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BF28" w14:textId="3138B3A5" w:rsidR="009E45A8" w:rsidRDefault="009E45A8" w:rsidP="009C1206"/>
    <w:p w14:paraId="67507D2F" w14:textId="15DF666B" w:rsidR="008B4D87" w:rsidRDefault="008B4D87" w:rsidP="009C1206"/>
    <w:p w14:paraId="3668D164" w14:textId="55FBFAAE" w:rsidR="008B4D87" w:rsidRDefault="001C77FA" w:rsidP="009C1206">
      <w:r w:rsidRPr="001C77FA">
        <w:rPr>
          <w:b/>
          <w:i/>
        </w:rPr>
        <w:t>Harmonogram realizacji szkolenia:</w:t>
      </w:r>
      <w:r>
        <w:t xml:space="preserve"> </w:t>
      </w:r>
      <w:r>
        <w:br/>
        <w:t>Spawacz metodą MAG</w:t>
      </w:r>
    </w:p>
    <w:p w14:paraId="009F0A7D" w14:textId="6643E6D9" w:rsidR="001C77FA" w:rsidRDefault="001C77FA" w:rsidP="009C1206">
      <w:r w:rsidRPr="001C77FA">
        <w:rPr>
          <w:b/>
          <w:i/>
        </w:rPr>
        <w:t>Miejsce realizacji szkolenia:</w:t>
      </w:r>
      <w:r>
        <w:t xml:space="preserve"> </w:t>
      </w:r>
      <w:r>
        <w:br/>
      </w:r>
      <w:r w:rsidRPr="001C77FA">
        <w:t>ZPHU ANDRUS Robert Andruszkiewicz </w:t>
      </w:r>
      <w:r>
        <w:br/>
      </w:r>
      <w:r w:rsidRPr="001C77FA">
        <w:t xml:space="preserve">Pomyków 80, 26-200 Końskie </w:t>
      </w:r>
    </w:p>
    <w:tbl>
      <w:tblPr>
        <w:tblpPr w:leftFromText="141" w:rightFromText="141" w:vertAnchor="text" w:horzAnchor="margin" w:tblpXSpec="center" w:tblpY="50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560"/>
        <w:gridCol w:w="1055"/>
        <w:gridCol w:w="981"/>
        <w:gridCol w:w="4093"/>
      </w:tblGrid>
      <w:tr w:rsidR="008B4D87" w:rsidRPr="008B4D87" w14:paraId="5CCF4623" w14:textId="77777777" w:rsidTr="00215F40">
        <w:trPr>
          <w:trHeight w:val="420"/>
        </w:trPr>
        <w:tc>
          <w:tcPr>
            <w:tcW w:w="641" w:type="dxa"/>
            <w:vMerge w:val="restart"/>
          </w:tcPr>
          <w:p w14:paraId="3975B8A1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</w:p>
          <w:p w14:paraId="7438C104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  <w:r w:rsidRPr="008B4D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</w:tcPr>
          <w:p w14:paraId="4051B010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</w:p>
          <w:p w14:paraId="18DC2829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  <w:r w:rsidRPr="008B4D8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036" w:type="dxa"/>
            <w:gridSpan w:val="2"/>
          </w:tcPr>
          <w:p w14:paraId="50FD7846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  <w:r w:rsidRPr="008B4D87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4093" w:type="dxa"/>
            <w:vMerge w:val="restart"/>
          </w:tcPr>
          <w:p w14:paraId="26FBE4EE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</w:p>
          <w:p w14:paraId="288A4D96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  <w:r w:rsidRPr="008B4D87">
              <w:rPr>
                <w:b/>
                <w:sz w:val="20"/>
                <w:szCs w:val="20"/>
              </w:rPr>
              <w:t>Tematyka zajęć</w:t>
            </w:r>
          </w:p>
        </w:tc>
      </w:tr>
      <w:tr w:rsidR="008B4D87" w:rsidRPr="008B4D87" w14:paraId="6C4796B7" w14:textId="77777777" w:rsidTr="00215F40">
        <w:trPr>
          <w:trHeight w:val="120"/>
        </w:trPr>
        <w:tc>
          <w:tcPr>
            <w:tcW w:w="641" w:type="dxa"/>
            <w:vMerge/>
          </w:tcPr>
          <w:p w14:paraId="16C293F8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1B3501C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14:paraId="171512CC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  <w:r w:rsidRPr="008B4D87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981" w:type="dxa"/>
          </w:tcPr>
          <w:p w14:paraId="1E7EE0AC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  <w:r w:rsidRPr="008B4D87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093" w:type="dxa"/>
            <w:vMerge/>
          </w:tcPr>
          <w:p w14:paraId="047DE1AF" w14:textId="7777777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</w:p>
        </w:tc>
      </w:tr>
      <w:tr w:rsidR="008B4D87" w:rsidRPr="008B4D87" w14:paraId="2E48511D" w14:textId="77777777" w:rsidTr="00215F40">
        <w:tc>
          <w:tcPr>
            <w:tcW w:w="8330" w:type="dxa"/>
            <w:gridSpan w:val="5"/>
          </w:tcPr>
          <w:p w14:paraId="623BE18A" w14:textId="04FE9D97" w:rsidR="008B4D87" w:rsidRPr="008B4D87" w:rsidRDefault="008B4D87" w:rsidP="008B4D87">
            <w:pPr>
              <w:rPr>
                <w:b/>
                <w:sz w:val="20"/>
                <w:szCs w:val="20"/>
              </w:rPr>
            </w:pPr>
            <w:r w:rsidRPr="008B4D87">
              <w:rPr>
                <w:b/>
                <w:sz w:val="20"/>
                <w:szCs w:val="20"/>
              </w:rPr>
              <w:t xml:space="preserve"> Zajęcia praktyczne (godziny zegarowe)</w:t>
            </w:r>
          </w:p>
        </w:tc>
      </w:tr>
      <w:tr w:rsidR="008B4D87" w:rsidRPr="008B4D87" w14:paraId="03E63F47" w14:textId="77777777" w:rsidTr="00215F40">
        <w:tc>
          <w:tcPr>
            <w:tcW w:w="641" w:type="dxa"/>
          </w:tcPr>
          <w:p w14:paraId="275C812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1.</w:t>
            </w:r>
          </w:p>
          <w:p w14:paraId="22D48BAB" w14:textId="77777777" w:rsidR="008B4D87" w:rsidRPr="008B4D87" w:rsidRDefault="008B4D87" w:rsidP="008B4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EFEDD50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bookmarkStart w:id="0" w:name="__DdeLink__495_1140884830"/>
            <w:bookmarkEnd w:id="0"/>
            <w:r w:rsidRPr="008B4D87">
              <w:rPr>
                <w:sz w:val="20"/>
                <w:szCs w:val="20"/>
              </w:rPr>
              <w:t>28.09.2021</w:t>
            </w:r>
          </w:p>
        </w:tc>
        <w:tc>
          <w:tcPr>
            <w:tcW w:w="1055" w:type="dxa"/>
          </w:tcPr>
          <w:p w14:paraId="227D16C3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33DF025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19:30</w:t>
            </w:r>
          </w:p>
        </w:tc>
        <w:tc>
          <w:tcPr>
            <w:tcW w:w="4093" w:type="dxa"/>
          </w:tcPr>
          <w:p w14:paraId="100AA846" w14:textId="6C0DC072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-Zastosowanie elektryczności do spawania łukowego(2)</w:t>
            </w:r>
            <w:r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- Urządzenia spawalnicze(2)</w:t>
            </w:r>
            <w:r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- Bezpieczeństwo i higiena pracy(2)</w:t>
            </w:r>
          </w:p>
        </w:tc>
      </w:tr>
      <w:tr w:rsidR="008B4D87" w:rsidRPr="008B4D87" w14:paraId="1FF97284" w14:textId="77777777" w:rsidTr="00215F40">
        <w:tc>
          <w:tcPr>
            <w:tcW w:w="641" w:type="dxa"/>
          </w:tcPr>
          <w:p w14:paraId="331642F6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2.</w:t>
            </w:r>
          </w:p>
          <w:p w14:paraId="7813ABBC" w14:textId="77777777" w:rsidR="008B4D87" w:rsidRPr="008B4D87" w:rsidRDefault="008B4D87" w:rsidP="008B4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B0395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29.09.2021</w:t>
            </w:r>
          </w:p>
        </w:tc>
        <w:tc>
          <w:tcPr>
            <w:tcW w:w="1055" w:type="dxa"/>
          </w:tcPr>
          <w:p w14:paraId="74959E8A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2AF01AB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42E32B1B" w14:textId="6C84F93C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Instruktaż wstępny 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 xml:space="preserve">Napawanie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 xml:space="preserve"> &gt; 8 pozycje PA, PC, PF),</w:t>
            </w:r>
          </w:p>
        </w:tc>
      </w:tr>
      <w:tr w:rsidR="008B4D87" w:rsidRPr="008B4D87" w14:paraId="6D85D1A1" w14:textId="77777777" w:rsidTr="008B4D87">
        <w:trPr>
          <w:trHeight w:val="578"/>
        </w:trPr>
        <w:tc>
          <w:tcPr>
            <w:tcW w:w="641" w:type="dxa"/>
          </w:tcPr>
          <w:p w14:paraId="1EF627AC" w14:textId="3A85F429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645CB1C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30.09.2021</w:t>
            </w:r>
          </w:p>
        </w:tc>
        <w:tc>
          <w:tcPr>
            <w:tcW w:w="1055" w:type="dxa"/>
          </w:tcPr>
          <w:p w14:paraId="531CCCEC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12EE6B54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5F983714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Napawanie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 xml:space="preserve"> &gt; 3 pozycje PA, PC, PF ).</w:t>
            </w:r>
          </w:p>
        </w:tc>
      </w:tr>
      <w:tr w:rsidR="008B4D87" w:rsidRPr="008B4D87" w14:paraId="1E3FE111" w14:textId="77777777" w:rsidTr="00215F40">
        <w:tc>
          <w:tcPr>
            <w:tcW w:w="641" w:type="dxa"/>
          </w:tcPr>
          <w:p w14:paraId="31915EC2" w14:textId="366C4A43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</w:tcPr>
          <w:p w14:paraId="30ED014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01.10.2021</w:t>
            </w:r>
          </w:p>
        </w:tc>
        <w:tc>
          <w:tcPr>
            <w:tcW w:w="1055" w:type="dxa"/>
          </w:tcPr>
          <w:p w14:paraId="0F57FC7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3D7CD64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7935C127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&gt;3 pozycja PA).</w:t>
            </w:r>
          </w:p>
        </w:tc>
      </w:tr>
      <w:tr w:rsidR="008B4D87" w:rsidRPr="008B4D87" w14:paraId="79175A21" w14:textId="77777777" w:rsidTr="00215F40">
        <w:tc>
          <w:tcPr>
            <w:tcW w:w="641" w:type="dxa"/>
          </w:tcPr>
          <w:p w14:paraId="13AA123C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5.</w:t>
            </w:r>
          </w:p>
          <w:p w14:paraId="7E8A3F17" w14:textId="77777777" w:rsidR="008B4D87" w:rsidRPr="008B4D87" w:rsidRDefault="008B4D87" w:rsidP="008B4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8A35782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04.10.2021</w:t>
            </w:r>
          </w:p>
        </w:tc>
        <w:tc>
          <w:tcPr>
            <w:tcW w:w="1055" w:type="dxa"/>
          </w:tcPr>
          <w:p w14:paraId="4D60DD5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1817EE2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19:30</w:t>
            </w:r>
          </w:p>
        </w:tc>
        <w:tc>
          <w:tcPr>
            <w:tcW w:w="4093" w:type="dxa"/>
          </w:tcPr>
          <w:p w14:paraId="769CD153" w14:textId="0CBAF838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- Bezpieczna praca w hali produkcyjnej(2)</w:t>
            </w:r>
            <w:r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- Materiały dodatkowe do spawania(2)</w:t>
            </w:r>
            <w:r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-Spawanie w praktyce(2)</w:t>
            </w:r>
          </w:p>
        </w:tc>
      </w:tr>
      <w:tr w:rsidR="008B4D87" w:rsidRPr="008B4D87" w14:paraId="3D4246AA" w14:textId="77777777" w:rsidTr="00215F40">
        <w:tc>
          <w:tcPr>
            <w:tcW w:w="641" w:type="dxa"/>
          </w:tcPr>
          <w:p w14:paraId="0FE9A34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6.</w:t>
            </w:r>
          </w:p>
          <w:p w14:paraId="112A3F1A" w14:textId="77777777" w:rsidR="008B4D87" w:rsidRPr="008B4D87" w:rsidRDefault="008B4D87" w:rsidP="008B4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38D88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05.10.2021</w:t>
            </w:r>
          </w:p>
        </w:tc>
        <w:tc>
          <w:tcPr>
            <w:tcW w:w="1055" w:type="dxa"/>
          </w:tcPr>
          <w:p w14:paraId="1519600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0985497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20:15</w:t>
            </w:r>
          </w:p>
        </w:tc>
        <w:tc>
          <w:tcPr>
            <w:tcW w:w="4093" w:type="dxa"/>
          </w:tcPr>
          <w:p w14:paraId="299E6981" w14:textId="5ACB0B75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-Oznaczenie i wymiarowanie spoin (2)</w:t>
            </w:r>
            <w:r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- Metody przygotowania złączy do spawania(2)</w:t>
            </w:r>
            <w:r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- Kwalifikowanie spawaczy(3)</w:t>
            </w:r>
          </w:p>
        </w:tc>
      </w:tr>
      <w:tr w:rsidR="008B4D87" w:rsidRPr="008B4D87" w14:paraId="018E258F" w14:textId="77777777" w:rsidTr="00215F40">
        <w:tc>
          <w:tcPr>
            <w:tcW w:w="641" w:type="dxa"/>
          </w:tcPr>
          <w:p w14:paraId="6A243039" w14:textId="47CF7692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095AFAD7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06.10.2021</w:t>
            </w:r>
          </w:p>
        </w:tc>
        <w:tc>
          <w:tcPr>
            <w:tcW w:w="1055" w:type="dxa"/>
          </w:tcPr>
          <w:p w14:paraId="0255AE73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2C1228ED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4FB8D9F3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&gt;5 pozycja PA).</w:t>
            </w:r>
          </w:p>
        </w:tc>
      </w:tr>
      <w:tr w:rsidR="008B4D87" w:rsidRPr="008B4D87" w14:paraId="53A3578F" w14:textId="77777777" w:rsidTr="00215F40">
        <w:tc>
          <w:tcPr>
            <w:tcW w:w="641" w:type="dxa"/>
          </w:tcPr>
          <w:p w14:paraId="4543901A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8.</w:t>
            </w:r>
          </w:p>
          <w:p w14:paraId="4BFC1548" w14:textId="77777777" w:rsidR="008B4D87" w:rsidRPr="008B4D87" w:rsidRDefault="008B4D87" w:rsidP="008B4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C93650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07.10.2021</w:t>
            </w:r>
          </w:p>
        </w:tc>
        <w:tc>
          <w:tcPr>
            <w:tcW w:w="1055" w:type="dxa"/>
          </w:tcPr>
          <w:p w14:paraId="623555A8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3323E98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03C264D8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PA ).</w:t>
            </w:r>
          </w:p>
        </w:tc>
      </w:tr>
      <w:tr w:rsidR="008B4D87" w:rsidRPr="008B4D87" w14:paraId="5F47B86F" w14:textId="77777777" w:rsidTr="00215F40">
        <w:tc>
          <w:tcPr>
            <w:tcW w:w="641" w:type="dxa"/>
          </w:tcPr>
          <w:p w14:paraId="3C62DF6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9.</w:t>
            </w:r>
          </w:p>
          <w:p w14:paraId="3821D6E0" w14:textId="77777777" w:rsidR="008B4D87" w:rsidRPr="008B4D87" w:rsidRDefault="008B4D87" w:rsidP="008B4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3D2266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08.10.2021</w:t>
            </w:r>
          </w:p>
        </w:tc>
        <w:tc>
          <w:tcPr>
            <w:tcW w:w="1055" w:type="dxa"/>
          </w:tcPr>
          <w:p w14:paraId="155D606D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3A48E002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120B8706" w14:textId="78AA8CC3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 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&gt;3 pozycja PF ),</w:t>
            </w:r>
            <w:r w:rsidR="001C77FA">
              <w:rPr>
                <w:sz w:val="20"/>
                <w:szCs w:val="20"/>
              </w:rPr>
              <w:br/>
              <w:t xml:space="preserve"> </w:t>
            </w: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&gt;5 pozycja PF ).</w:t>
            </w:r>
          </w:p>
        </w:tc>
      </w:tr>
      <w:tr w:rsidR="008B4D87" w:rsidRPr="008B4D87" w14:paraId="2006C21C" w14:textId="77777777" w:rsidTr="00215F40">
        <w:tc>
          <w:tcPr>
            <w:tcW w:w="641" w:type="dxa"/>
          </w:tcPr>
          <w:p w14:paraId="5D7B708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10.</w:t>
            </w:r>
          </w:p>
          <w:p w14:paraId="639A0FEA" w14:textId="77777777" w:rsidR="008B4D87" w:rsidRPr="008B4D87" w:rsidRDefault="008B4D87" w:rsidP="008B4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1686A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11.10.2021</w:t>
            </w:r>
          </w:p>
        </w:tc>
        <w:tc>
          <w:tcPr>
            <w:tcW w:w="1055" w:type="dxa"/>
          </w:tcPr>
          <w:p w14:paraId="3BEF6D4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6B3FC3D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19:30</w:t>
            </w:r>
          </w:p>
        </w:tc>
        <w:tc>
          <w:tcPr>
            <w:tcW w:w="4093" w:type="dxa"/>
          </w:tcPr>
          <w:p w14:paraId="6ACADAF6" w14:textId="54A40E69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- Budowa i użytkowanie urządzeń do spawania MAG(2)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-SMAG – Materiały dodatkowe do spawania(2)</w:t>
            </w:r>
          </w:p>
          <w:p w14:paraId="033EEC9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Charakterystyka spawania MAG oraz dodatkowe parametry(2)</w:t>
            </w:r>
          </w:p>
        </w:tc>
      </w:tr>
      <w:tr w:rsidR="008B4D87" w:rsidRPr="008B4D87" w14:paraId="482BE8F5" w14:textId="77777777" w:rsidTr="00215F40">
        <w:tc>
          <w:tcPr>
            <w:tcW w:w="641" w:type="dxa"/>
          </w:tcPr>
          <w:p w14:paraId="53B261C3" w14:textId="243DC88A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</w:tcPr>
          <w:p w14:paraId="7D5D59D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12.10.2021</w:t>
            </w:r>
          </w:p>
        </w:tc>
        <w:tc>
          <w:tcPr>
            <w:tcW w:w="1055" w:type="dxa"/>
          </w:tcPr>
          <w:p w14:paraId="014D864C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1625D3C6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0350A739" w14:textId="1FA1B698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PF ),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&gt;5 pozycja PC ).</w:t>
            </w:r>
          </w:p>
        </w:tc>
      </w:tr>
      <w:tr w:rsidR="008B4D87" w:rsidRPr="008B4D87" w14:paraId="50B96ECF" w14:textId="77777777" w:rsidTr="00215F40">
        <w:tc>
          <w:tcPr>
            <w:tcW w:w="641" w:type="dxa"/>
          </w:tcPr>
          <w:p w14:paraId="05B42F1C" w14:textId="1181C923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6C800934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18.10.2021</w:t>
            </w:r>
          </w:p>
        </w:tc>
        <w:tc>
          <w:tcPr>
            <w:tcW w:w="1055" w:type="dxa"/>
          </w:tcPr>
          <w:p w14:paraId="06EE0D66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7584BF1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00A4E387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 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PC ),</w:t>
            </w:r>
          </w:p>
        </w:tc>
      </w:tr>
      <w:tr w:rsidR="008B4D87" w:rsidRPr="008B4D87" w14:paraId="6CF0FA34" w14:textId="77777777" w:rsidTr="00215F40">
        <w:tc>
          <w:tcPr>
            <w:tcW w:w="641" w:type="dxa"/>
          </w:tcPr>
          <w:p w14:paraId="58AEC934" w14:textId="01853C6C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14:paraId="4469C4B4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19.10.2021</w:t>
            </w:r>
          </w:p>
        </w:tc>
        <w:tc>
          <w:tcPr>
            <w:tcW w:w="1055" w:type="dxa"/>
          </w:tcPr>
          <w:p w14:paraId="28AC0E0D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6BA3C856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05496D41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&gt;3 pozycja PB ).</w:t>
            </w:r>
          </w:p>
        </w:tc>
      </w:tr>
      <w:tr w:rsidR="008B4D87" w:rsidRPr="008B4D87" w14:paraId="38B8E247" w14:textId="77777777" w:rsidTr="001C77FA">
        <w:trPr>
          <w:trHeight w:val="551"/>
        </w:trPr>
        <w:tc>
          <w:tcPr>
            <w:tcW w:w="641" w:type="dxa"/>
          </w:tcPr>
          <w:p w14:paraId="7B61C342" w14:textId="1BBBA7EB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14:paraId="708CBAE0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20.10.2021</w:t>
            </w:r>
          </w:p>
        </w:tc>
        <w:tc>
          <w:tcPr>
            <w:tcW w:w="1055" w:type="dxa"/>
          </w:tcPr>
          <w:p w14:paraId="61EA25F9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6EBFB25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4657FE05" w14:textId="76A6CDCE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narożne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PB ),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 xml:space="preserve">Złącze teowe 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&gt;3 pozycja PG ).</w:t>
            </w:r>
          </w:p>
        </w:tc>
      </w:tr>
      <w:tr w:rsidR="008B4D87" w:rsidRPr="008B4D87" w14:paraId="05209802" w14:textId="77777777" w:rsidTr="00215F40">
        <w:tc>
          <w:tcPr>
            <w:tcW w:w="641" w:type="dxa"/>
          </w:tcPr>
          <w:p w14:paraId="1613A9F5" w14:textId="3858035B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14:paraId="0B6BD0F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21.10.2021</w:t>
            </w:r>
          </w:p>
        </w:tc>
        <w:tc>
          <w:tcPr>
            <w:tcW w:w="1055" w:type="dxa"/>
          </w:tcPr>
          <w:p w14:paraId="423CF0C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36ED8943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0D440280" w14:textId="2A84C97B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PG ),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 xml:space="preserve">Złącze teowe 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&gt;3 pozycja PB ).</w:t>
            </w:r>
          </w:p>
        </w:tc>
      </w:tr>
      <w:tr w:rsidR="008B4D87" w:rsidRPr="008B4D87" w14:paraId="7053B279" w14:textId="77777777" w:rsidTr="00215F40">
        <w:tc>
          <w:tcPr>
            <w:tcW w:w="641" w:type="dxa"/>
          </w:tcPr>
          <w:p w14:paraId="4E743E59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14:paraId="5C88A9F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22.10.2021</w:t>
            </w:r>
          </w:p>
        </w:tc>
        <w:tc>
          <w:tcPr>
            <w:tcW w:w="1055" w:type="dxa"/>
          </w:tcPr>
          <w:p w14:paraId="01ECFCB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7BA8A53D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0FD8196A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PB ).</w:t>
            </w:r>
          </w:p>
        </w:tc>
      </w:tr>
      <w:tr w:rsidR="008B4D87" w:rsidRPr="008B4D87" w14:paraId="653718FB" w14:textId="77777777" w:rsidTr="00215F40">
        <w:tc>
          <w:tcPr>
            <w:tcW w:w="641" w:type="dxa"/>
          </w:tcPr>
          <w:p w14:paraId="55F2CA49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14:paraId="5E4735F3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25.10.2021</w:t>
            </w:r>
          </w:p>
        </w:tc>
        <w:tc>
          <w:tcPr>
            <w:tcW w:w="1055" w:type="dxa"/>
          </w:tcPr>
          <w:p w14:paraId="6CED868A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6F4F3F1C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4E35136D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&gt;3 pozycja PG ).</w:t>
            </w:r>
          </w:p>
        </w:tc>
      </w:tr>
      <w:tr w:rsidR="008B4D87" w:rsidRPr="008B4D87" w14:paraId="47768BFB" w14:textId="77777777" w:rsidTr="00215F40">
        <w:tc>
          <w:tcPr>
            <w:tcW w:w="641" w:type="dxa"/>
          </w:tcPr>
          <w:p w14:paraId="0DC653F7" w14:textId="1AFF1D65" w:rsidR="008B4D87" w:rsidRPr="008B4D87" w:rsidRDefault="001C77FA" w:rsidP="008B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14:paraId="0C8FEB19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26.10.2021</w:t>
            </w:r>
          </w:p>
        </w:tc>
        <w:tc>
          <w:tcPr>
            <w:tcW w:w="1055" w:type="dxa"/>
          </w:tcPr>
          <w:p w14:paraId="083AD2A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53B14AA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1160BE70" w14:textId="228DC0EF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 Złącze teowe 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PG ),</w:t>
            </w:r>
            <w:r w:rsidR="001C77FA">
              <w:rPr>
                <w:sz w:val="20"/>
                <w:szCs w:val="20"/>
              </w:rPr>
              <w:br/>
              <w:t xml:space="preserve"> </w:t>
            </w:r>
            <w:r w:rsidRPr="008B4D87">
              <w:rPr>
                <w:sz w:val="20"/>
                <w:szCs w:val="20"/>
              </w:rPr>
              <w:t xml:space="preserve">Złącze teowe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PF ).</w:t>
            </w:r>
          </w:p>
        </w:tc>
      </w:tr>
      <w:tr w:rsidR="008B4D87" w:rsidRPr="008B4D87" w14:paraId="00D94DC8" w14:textId="77777777" w:rsidTr="00215F40">
        <w:tc>
          <w:tcPr>
            <w:tcW w:w="641" w:type="dxa"/>
          </w:tcPr>
          <w:p w14:paraId="29E4E5FD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14:paraId="4D57F187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27.10.2021</w:t>
            </w:r>
          </w:p>
        </w:tc>
        <w:tc>
          <w:tcPr>
            <w:tcW w:w="1055" w:type="dxa"/>
          </w:tcPr>
          <w:p w14:paraId="41D9A0FC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5501AE53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03983296" w14:textId="18A67283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 xml:space="preserve">Złącze teowe 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&gt;3 pozycja PD ),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 xml:space="preserve">Złącze teowe  ( </w:t>
            </w:r>
            <w:proofErr w:type="spellStart"/>
            <w:r w:rsidRPr="008B4D87">
              <w:rPr>
                <w:sz w:val="20"/>
                <w:szCs w:val="20"/>
              </w:rPr>
              <w:t>bl.</w:t>
            </w:r>
            <w:proofErr w:type="spellEnd"/>
            <w:r w:rsidRPr="008B4D87">
              <w:rPr>
                <w:sz w:val="20"/>
                <w:szCs w:val="20"/>
              </w:rPr>
              <w:t>&gt;8 pozycja PD ).</w:t>
            </w:r>
          </w:p>
        </w:tc>
      </w:tr>
      <w:tr w:rsidR="008B4D87" w:rsidRPr="008B4D87" w14:paraId="4C76ECB6" w14:textId="77777777" w:rsidTr="00215F40">
        <w:tc>
          <w:tcPr>
            <w:tcW w:w="641" w:type="dxa"/>
          </w:tcPr>
          <w:p w14:paraId="2B89A85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14:paraId="5B0C7576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28.10.2021</w:t>
            </w:r>
          </w:p>
        </w:tc>
        <w:tc>
          <w:tcPr>
            <w:tcW w:w="1055" w:type="dxa"/>
          </w:tcPr>
          <w:p w14:paraId="0803235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7B70BA17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2EA0089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Złącze rurowe ( t.&gt;3, D&gt;40 pozycja PB).</w:t>
            </w:r>
          </w:p>
        </w:tc>
      </w:tr>
      <w:tr w:rsidR="008B4D87" w:rsidRPr="008B4D87" w14:paraId="0D5BE824" w14:textId="77777777" w:rsidTr="00215F40">
        <w:tc>
          <w:tcPr>
            <w:tcW w:w="641" w:type="dxa"/>
          </w:tcPr>
          <w:p w14:paraId="0963EA1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14:paraId="59195F3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29.10.2021</w:t>
            </w:r>
          </w:p>
        </w:tc>
        <w:tc>
          <w:tcPr>
            <w:tcW w:w="1055" w:type="dxa"/>
          </w:tcPr>
          <w:p w14:paraId="3D674E93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3F3E25B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4E39757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Złącze rurowe  ( t.&gt;3, D&gt;40 pozycja PF ).</w:t>
            </w:r>
          </w:p>
        </w:tc>
      </w:tr>
      <w:tr w:rsidR="008B4D87" w:rsidRPr="008B4D87" w14:paraId="558D4457" w14:textId="77777777" w:rsidTr="00215F40">
        <w:tc>
          <w:tcPr>
            <w:tcW w:w="641" w:type="dxa"/>
          </w:tcPr>
          <w:p w14:paraId="19E5705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14:paraId="12147DF9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02.11.2021</w:t>
            </w:r>
          </w:p>
        </w:tc>
        <w:tc>
          <w:tcPr>
            <w:tcW w:w="1055" w:type="dxa"/>
          </w:tcPr>
          <w:p w14:paraId="3731794C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00072929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246BC5BA" w14:textId="08B9560B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Złącze rurowe  ( t.&gt;3, D&gt;40 pozycja PD ),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Złącze rurowe ( t.&gt;3 D&gt;40 pozycja PB,PF).</w:t>
            </w:r>
          </w:p>
        </w:tc>
      </w:tr>
      <w:tr w:rsidR="008B4D87" w:rsidRPr="008B4D87" w14:paraId="41544873" w14:textId="77777777" w:rsidTr="00215F40">
        <w:tc>
          <w:tcPr>
            <w:tcW w:w="641" w:type="dxa"/>
          </w:tcPr>
          <w:p w14:paraId="27839A4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</w:tcPr>
          <w:p w14:paraId="7EC2FD2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03.11.2021</w:t>
            </w:r>
          </w:p>
        </w:tc>
        <w:tc>
          <w:tcPr>
            <w:tcW w:w="1055" w:type="dxa"/>
          </w:tcPr>
          <w:p w14:paraId="1977573B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125A289C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245739E2" w14:textId="155101E6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Złącze rurowe ( t.&gt;3 D&gt;40 pozycja PB,PF),</w:t>
            </w:r>
            <w:r w:rsidR="001C77FA">
              <w:rPr>
                <w:sz w:val="20"/>
                <w:szCs w:val="20"/>
              </w:rPr>
              <w:br/>
            </w:r>
            <w:r w:rsidRPr="008B4D87">
              <w:rPr>
                <w:sz w:val="20"/>
                <w:szCs w:val="20"/>
              </w:rPr>
              <w:t>Złącze rurowe  ( t.&gt;3, D&gt;40 pozycja PD )</w:t>
            </w:r>
          </w:p>
        </w:tc>
      </w:tr>
      <w:tr w:rsidR="008B4D87" w:rsidRPr="008B4D87" w14:paraId="2650F090" w14:textId="77777777" w:rsidTr="00215F40">
        <w:tc>
          <w:tcPr>
            <w:tcW w:w="641" w:type="dxa"/>
          </w:tcPr>
          <w:p w14:paraId="596C4A34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</w:tcPr>
          <w:p w14:paraId="2A679258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04.11.2021</w:t>
            </w:r>
          </w:p>
        </w:tc>
        <w:tc>
          <w:tcPr>
            <w:tcW w:w="1055" w:type="dxa"/>
          </w:tcPr>
          <w:p w14:paraId="6266118F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00BC81C1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21:00</w:t>
            </w:r>
          </w:p>
        </w:tc>
        <w:tc>
          <w:tcPr>
            <w:tcW w:w="4093" w:type="dxa"/>
          </w:tcPr>
          <w:p w14:paraId="5ACA84AE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Złącze rurowe  ( t.&gt;3, D&gt;40 pozycja PD )</w:t>
            </w:r>
          </w:p>
        </w:tc>
      </w:tr>
      <w:tr w:rsidR="008B4D87" w:rsidRPr="008B4D87" w14:paraId="333CCF0C" w14:textId="77777777" w:rsidTr="00215F40">
        <w:tc>
          <w:tcPr>
            <w:tcW w:w="641" w:type="dxa"/>
          </w:tcPr>
          <w:p w14:paraId="0A299217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</w:tcPr>
          <w:p w14:paraId="77D644A8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05.11.2021</w:t>
            </w:r>
          </w:p>
        </w:tc>
        <w:tc>
          <w:tcPr>
            <w:tcW w:w="1055" w:type="dxa"/>
          </w:tcPr>
          <w:p w14:paraId="7214EC18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15:00</w:t>
            </w:r>
          </w:p>
        </w:tc>
        <w:tc>
          <w:tcPr>
            <w:tcW w:w="981" w:type="dxa"/>
          </w:tcPr>
          <w:p w14:paraId="27B259B8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-</w:t>
            </w:r>
          </w:p>
        </w:tc>
        <w:tc>
          <w:tcPr>
            <w:tcW w:w="4093" w:type="dxa"/>
          </w:tcPr>
          <w:p w14:paraId="0028AB35" w14:textId="77777777" w:rsidR="008B4D87" w:rsidRPr="008B4D87" w:rsidRDefault="008B4D87" w:rsidP="008B4D87">
            <w:pPr>
              <w:rPr>
                <w:sz w:val="20"/>
                <w:szCs w:val="20"/>
              </w:rPr>
            </w:pPr>
            <w:r w:rsidRPr="008B4D87">
              <w:rPr>
                <w:sz w:val="20"/>
                <w:szCs w:val="20"/>
              </w:rPr>
              <w:t>Egzamin</w:t>
            </w:r>
          </w:p>
        </w:tc>
      </w:tr>
    </w:tbl>
    <w:p w14:paraId="1EC1037A" w14:textId="0A318FBB" w:rsidR="008B4D87" w:rsidRPr="009C1206" w:rsidRDefault="008B4D87" w:rsidP="009C1206">
      <w:bookmarkStart w:id="1" w:name="_GoBack"/>
      <w:bookmarkEnd w:id="1"/>
    </w:p>
    <w:sectPr w:rsidR="008B4D87" w:rsidRPr="009C1206" w:rsidSect="00056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E1269" w14:textId="77777777" w:rsidR="00FE2F3C" w:rsidRDefault="00FE2F3C" w:rsidP="0054272A">
      <w:pPr>
        <w:spacing w:after="0" w:line="240" w:lineRule="auto"/>
      </w:pPr>
      <w:r>
        <w:separator/>
      </w:r>
    </w:p>
  </w:endnote>
  <w:endnote w:type="continuationSeparator" w:id="0">
    <w:p w14:paraId="293CDC5C" w14:textId="77777777" w:rsidR="00FE2F3C" w:rsidRDefault="00FE2F3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BDBA" w14:textId="45376040" w:rsidR="00C95A86" w:rsidRDefault="00C95A86" w:rsidP="00C95A86">
    <w:pPr>
      <w:pStyle w:val="Stopka"/>
      <w:rPr>
        <w:sz w:val="16"/>
        <w:szCs w:val="16"/>
      </w:rPr>
    </w:pPr>
    <w:bookmarkStart w:id="2" w:name="_Hlk21722809"/>
    <w:bookmarkStart w:id="3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396A0E">
      <w:rPr>
        <w:sz w:val="16"/>
        <w:szCs w:val="16"/>
      </w:rPr>
      <w:t>Nowy rozdział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2E209570" w14:textId="6AE242A6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FC22" w14:textId="77777777" w:rsidR="00FE2F3C" w:rsidRDefault="00FE2F3C" w:rsidP="0054272A">
      <w:pPr>
        <w:spacing w:after="0" w:line="240" w:lineRule="auto"/>
      </w:pPr>
      <w:r>
        <w:separator/>
      </w:r>
    </w:p>
  </w:footnote>
  <w:footnote w:type="continuationSeparator" w:id="0">
    <w:p w14:paraId="6899618F" w14:textId="77777777" w:rsidR="00FE2F3C" w:rsidRDefault="00FE2F3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1438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583D89BC" wp14:editId="4BD9CFB5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5"/>
    <w:rsid w:val="000213B5"/>
    <w:rsid w:val="00021DF5"/>
    <w:rsid w:val="000307F9"/>
    <w:rsid w:val="00037C7D"/>
    <w:rsid w:val="00056BB8"/>
    <w:rsid w:val="000E2817"/>
    <w:rsid w:val="000F65EA"/>
    <w:rsid w:val="00126A63"/>
    <w:rsid w:val="00141E65"/>
    <w:rsid w:val="00157348"/>
    <w:rsid w:val="00165539"/>
    <w:rsid w:val="00190951"/>
    <w:rsid w:val="001C0C83"/>
    <w:rsid w:val="001C77FA"/>
    <w:rsid w:val="001D5871"/>
    <w:rsid w:val="001E2E28"/>
    <w:rsid w:val="00201407"/>
    <w:rsid w:val="00223B6E"/>
    <w:rsid w:val="002259BE"/>
    <w:rsid w:val="00230D84"/>
    <w:rsid w:val="00250525"/>
    <w:rsid w:val="00292B06"/>
    <w:rsid w:val="002945BC"/>
    <w:rsid w:val="002B3E1E"/>
    <w:rsid w:val="002C2123"/>
    <w:rsid w:val="002C3B1D"/>
    <w:rsid w:val="00310C27"/>
    <w:rsid w:val="00322E09"/>
    <w:rsid w:val="003840D0"/>
    <w:rsid w:val="00396A0E"/>
    <w:rsid w:val="003F2CE1"/>
    <w:rsid w:val="0040215A"/>
    <w:rsid w:val="004554B4"/>
    <w:rsid w:val="00456B0A"/>
    <w:rsid w:val="00467556"/>
    <w:rsid w:val="004741DB"/>
    <w:rsid w:val="004A032D"/>
    <w:rsid w:val="004E2433"/>
    <w:rsid w:val="004F5E0D"/>
    <w:rsid w:val="00501E97"/>
    <w:rsid w:val="00541CF8"/>
    <w:rsid w:val="0054272A"/>
    <w:rsid w:val="00555486"/>
    <w:rsid w:val="005964F9"/>
    <w:rsid w:val="005B52CE"/>
    <w:rsid w:val="005C64CE"/>
    <w:rsid w:val="005D27BE"/>
    <w:rsid w:val="0060776D"/>
    <w:rsid w:val="006E6EF2"/>
    <w:rsid w:val="00746A2D"/>
    <w:rsid w:val="0076323F"/>
    <w:rsid w:val="0076669F"/>
    <w:rsid w:val="007B5FC3"/>
    <w:rsid w:val="007E68F4"/>
    <w:rsid w:val="008303AB"/>
    <w:rsid w:val="008758F3"/>
    <w:rsid w:val="008A153D"/>
    <w:rsid w:val="008A7ADB"/>
    <w:rsid w:val="008B4D87"/>
    <w:rsid w:val="008C2B42"/>
    <w:rsid w:val="008E5005"/>
    <w:rsid w:val="008F6FF4"/>
    <w:rsid w:val="009A0B16"/>
    <w:rsid w:val="009C1206"/>
    <w:rsid w:val="009D3314"/>
    <w:rsid w:val="009E45A8"/>
    <w:rsid w:val="00A41960"/>
    <w:rsid w:val="00A4757F"/>
    <w:rsid w:val="00A858A3"/>
    <w:rsid w:val="00AB1E88"/>
    <w:rsid w:val="00AC5395"/>
    <w:rsid w:val="00AC60CA"/>
    <w:rsid w:val="00AE4F33"/>
    <w:rsid w:val="00B056B8"/>
    <w:rsid w:val="00B346F5"/>
    <w:rsid w:val="00B40B24"/>
    <w:rsid w:val="00B723B5"/>
    <w:rsid w:val="00B878EA"/>
    <w:rsid w:val="00BF39CA"/>
    <w:rsid w:val="00C26131"/>
    <w:rsid w:val="00C83680"/>
    <w:rsid w:val="00C95A86"/>
    <w:rsid w:val="00CA0E3A"/>
    <w:rsid w:val="00CB0F87"/>
    <w:rsid w:val="00CC0335"/>
    <w:rsid w:val="00CC258E"/>
    <w:rsid w:val="00CC6176"/>
    <w:rsid w:val="00CD49B2"/>
    <w:rsid w:val="00CE5C1D"/>
    <w:rsid w:val="00CF50DB"/>
    <w:rsid w:val="00D1160F"/>
    <w:rsid w:val="00D425FA"/>
    <w:rsid w:val="00D61C72"/>
    <w:rsid w:val="00D726E3"/>
    <w:rsid w:val="00D90A7A"/>
    <w:rsid w:val="00D91AB8"/>
    <w:rsid w:val="00DA33AB"/>
    <w:rsid w:val="00DF0977"/>
    <w:rsid w:val="00DF15EA"/>
    <w:rsid w:val="00E27A45"/>
    <w:rsid w:val="00E60135"/>
    <w:rsid w:val="00EA4E54"/>
    <w:rsid w:val="00EB5269"/>
    <w:rsid w:val="00EB56A2"/>
    <w:rsid w:val="00ED6E1F"/>
    <w:rsid w:val="00F03738"/>
    <w:rsid w:val="00F07430"/>
    <w:rsid w:val="00F94BF4"/>
    <w:rsid w:val="00F97144"/>
    <w:rsid w:val="00FB3393"/>
    <w:rsid w:val="00FC25E9"/>
    <w:rsid w:val="00FE052F"/>
    <w:rsid w:val="00FE2F3C"/>
    <w:rsid w:val="00FE42B0"/>
    <w:rsid w:val="00FE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1DB0"/>
  <w15:docId w15:val="{5F3A73E8-CE88-4A71-9450-59428A79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87CE-0497-4E9C-9B11-57CF222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Windows User</cp:lastModifiedBy>
  <cp:revision>2</cp:revision>
  <cp:lastPrinted>2021-02-04T10:55:00Z</cp:lastPrinted>
  <dcterms:created xsi:type="dcterms:W3CDTF">2021-09-29T08:12:00Z</dcterms:created>
  <dcterms:modified xsi:type="dcterms:W3CDTF">2021-09-29T08:12:00Z</dcterms:modified>
</cp:coreProperties>
</file>