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31"/>
        <w:gridCol w:w="1586"/>
        <w:gridCol w:w="1526"/>
        <w:gridCol w:w="1526"/>
        <w:gridCol w:w="3493"/>
        <w:gridCol w:w="2397"/>
        <w:gridCol w:w="2398"/>
      </w:tblGrid>
      <w:tr w:rsidR="00F9222F" w:rsidRPr="00F9222F" w:rsidTr="002F663E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Nazwisko i imię </w:t>
            </w: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uczestniczki/ uczestnika</w:t>
            </w: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projektu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Stanowisko zorganizowane w ramach stażu*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Data rozpoczęcia stażu*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Data zakończenia stażu*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Nazwa Instytucji/</w:t>
            </w: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Organizatora stażu*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Siedziba Instytucji/</w:t>
            </w: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 xml:space="preserve">Organizatora </w:t>
            </w: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br/>
              <w:t>stażu *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Miejsce odbywania stażu *</w:t>
            </w:r>
          </w:p>
        </w:tc>
      </w:tr>
      <w:tr w:rsidR="002F663E" w:rsidRPr="00F9222F" w:rsidTr="002F663E">
        <w:trPr>
          <w:trHeight w:val="69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2F663E" w:rsidRPr="00F9222F" w:rsidTr="002F663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UP12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kosmetyczka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28.09.2020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27.12.2020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Beauty</w:t>
            </w:r>
            <w:proofErr w:type="spellEnd"/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 Center Martyna Zasępa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Wola Moszczenicka, 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  <w:t xml:space="preserve">ul. Polna 35, 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  <w:t xml:space="preserve">97-310 Moszczenica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Wola Moszczenicka,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ul. Polna 35, 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  <w:t xml:space="preserve">97-310 Moszczenica </w:t>
            </w:r>
          </w:p>
        </w:tc>
      </w:tr>
      <w:tr w:rsidR="00F9222F" w:rsidRPr="00F9222F" w:rsidTr="002F663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UP9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kosmetyczka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01.10.2020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31.12.2020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KATARZYNA WOŹNIAKIEWICZ GABINET KOSMETYCZNY MANI </w:t>
            </w:r>
            <w:proofErr w:type="spellStart"/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MANI</w:t>
            </w:r>
            <w:proofErr w:type="spellEnd"/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 &amp; MORE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ul. Słowackiego 2, 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  <w:t xml:space="preserve">97- 350 Gorzkowice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ul. Słowackiego 2, 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  <w:t xml:space="preserve">97- 350 Gorzkowice </w:t>
            </w:r>
          </w:p>
        </w:tc>
      </w:tr>
      <w:tr w:rsidR="002F663E" w:rsidRPr="00F9222F" w:rsidTr="002F66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UP17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koordynator sprzedaży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01.10.2020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31.12.2020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PLASTAL ANNA GAIK-ŚLĘZAK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ul. Wschodnia 5, 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  <w:t xml:space="preserve">97 - 500 Radomsko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ul. Wschodnia 5,  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  <w:t xml:space="preserve">97 - 500 Radomsko </w:t>
            </w:r>
          </w:p>
        </w:tc>
      </w:tr>
      <w:tr w:rsidR="002F663E" w:rsidRPr="00F9222F" w:rsidTr="002F66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UP14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koordynator sprzedaży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01.10.2020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31.12.2020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PLASTAL ANNA GAIK-ŚLĘZAK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ul. Wschodnia 5, 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  <w:t xml:space="preserve">97 - 500 Radomsko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ul. Wschodnia 5, 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  <w:t xml:space="preserve">97 - 500 Radomsko </w:t>
            </w:r>
          </w:p>
        </w:tc>
      </w:tr>
      <w:tr w:rsidR="002F663E" w:rsidRPr="00F9222F" w:rsidTr="002F66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UP19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kosmetyczka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15.10.2020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14.01.2021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FRYZJERSTWO-JOANNA REDLICH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Józefa Piłsudskiego 23, 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  <w:t>97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-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400 Bełchatów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Józefa Piłsudskiego 23, 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  <w:t>97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softHyphen/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-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400 Bełchatów </w:t>
            </w:r>
          </w:p>
        </w:tc>
      </w:tr>
      <w:tr w:rsidR="00F9222F" w:rsidRPr="00F9222F" w:rsidTr="002F663E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UP11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koordynator sprzedaży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26.10.2020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25.01.2021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Business&amp;Beauty</w:t>
            </w:r>
            <w:proofErr w:type="spellEnd"/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 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  <w:t>KATARZYNA PODKOWIŃSKA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>ul. Okrzei nr 7, 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  <w:t>97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softHyphen/>
              <w:t xml:space="preserve">400 Bełchatów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22F" w:rsidRPr="00F9222F" w:rsidRDefault="00F9222F" w:rsidP="00F92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t xml:space="preserve">ul. Pileckiego 11, </w:t>
            </w:r>
            <w:r w:rsidRPr="00F9222F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  <w:br/>
              <w:t xml:space="preserve">97-400 Bełchatów </w:t>
            </w:r>
          </w:p>
        </w:tc>
      </w:tr>
    </w:tbl>
    <w:p w:rsidR="00F9222F" w:rsidRPr="00F9222F" w:rsidRDefault="00F9222F" w:rsidP="00F9222F">
      <w:bookmarkStart w:id="0" w:name="_GoBack"/>
      <w:bookmarkEnd w:id="0"/>
    </w:p>
    <w:sectPr w:rsidR="00F9222F" w:rsidRPr="00F9222F" w:rsidSect="00F922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2F"/>
    <w:rsid w:val="002F663E"/>
    <w:rsid w:val="003415EA"/>
    <w:rsid w:val="00F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991B"/>
  <w15:chartTrackingRefBased/>
  <w15:docId w15:val="{5D19D5FC-47B2-4326-9939-4E0E34DA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2021-01-20T09:15:00Z</dcterms:created>
  <dcterms:modified xsi:type="dcterms:W3CDTF">2021-01-20T09:28:00Z</dcterms:modified>
</cp:coreProperties>
</file>