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FCF2" w14:textId="77777777" w:rsidR="009E4126" w:rsidRDefault="00C171D3" w:rsidP="009E4126">
      <w:pPr>
        <w:jc w:val="both"/>
        <w:rPr>
          <w:rFonts w:ascii="Times New Roman" w:hAnsi="Times New Roman" w:cs="Times New Roman"/>
          <w:sz w:val="24"/>
          <w:szCs w:val="24"/>
        </w:rPr>
      </w:pPr>
      <w:r w:rsidRPr="009E4126">
        <w:rPr>
          <w:rFonts w:ascii="Times New Roman" w:hAnsi="Times New Roman" w:cs="Times New Roman"/>
          <w:sz w:val="24"/>
          <w:szCs w:val="24"/>
        </w:rPr>
        <w:t xml:space="preserve">Projekt pt. </w:t>
      </w:r>
      <w:r w:rsidRPr="00724CCC">
        <w:rPr>
          <w:rFonts w:ascii="Times New Roman" w:hAnsi="Times New Roman" w:cs="Times New Roman"/>
          <w:b/>
          <w:sz w:val="24"/>
          <w:szCs w:val="24"/>
        </w:rPr>
        <w:t xml:space="preserve">„Ogród nadziei” </w:t>
      </w:r>
      <w:r w:rsidRPr="009E4126">
        <w:rPr>
          <w:rFonts w:ascii="Times New Roman" w:hAnsi="Times New Roman" w:cs="Times New Roman"/>
          <w:sz w:val="24"/>
          <w:szCs w:val="24"/>
        </w:rPr>
        <w:t>jest odpowiedzią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organizacji pozarządowych aktywnie działających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na terenie województwa świętokrzyskiego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na potrzeby związane z kompleksowym wsparciem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osób uzależnionych, z zaburzeniami psychicznymi,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wykluczonych społecznie oraz ich otoczenia,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którym żyją i mieszkają na co dzień.</w:t>
      </w:r>
    </w:p>
    <w:p w14:paraId="0F698A58" w14:textId="60A09E10" w:rsidR="00C171D3" w:rsidRPr="009E4126" w:rsidRDefault="00C171D3" w:rsidP="009E4126">
      <w:pPr>
        <w:jc w:val="both"/>
        <w:rPr>
          <w:rFonts w:ascii="Times New Roman" w:hAnsi="Times New Roman" w:cs="Times New Roman"/>
          <w:sz w:val="24"/>
          <w:szCs w:val="24"/>
        </w:rPr>
      </w:pPr>
      <w:r w:rsidRPr="009E4126">
        <w:rPr>
          <w:rFonts w:ascii="Times New Roman" w:hAnsi="Times New Roman" w:cs="Times New Roman"/>
          <w:sz w:val="24"/>
          <w:szCs w:val="24"/>
        </w:rPr>
        <w:t>Projekt jest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realizowany okresie od 01.09.2020 roku i będzie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trwał do 30.04.2023 roku.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Wyzwania związanego z projektem podjęły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się trzy organizacje działające w partnerstwie: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Stowarzyszenie PROREW, Fundacja „</w:t>
      </w:r>
      <w:proofErr w:type="spellStart"/>
      <w:r w:rsidRPr="009E4126">
        <w:rPr>
          <w:rFonts w:ascii="Times New Roman" w:hAnsi="Times New Roman" w:cs="Times New Roman"/>
          <w:sz w:val="24"/>
          <w:szCs w:val="24"/>
        </w:rPr>
        <w:t>PEStka</w:t>
      </w:r>
      <w:proofErr w:type="spellEnd"/>
      <w:r w:rsidRPr="009E4126">
        <w:rPr>
          <w:rFonts w:ascii="Times New Roman" w:hAnsi="Times New Roman" w:cs="Times New Roman"/>
          <w:sz w:val="24"/>
          <w:szCs w:val="24"/>
        </w:rPr>
        <w:t>”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i Stowarzyszenie Formacja. Za cel do zrealizowania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ramach projektu przyjęliśmy rozwój wysokiej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jakości usług zdrowia psychicznego, opartych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na modelu leczenia środowiskowego skierowany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osób zagrożonych ubóstwem i wykluczeniem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społecznym oraz ich otoczenia.</w:t>
      </w:r>
    </w:p>
    <w:p w14:paraId="0A63CB78" w14:textId="77777777" w:rsidR="009E4126" w:rsidRDefault="00C171D3" w:rsidP="009E4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26">
        <w:rPr>
          <w:rFonts w:ascii="Times New Roman" w:hAnsi="Times New Roman" w:cs="Times New Roman"/>
          <w:sz w:val="24"/>
          <w:szCs w:val="24"/>
        </w:rPr>
        <w:t>W ramach projektu realizujemy równolegle trzy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zadania. Pierwszym jest prowadzenie otwartego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ramach projektu piątego w Polsce, a jedynego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województwie świętokrzyskim hostelu dla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osób uzależnionych z podwójną diagnozą. Hostel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jest miejscem zakwaterowania i nauki życia dla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osób nie wymagających leczenia na oddziałach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szpitalnych. W trakcie pobytu w hostelu ws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pieramy </w:t>
      </w:r>
      <w:r w:rsidRPr="009E4126">
        <w:rPr>
          <w:rFonts w:ascii="Times New Roman" w:hAnsi="Times New Roman" w:cs="Times New Roman"/>
          <w:sz w:val="24"/>
          <w:szCs w:val="24"/>
        </w:rPr>
        <w:t>proces readaptacji społecznej oraz oddziałujemy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na podopiecznych w celu wyrównania i/lub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kompensacji ich deficytów społecznych czy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też psychologicznych. Dodatkowo pomagamy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podopiecznym zmienić lub nawiązać zdrowy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kontakt z osobami na nich najbliższymi, aby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zmniejszyć prawdopodobieństwo nawrotu choroby.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84EB3" w14:textId="77777777" w:rsidR="009E4126" w:rsidRDefault="00C171D3" w:rsidP="009E4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26">
        <w:rPr>
          <w:rFonts w:ascii="Times New Roman" w:hAnsi="Times New Roman" w:cs="Times New Roman"/>
          <w:sz w:val="24"/>
          <w:szCs w:val="24"/>
        </w:rPr>
        <w:t>Drugim zadaniem jakie realizujemy w ramach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projektu jest wspomaganie budowy w województwie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 xml:space="preserve">świętokrzyskim systemu wsparcia psychiatrii 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środowiskowej poprzez organizację trzech edycji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Forum Psychiatrii Środowiskowej oraz przygotowanie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wizyt studyjnych dla środowiska medycznego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przedstawicieli samorządów, reprezentantów władz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województwa do Centrów Psychiatrii Środowiskowej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Warszawie oraz Wieliczce. Bardzo istotne działania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jakie realizujemy w projekcie to także wzmacnianie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świętokrzyskich kadr specjalistów zajmujących się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zdrowiem psychicznym w środowisku. Realizujemy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szkolenie „Terapeuta środowiskowy”, w ramach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którego przygotujemy 10 specjalistów do pracy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środowisku, w którym funkcjonują osoby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 zaburzeniami psychicznymi. Ostatnim elementem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drugiego zadania jest opracowanie i wydanie trzech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edycji biuletynu „Psychiatria środowiskowa”.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3CE3E" w14:textId="318174BD" w:rsidR="00C171D3" w:rsidRPr="009E4126" w:rsidRDefault="00C171D3" w:rsidP="009E4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26">
        <w:rPr>
          <w:rFonts w:ascii="Times New Roman" w:hAnsi="Times New Roman" w:cs="Times New Roman"/>
          <w:sz w:val="24"/>
          <w:szCs w:val="24"/>
        </w:rPr>
        <w:t>Ostatnim zadaniem jakie wdrażamy w ramach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projektu jest organizacja i moderowanie pracy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zespołów środowiskowych w terenie. Działania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te realizują zespoły specjalistów wspierające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osoby po kryzysie psychicznym w ich miejscu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zamieszkania, obejmując wsparciem również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ich najbliższe otoczenie. Specjaliści pomagają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osobom z otoczenia zdobyć wiedzę i kompetencje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skutecznym radzeniu sobie z chorobą bliskiego,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poprawić współpracę z chorym członkiem rodziny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w zakresie jego leczenia, a także zmniejszyć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ryzyko nawrotów choroby. Zespoły środowiskowe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mają także poprawić funkcjonowanie społeczne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oraz jakość życia, komunikacji osób chorych. Ich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zadaniem jest także wsparcie psychologiczne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rodzin. Efektem końcowym tych działań ma być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zbudowana sieć oparcia społecznego w centrum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którego znajduje się chory i jego najbliżsi.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Projekt „Ogród nadziei” jest bardzo ambitnym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i kompleksowym działaniem, które ma wpisać się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na stałe w proces wsparcia osób uzależnionych,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 zaburzeniami psychicznymi, wykluczonych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społecznie. Liczymy na to, że nasze działania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przyczynią się do nagłośnienia problemu osób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z zaburzeniami psychicznymi oraz zbudowania</w:t>
      </w:r>
      <w:r w:rsidR="009E4126" w:rsidRPr="009E4126">
        <w:rPr>
          <w:rFonts w:ascii="Times New Roman" w:hAnsi="Times New Roman" w:cs="Times New Roman"/>
          <w:sz w:val="24"/>
          <w:szCs w:val="24"/>
        </w:rPr>
        <w:t xml:space="preserve"> </w:t>
      </w:r>
      <w:r w:rsidRPr="009E4126">
        <w:rPr>
          <w:rFonts w:ascii="Times New Roman" w:hAnsi="Times New Roman" w:cs="Times New Roman"/>
          <w:sz w:val="24"/>
          <w:szCs w:val="24"/>
        </w:rPr>
        <w:t>skutecznego systemu pomocowego.</w:t>
      </w:r>
    </w:p>
    <w:p w14:paraId="7116C765" w14:textId="7C254A43" w:rsidR="00C171D3" w:rsidRPr="009E4126" w:rsidRDefault="00C171D3" w:rsidP="009E41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1D3" w:rsidRPr="009E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7E"/>
    <w:rsid w:val="00724CCC"/>
    <w:rsid w:val="00906BB1"/>
    <w:rsid w:val="009223F7"/>
    <w:rsid w:val="009E4126"/>
    <w:rsid w:val="00C171D3"/>
    <w:rsid w:val="00C6139E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E384"/>
  <w15:chartTrackingRefBased/>
  <w15:docId w15:val="{CE790CA2-E21E-4638-B8EE-579C053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1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Kwiecień Kaja (PSM 1st)</cp:lastModifiedBy>
  <cp:revision>5</cp:revision>
  <dcterms:created xsi:type="dcterms:W3CDTF">2022-01-24T12:28:00Z</dcterms:created>
  <dcterms:modified xsi:type="dcterms:W3CDTF">2022-01-24T14:09:00Z</dcterms:modified>
</cp:coreProperties>
</file>