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0" w:rsidRDefault="004F6C20" w:rsidP="009D016C"/>
    <w:p w:rsidR="004F6C20" w:rsidRDefault="004F6C20" w:rsidP="009D016C"/>
    <w:p w:rsidR="004F6C20" w:rsidRDefault="004F6C20" w:rsidP="009D016C"/>
    <w:p w:rsidR="004F6C20" w:rsidRPr="0094258E" w:rsidRDefault="004F6C20" w:rsidP="004F6C20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  <w:lang w:eastAsia="pl-PL"/>
        </w:rPr>
        <w:t>H</w:t>
      </w:r>
      <w:r w:rsidRPr="0094258E">
        <w:rPr>
          <w:rFonts w:cstheme="minorHAnsi"/>
          <w:b/>
          <w:sz w:val="28"/>
          <w:szCs w:val="28"/>
          <w:lang w:eastAsia="pl-PL"/>
        </w:rPr>
        <w:t>armonogram szkolenia</w:t>
      </w:r>
    </w:p>
    <w:p w:rsidR="004F6C20" w:rsidRPr="0094258E" w:rsidRDefault="00B903DE" w:rsidP="004F6C2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4A2A95">
        <w:rPr>
          <w:rFonts w:cs="Times New Roman"/>
          <w:sz w:val="32"/>
          <w:szCs w:val="32"/>
        </w:rPr>
        <w:t xml:space="preserve">„ </w:t>
      </w:r>
      <w:r>
        <w:rPr>
          <w:rFonts w:cs="Times New Roman"/>
          <w:sz w:val="32"/>
          <w:szCs w:val="32"/>
        </w:rPr>
        <w:t>Operator obrabiarek sterowanych numerycznie CNC</w:t>
      </w:r>
      <w:r w:rsidRPr="004A2A95">
        <w:rPr>
          <w:rFonts w:cs="Times New Roman"/>
          <w:sz w:val="32"/>
          <w:szCs w:val="32"/>
        </w:rPr>
        <w:t>”</w:t>
      </w:r>
    </w:p>
    <w:p w:rsidR="004F6C20" w:rsidRDefault="004F6C20" w:rsidP="004F6C2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BF47DF" w:rsidRDefault="004F6C20" w:rsidP="00BF47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D70F79">
        <w:rPr>
          <w:rFonts w:cstheme="minorHAnsi"/>
          <w:color w:val="000000"/>
          <w:sz w:val="20"/>
          <w:szCs w:val="20"/>
        </w:rPr>
        <w:t>Miejsce prowadzenia zajęć:</w:t>
      </w:r>
    </w:p>
    <w:p w:rsidR="004F6C20" w:rsidRDefault="00BF47DF" w:rsidP="00BF47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BF47DF">
        <w:rPr>
          <w:rFonts w:cstheme="minorHAnsi"/>
          <w:b/>
          <w:color w:val="000000"/>
          <w:sz w:val="20"/>
          <w:szCs w:val="20"/>
          <w:u w:val="single"/>
        </w:rPr>
        <w:t>Część teoretyczna:</w:t>
      </w:r>
      <w:r w:rsidR="00B903DE">
        <w:rPr>
          <w:rFonts w:cstheme="minorHAnsi"/>
          <w:color w:val="000000"/>
          <w:sz w:val="20"/>
          <w:szCs w:val="20"/>
        </w:rPr>
        <w:t>ul. Piotra Skargi 7, 33 – 300 Nowy Sącz</w:t>
      </w:r>
    </w:p>
    <w:p w:rsidR="00BF47DF" w:rsidRDefault="00BF47DF" w:rsidP="00BF47D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BF47DF">
        <w:rPr>
          <w:rFonts w:cstheme="minorHAnsi"/>
          <w:b/>
          <w:color w:val="000000"/>
          <w:sz w:val="20"/>
          <w:szCs w:val="20"/>
          <w:u w:val="single"/>
        </w:rPr>
        <w:t>Część praktyczna:</w:t>
      </w:r>
      <w:r w:rsidR="00B903DE">
        <w:rPr>
          <w:rFonts w:cstheme="minorHAnsi"/>
          <w:color w:val="000000"/>
          <w:sz w:val="20"/>
          <w:szCs w:val="20"/>
        </w:rPr>
        <w:t>ul. Wyspiańskiego 30 a, 33 – 300 nowy Sącz</w:t>
      </w:r>
    </w:p>
    <w:p w:rsidR="004F6C20" w:rsidRDefault="004F6C20" w:rsidP="009D016C"/>
    <w:tbl>
      <w:tblPr>
        <w:tblStyle w:val="Tabela-Siatka"/>
        <w:tblW w:w="9747" w:type="dxa"/>
        <w:tblLook w:val="04A0"/>
      </w:tblPr>
      <w:tblGrid>
        <w:gridCol w:w="1084"/>
        <w:gridCol w:w="1252"/>
        <w:gridCol w:w="2092"/>
        <w:gridCol w:w="2112"/>
        <w:gridCol w:w="3207"/>
      </w:tblGrid>
      <w:tr w:rsidR="004F6C20" w:rsidRPr="006B5B96" w:rsidTr="000C6215">
        <w:trPr>
          <w:trHeight w:val="575"/>
        </w:trPr>
        <w:tc>
          <w:tcPr>
            <w:tcW w:w="1084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Dzień spotkania</w:t>
            </w:r>
          </w:p>
        </w:tc>
        <w:tc>
          <w:tcPr>
            <w:tcW w:w="125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09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Godziny prowadzenia spotkania</w:t>
            </w:r>
          </w:p>
        </w:tc>
        <w:tc>
          <w:tcPr>
            <w:tcW w:w="211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godzin dydaktycznych</w:t>
            </w:r>
          </w:p>
        </w:tc>
        <w:tc>
          <w:tcPr>
            <w:tcW w:w="3207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Tematyka zajęć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 w:rsidRPr="006B5B96">
              <w:rPr>
                <w:rFonts w:ascii="Arial Narrow" w:hAnsi="Arial Narrow"/>
              </w:rPr>
              <w:t>1.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9.12.2019</w:t>
            </w:r>
          </w:p>
        </w:tc>
        <w:tc>
          <w:tcPr>
            <w:tcW w:w="2092" w:type="dxa"/>
          </w:tcPr>
          <w:p w:rsidR="004F6C20" w:rsidRDefault="00B903DE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4F6C20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</w:t>
            </w:r>
            <w:r w:rsidR="00B903DE">
              <w:rPr>
                <w:rFonts w:cstheme="minorHAnsi"/>
                <w:sz w:val="16"/>
                <w:szCs w:val="16"/>
              </w:rPr>
              <w:t>ym 2 przerwy kawowe: 10:30 – 10:45 i 14:30 – 14:45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="00B903DE">
              <w:rPr>
                <w:rFonts w:cstheme="minorHAnsi"/>
                <w:sz w:val="16"/>
                <w:szCs w:val="16"/>
              </w:rPr>
              <w:t>i jedna przerwa obiadowa: 12:15 – 13:00)</w:t>
            </w:r>
          </w:p>
        </w:tc>
        <w:tc>
          <w:tcPr>
            <w:tcW w:w="2112" w:type="dxa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8</w:t>
            </w:r>
          </w:p>
        </w:tc>
        <w:tc>
          <w:tcPr>
            <w:tcW w:w="3207" w:type="dxa"/>
          </w:tcPr>
          <w:p w:rsidR="004F6C20" w:rsidRPr="000C6215" w:rsidRDefault="00B903DE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</w:rPr>
              <w:t>Część teoretyczna:</w:t>
            </w:r>
            <w:r w:rsidRPr="000C6215">
              <w:rPr>
                <w:rFonts w:ascii="Times New Roman" w:hAnsi="Times New Roman" w:cs="Times New Roman"/>
              </w:rPr>
              <w:t>Przepisy BHP i POPŻ: poznanie zagrożeń występujących na stanowisku operator maszyn CNC.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10.12</w:t>
            </w:r>
            <w:r w:rsidR="004F6C20">
              <w:t>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  <w:r w:rsidR="004F6C2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12" w:type="dxa"/>
          </w:tcPr>
          <w:p w:rsidR="004F6C20" w:rsidRDefault="00B903DE" w:rsidP="001E6F19">
            <w:pPr>
              <w:pStyle w:val="Akapitzlist1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3207" w:type="dxa"/>
          </w:tcPr>
          <w:p w:rsidR="004F6C20" w:rsidRPr="000C6215" w:rsidRDefault="001C76B2" w:rsidP="000C6215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215">
              <w:rPr>
                <w:rFonts w:ascii="Times New Roman" w:hAnsi="Times New Roman"/>
                <w:b/>
                <w:u w:val="single"/>
              </w:rPr>
              <w:t>Część teoretyczna:</w:t>
            </w:r>
            <w:r w:rsidR="00B903DE" w:rsidRPr="000C6215">
              <w:rPr>
                <w:rFonts w:ascii="Times New Roman" w:hAnsi="Times New Roman"/>
              </w:rPr>
              <w:t>Budowa obrabiarek CNC: Podział maszyn CNC, rodzaje, modele, charakterystyka. Części składowe obrabiarek CNC.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11.12</w:t>
            </w:r>
            <w:r w:rsidR="004F6C20">
              <w:t>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1C76B2" w:rsidRDefault="00B903DE" w:rsidP="00B903D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13:00)</w:t>
            </w:r>
          </w:p>
        </w:tc>
        <w:tc>
          <w:tcPr>
            <w:tcW w:w="2112" w:type="dxa"/>
          </w:tcPr>
          <w:p w:rsidR="004F6C20" w:rsidRDefault="00B903DE" w:rsidP="001E6F19">
            <w:r>
              <w:t>8</w:t>
            </w:r>
          </w:p>
        </w:tc>
        <w:tc>
          <w:tcPr>
            <w:tcW w:w="3207" w:type="dxa"/>
          </w:tcPr>
          <w:p w:rsidR="004F6C20" w:rsidRPr="000C6215" w:rsidRDefault="001C76B2" w:rsidP="000C6215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</w:rPr>
              <w:t>Część teoretyczna:</w:t>
            </w:r>
            <w:r w:rsidR="00B903DE" w:rsidRPr="000C6215">
              <w:rPr>
                <w:rFonts w:ascii="Times New Roman" w:hAnsi="Times New Roman" w:cs="Times New Roman"/>
              </w:rPr>
              <w:t>Kompletowanie i czytanie dokumentacji technicznej: zapoznanie z podstawowymi schematami dokumentacji technicznej, przykładowe wzory dokumentacji technicznej, nauka prawidłowego odczytu dokumentacji technicznej. Dobór narzędzi i parametry obróbki: rodzaje narzędzi stosowanych w obróbce numeryczne CNC.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12.12</w:t>
            </w:r>
            <w:r w:rsidR="004F6C20">
              <w:t>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</w:p>
        </w:tc>
        <w:tc>
          <w:tcPr>
            <w:tcW w:w="2112" w:type="dxa"/>
          </w:tcPr>
          <w:p w:rsidR="004F6C20" w:rsidRDefault="00B903DE" w:rsidP="001E6F19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3207" w:type="dxa"/>
          </w:tcPr>
          <w:p w:rsidR="001C76B2" w:rsidRPr="000C6215" w:rsidRDefault="001C76B2" w:rsidP="000C621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</w:rPr>
              <w:t xml:space="preserve">Część teoretyczna: </w:t>
            </w:r>
          </w:p>
          <w:p w:rsidR="00B903DE" w:rsidRPr="000C6215" w:rsidRDefault="00B903DE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</w:rPr>
              <w:t>Dobór narzędzi i parametry obróbki: procesy doboru narzędzi do parametrów obróbki.</w:t>
            </w:r>
          </w:p>
          <w:p w:rsidR="004F6C20" w:rsidRPr="000C6215" w:rsidRDefault="00B903DE" w:rsidP="000C6215">
            <w:pPr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</w:rPr>
              <w:t>Obróbka skrawaniem: Rodzaje materiałów używanych w procesach obróbczych.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4F6C20" w:rsidRDefault="00B903DE" w:rsidP="001E6F19">
            <w:pPr>
              <w:tabs>
                <w:tab w:val="left" w:pos="7080"/>
              </w:tabs>
              <w:snapToGrid w:val="0"/>
            </w:pPr>
            <w:r>
              <w:t>13</w:t>
            </w:r>
            <w:r w:rsidR="004F6C20">
              <w:t>.12.2019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</w:p>
        </w:tc>
        <w:tc>
          <w:tcPr>
            <w:tcW w:w="2112" w:type="dxa"/>
          </w:tcPr>
          <w:p w:rsidR="004F6C20" w:rsidRPr="00375FBE" w:rsidRDefault="00B903DE" w:rsidP="001E6F19">
            <w:pPr>
              <w:tabs>
                <w:tab w:val="left" w:pos="7080"/>
              </w:tabs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3207" w:type="dxa"/>
          </w:tcPr>
          <w:p w:rsidR="00B903DE" w:rsidRPr="000C6215" w:rsidRDefault="00B903DE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  <w:lang w:eastAsia="pl-PL"/>
              </w:rPr>
              <w:t>Część teoretyczna:</w:t>
            </w:r>
            <w:r w:rsidRPr="000C6215">
              <w:rPr>
                <w:rFonts w:ascii="Times New Roman" w:hAnsi="Times New Roman" w:cs="Times New Roman"/>
              </w:rPr>
              <w:t>Obróbka skrawaniem: sposoby i możliwości obróbki.</w:t>
            </w:r>
          </w:p>
          <w:p w:rsidR="004F6C20" w:rsidRPr="000C6215" w:rsidRDefault="00B903DE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</w:rPr>
              <w:t xml:space="preserve">Zapoznanie z u urządzeniami </w:t>
            </w:r>
            <w:r w:rsidRPr="000C6215">
              <w:rPr>
                <w:rFonts w:ascii="Times New Roman" w:hAnsi="Times New Roman" w:cs="Times New Roman"/>
              </w:rPr>
              <w:lastRenderedPageBreak/>
              <w:t>pomiarowymi. Sposoby pomiarów.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16</w:t>
            </w:r>
            <w:r w:rsidR="004F6C20">
              <w:t>.12.2019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</w:p>
        </w:tc>
        <w:tc>
          <w:tcPr>
            <w:tcW w:w="2112" w:type="dxa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8</w:t>
            </w:r>
          </w:p>
        </w:tc>
        <w:tc>
          <w:tcPr>
            <w:tcW w:w="3207" w:type="dxa"/>
          </w:tcPr>
          <w:p w:rsidR="004F6C20" w:rsidRPr="000C6215" w:rsidRDefault="001C76B2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  <w:lang w:eastAsia="pl-PL"/>
              </w:rPr>
              <w:t>Część praktyczna:</w:t>
            </w:r>
            <w:r w:rsidR="00B903DE" w:rsidRPr="000C6215">
              <w:rPr>
                <w:rFonts w:ascii="Times New Roman" w:hAnsi="Times New Roman" w:cs="Times New Roman"/>
              </w:rPr>
              <w:t>Manualna obsługa tokarki: zasady działania i funkcjonowania tokarki CNC, punkty charakterystyczne, uruchomianie-bazowanie osi, przesunięcie punktu bazowego.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17</w:t>
            </w:r>
            <w:r w:rsidR="004F6C20">
              <w:t>.12.2019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</w:p>
        </w:tc>
        <w:tc>
          <w:tcPr>
            <w:tcW w:w="2112" w:type="dxa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8</w:t>
            </w:r>
          </w:p>
        </w:tc>
        <w:tc>
          <w:tcPr>
            <w:tcW w:w="3207" w:type="dxa"/>
          </w:tcPr>
          <w:p w:rsidR="00B903DE" w:rsidRPr="000C6215" w:rsidRDefault="001C76B2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  <w:lang w:eastAsia="pl-PL"/>
              </w:rPr>
              <w:t>Część praktyczna:</w:t>
            </w:r>
            <w:r w:rsidR="00B903DE" w:rsidRPr="000C6215">
              <w:rPr>
                <w:rFonts w:ascii="Times New Roman" w:hAnsi="Times New Roman" w:cs="Times New Roman"/>
              </w:rPr>
              <w:t>Manualna obsługa tokarki: korekta i realizacja programu przy pomocy cykli standardowych.</w:t>
            </w:r>
          </w:p>
          <w:p w:rsidR="004F6C20" w:rsidRPr="000C6215" w:rsidRDefault="00B903DE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</w:rPr>
              <w:t>Obsługa manualna frezarki: Układ współrzędnych i płaszczyzny pracy, opis ruchów narzędzia w układzie współrzędnym.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18</w:t>
            </w:r>
            <w:r w:rsidR="004F6C20">
              <w:t>.12.2019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</w:p>
        </w:tc>
        <w:tc>
          <w:tcPr>
            <w:tcW w:w="2112" w:type="dxa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8</w:t>
            </w:r>
          </w:p>
        </w:tc>
        <w:tc>
          <w:tcPr>
            <w:tcW w:w="3207" w:type="dxa"/>
          </w:tcPr>
          <w:p w:rsidR="00B903DE" w:rsidRPr="000C6215" w:rsidRDefault="001C76B2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  <w:lang w:eastAsia="pl-PL"/>
              </w:rPr>
              <w:t>Część praktyczna:</w:t>
            </w:r>
            <w:r w:rsidR="00B903DE" w:rsidRPr="000C6215">
              <w:rPr>
                <w:rFonts w:ascii="Times New Roman" w:hAnsi="Times New Roman" w:cs="Times New Roman"/>
                <w:lang w:eastAsia="pl-PL"/>
              </w:rPr>
              <w:t xml:space="preserve">Część praktyczna: </w:t>
            </w:r>
            <w:r w:rsidR="00B903DE" w:rsidRPr="000C6215">
              <w:rPr>
                <w:rFonts w:ascii="Times New Roman" w:hAnsi="Times New Roman" w:cs="Times New Roman"/>
              </w:rPr>
              <w:t>Obsługa manualna frezarki: uruchomienie frezarki, cykle obróbkowe.</w:t>
            </w:r>
          </w:p>
          <w:p w:rsidR="004F6C20" w:rsidRPr="000C6215" w:rsidRDefault="00B903DE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</w:rPr>
              <w:t>Programowanie obrabiarek CNC: Programy CAMstosowane w maszynach CNC, import brył doprogramu.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19</w:t>
            </w:r>
            <w:r w:rsidR="004F6C20">
              <w:t>.12.2019</w:t>
            </w: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</w:p>
        </w:tc>
        <w:tc>
          <w:tcPr>
            <w:tcW w:w="3207" w:type="dxa"/>
          </w:tcPr>
          <w:p w:rsidR="004F6C20" w:rsidRPr="000C6215" w:rsidRDefault="00B903DE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</w:rPr>
              <w:t>Część praktyczna:</w:t>
            </w:r>
            <w:r w:rsidRPr="000C6215">
              <w:rPr>
                <w:rFonts w:ascii="Times New Roman" w:hAnsi="Times New Roman" w:cs="Times New Roman"/>
              </w:rPr>
              <w:t>Programowanie obrabiarek CNC: import brył do programu, dobór parametrów do druku, tw</w:t>
            </w:r>
            <w:bookmarkStart w:id="0" w:name="_GoBack"/>
            <w:bookmarkEnd w:id="0"/>
            <w:r w:rsidRPr="000C6215">
              <w:rPr>
                <w:rFonts w:ascii="Times New Roman" w:hAnsi="Times New Roman" w:cs="Times New Roman"/>
              </w:rPr>
              <w:t>orzenie obróbki w systemie.</w:t>
            </w:r>
          </w:p>
        </w:tc>
      </w:tr>
      <w:tr w:rsidR="004F6C20" w:rsidRPr="006B5B96" w:rsidTr="000C6215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</w:p>
        </w:tc>
        <w:tc>
          <w:tcPr>
            <w:tcW w:w="1252" w:type="dxa"/>
            <w:vAlign w:val="center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20</w:t>
            </w:r>
            <w:r w:rsidR="004F6C20">
              <w:t>.12.2019</w:t>
            </w: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0C6215">
            <w:pPr>
              <w:tabs>
                <w:tab w:val="left" w:pos="7080"/>
              </w:tabs>
              <w:snapToGrid w:val="0"/>
              <w:spacing w:line="360" w:lineRule="auto"/>
            </w:pPr>
          </w:p>
        </w:tc>
        <w:tc>
          <w:tcPr>
            <w:tcW w:w="2092" w:type="dxa"/>
          </w:tcPr>
          <w:p w:rsidR="00B903DE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16:15</w:t>
            </w:r>
          </w:p>
          <w:p w:rsidR="004F6C20" w:rsidRPr="006B5B96" w:rsidRDefault="00B903DE" w:rsidP="00B903DE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10:30 – 10:45 i 14:30 – 14:45, i jedna przerwa obiadowa: 12:15 – 13:00</w:t>
            </w:r>
          </w:p>
        </w:tc>
        <w:tc>
          <w:tcPr>
            <w:tcW w:w="2112" w:type="dxa"/>
          </w:tcPr>
          <w:p w:rsidR="004F6C20" w:rsidRDefault="00B903DE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8</w:t>
            </w:r>
          </w:p>
        </w:tc>
        <w:tc>
          <w:tcPr>
            <w:tcW w:w="3207" w:type="dxa"/>
          </w:tcPr>
          <w:p w:rsidR="004F6C20" w:rsidRPr="000C6215" w:rsidRDefault="001C76B2" w:rsidP="000C6215">
            <w:pPr>
              <w:tabs>
                <w:tab w:val="left" w:pos="70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C6215">
              <w:rPr>
                <w:rFonts w:ascii="Times New Roman" w:hAnsi="Times New Roman" w:cs="Times New Roman"/>
                <w:b/>
                <w:u w:val="single"/>
                <w:lang w:eastAsia="pl-PL"/>
              </w:rPr>
              <w:t>Część praktyczna:</w:t>
            </w:r>
            <w:r w:rsidR="00B903DE" w:rsidRPr="000C6215">
              <w:rPr>
                <w:rFonts w:ascii="Times New Roman" w:hAnsi="Times New Roman" w:cs="Times New Roman"/>
              </w:rPr>
              <w:t>Programowanie obrabiarek CNC: transmisja programu, symulacja programu, wprowadzanie korekty narzędzi.</w:t>
            </w:r>
          </w:p>
        </w:tc>
      </w:tr>
    </w:tbl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Pr="009D016C" w:rsidRDefault="004F6C20" w:rsidP="009D016C"/>
    <w:sectPr w:rsidR="004F6C20" w:rsidRPr="009D016C" w:rsidSect="00BA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23" w:rsidRDefault="00836823" w:rsidP="0054272A">
      <w:pPr>
        <w:spacing w:after="0" w:line="240" w:lineRule="auto"/>
      </w:pPr>
      <w:r>
        <w:separator/>
      </w:r>
    </w:p>
  </w:endnote>
  <w:endnote w:type="continuationSeparator" w:id="1">
    <w:p w:rsidR="00836823" w:rsidRDefault="0083682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23" w:rsidRDefault="00836823" w:rsidP="0054272A">
      <w:pPr>
        <w:spacing w:after="0" w:line="240" w:lineRule="auto"/>
      </w:pPr>
      <w:r>
        <w:separator/>
      </w:r>
    </w:p>
  </w:footnote>
  <w:footnote w:type="continuationSeparator" w:id="1">
    <w:p w:rsidR="00836823" w:rsidRDefault="0083682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6B79D9"/>
    <w:multiLevelType w:val="hybridMultilevel"/>
    <w:tmpl w:val="B6FEA1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48A"/>
    <w:multiLevelType w:val="hybridMultilevel"/>
    <w:tmpl w:val="D700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6CBB"/>
    <w:multiLevelType w:val="hybridMultilevel"/>
    <w:tmpl w:val="3A961CB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60B81"/>
    <w:multiLevelType w:val="hybridMultilevel"/>
    <w:tmpl w:val="C742CF7A"/>
    <w:lvl w:ilvl="0" w:tplc="804E9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813"/>
    <w:multiLevelType w:val="hybridMultilevel"/>
    <w:tmpl w:val="6B58A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12EAD"/>
    <w:rsid w:val="000C6215"/>
    <w:rsid w:val="000D5BDF"/>
    <w:rsid w:val="000D738A"/>
    <w:rsid w:val="000E2817"/>
    <w:rsid w:val="00113CDA"/>
    <w:rsid w:val="00165539"/>
    <w:rsid w:val="001733DB"/>
    <w:rsid w:val="00194177"/>
    <w:rsid w:val="001C76B2"/>
    <w:rsid w:val="001D5871"/>
    <w:rsid w:val="001E023F"/>
    <w:rsid w:val="001E225B"/>
    <w:rsid w:val="001E2E28"/>
    <w:rsid w:val="001F02B7"/>
    <w:rsid w:val="001F0E8F"/>
    <w:rsid w:val="00203972"/>
    <w:rsid w:val="002254BC"/>
    <w:rsid w:val="002B3DEF"/>
    <w:rsid w:val="002C2123"/>
    <w:rsid w:val="00305A95"/>
    <w:rsid w:val="003128E6"/>
    <w:rsid w:val="00345226"/>
    <w:rsid w:val="003F2CE1"/>
    <w:rsid w:val="0040215A"/>
    <w:rsid w:val="00487F7F"/>
    <w:rsid w:val="004A4371"/>
    <w:rsid w:val="004B51C6"/>
    <w:rsid w:val="004E66A8"/>
    <w:rsid w:val="004F6C20"/>
    <w:rsid w:val="00501EEB"/>
    <w:rsid w:val="00512CE1"/>
    <w:rsid w:val="0054272A"/>
    <w:rsid w:val="00576ACF"/>
    <w:rsid w:val="005964F9"/>
    <w:rsid w:val="005D60C7"/>
    <w:rsid w:val="005F101C"/>
    <w:rsid w:val="00651AEE"/>
    <w:rsid w:val="007245E4"/>
    <w:rsid w:val="00772437"/>
    <w:rsid w:val="00836823"/>
    <w:rsid w:val="008638CB"/>
    <w:rsid w:val="00867404"/>
    <w:rsid w:val="008758F3"/>
    <w:rsid w:val="008C2D97"/>
    <w:rsid w:val="009161EF"/>
    <w:rsid w:val="00960DB1"/>
    <w:rsid w:val="009B0709"/>
    <w:rsid w:val="009D016C"/>
    <w:rsid w:val="009D3314"/>
    <w:rsid w:val="00A353A0"/>
    <w:rsid w:val="00A858A3"/>
    <w:rsid w:val="00AB5810"/>
    <w:rsid w:val="00AC0266"/>
    <w:rsid w:val="00B03838"/>
    <w:rsid w:val="00B346F5"/>
    <w:rsid w:val="00B359A3"/>
    <w:rsid w:val="00B903DE"/>
    <w:rsid w:val="00BA3803"/>
    <w:rsid w:val="00BF47DF"/>
    <w:rsid w:val="00C255AA"/>
    <w:rsid w:val="00C872E1"/>
    <w:rsid w:val="00C95A86"/>
    <w:rsid w:val="00CB0ADC"/>
    <w:rsid w:val="00CC258E"/>
    <w:rsid w:val="00CE1CD8"/>
    <w:rsid w:val="00D5217A"/>
    <w:rsid w:val="00D64FF0"/>
    <w:rsid w:val="00E60135"/>
    <w:rsid w:val="00E639C0"/>
    <w:rsid w:val="00E745B1"/>
    <w:rsid w:val="00EB3E26"/>
    <w:rsid w:val="00EC7EB5"/>
    <w:rsid w:val="00ED6E1F"/>
    <w:rsid w:val="00F40EBA"/>
    <w:rsid w:val="00FA33F0"/>
    <w:rsid w:val="00FC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  <w:style w:type="paragraph" w:customStyle="1" w:styleId="Akapitzlist1">
    <w:name w:val="Akapit z listą1"/>
    <w:basedOn w:val="Normalny"/>
    <w:rsid w:val="001E023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  <w:style w:type="paragraph" w:customStyle="1" w:styleId="Akapitzlist1">
    <w:name w:val="Akapit z listą1"/>
    <w:basedOn w:val="Normalny"/>
    <w:rsid w:val="001E023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3E22-4E21-4D8A-9440-112666C1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2019-12-02T08:42:00Z</cp:lastPrinted>
  <dcterms:created xsi:type="dcterms:W3CDTF">2019-12-09T05:30:00Z</dcterms:created>
  <dcterms:modified xsi:type="dcterms:W3CDTF">2019-12-09T05:30:00Z</dcterms:modified>
</cp:coreProperties>
</file>