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28" w:rsidRPr="0026763D" w:rsidRDefault="00475D28" w:rsidP="002E4F5B">
      <w:pPr>
        <w:spacing w:after="0"/>
        <w:jc w:val="right"/>
        <w:rPr>
          <w:rFonts w:ascii="Arial" w:hAnsi="Arial" w:cs="Arial"/>
        </w:rPr>
      </w:pPr>
      <w:r w:rsidRPr="0026763D">
        <w:rPr>
          <w:rFonts w:ascii="Arial" w:hAnsi="Arial" w:cs="Arial"/>
        </w:rPr>
        <w:tab/>
      </w:r>
    </w:p>
    <w:p w:rsidR="00475D28" w:rsidRPr="0026763D" w:rsidRDefault="00475D28" w:rsidP="00475D28">
      <w:pPr>
        <w:spacing w:after="0"/>
        <w:jc w:val="right"/>
        <w:rPr>
          <w:rFonts w:ascii="Arial" w:hAnsi="Arial" w:cs="Arial"/>
        </w:rPr>
      </w:pPr>
    </w:p>
    <w:p w:rsidR="00475D28" w:rsidRPr="0026763D" w:rsidRDefault="003F5824" w:rsidP="00475D28">
      <w:pPr>
        <w:spacing w:after="0"/>
        <w:jc w:val="right"/>
        <w:rPr>
          <w:rFonts w:ascii="Arial" w:hAnsi="Arial" w:cs="Arial"/>
        </w:rPr>
      </w:pPr>
      <w:r w:rsidRPr="0026763D">
        <w:rPr>
          <w:rFonts w:ascii="Arial" w:hAnsi="Arial" w:cs="Arial"/>
        </w:rPr>
        <w:t>Ki</w:t>
      </w:r>
      <w:r w:rsidR="00475D28" w:rsidRPr="0026763D">
        <w:rPr>
          <w:rFonts w:ascii="Arial" w:hAnsi="Arial" w:cs="Arial"/>
        </w:rPr>
        <w:t xml:space="preserve">elce, dnia </w:t>
      </w:r>
      <w:r w:rsidR="00EB4D40" w:rsidRPr="0026763D">
        <w:rPr>
          <w:rFonts w:ascii="Arial" w:hAnsi="Arial" w:cs="Arial"/>
        </w:rPr>
        <w:t>19.06</w:t>
      </w:r>
      <w:r w:rsidR="00475D28" w:rsidRPr="0026763D">
        <w:rPr>
          <w:rFonts w:ascii="Arial" w:hAnsi="Arial" w:cs="Arial"/>
        </w:rPr>
        <w:t>.201</w:t>
      </w:r>
      <w:r w:rsidR="00EB4D40" w:rsidRPr="0026763D">
        <w:rPr>
          <w:rFonts w:ascii="Arial" w:hAnsi="Arial" w:cs="Arial"/>
        </w:rPr>
        <w:t>9</w:t>
      </w:r>
      <w:r w:rsidR="00DE3C0E" w:rsidRPr="0026763D">
        <w:rPr>
          <w:rFonts w:ascii="Arial" w:hAnsi="Arial" w:cs="Arial"/>
        </w:rPr>
        <w:t xml:space="preserve"> r.</w:t>
      </w:r>
    </w:p>
    <w:p w:rsidR="00475D28" w:rsidRPr="0026763D" w:rsidRDefault="00475D28" w:rsidP="00475D28">
      <w:pPr>
        <w:spacing w:after="0"/>
        <w:jc w:val="both"/>
        <w:rPr>
          <w:rFonts w:ascii="Arial" w:hAnsi="Arial" w:cs="Arial"/>
        </w:rPr>
      </w:pPr>
    </w:p>
    <w:p w:rsidR="00475D28" w:rsidRPr="0026763D" w:rsidRDefault="00475D28" w:rsidP="00475D28">
      <w:pPr>
        <w:spacing w:after="0"/>
        <w:jc w:val="both"/>
        <w:rPr>
          <w:rFonts w:ascii="Arial" w:hAnsi="Arial" w:cs="Arial"/>
        </w:rPr>
      </w:pPr>
    </w:p>
    <w:p w:rsidR="00475D28" w:rsidRPr="0026763D" w:rsidRDefault="00475D28" w:rsidP="00475D28">
      <w:pPr>
        <w:spacing w:after="0"/>
        <w:jc w:val="both"/>
        <w:rPr>
          <w:rFonts w:ascii="Arial" w:hAnsi="Arial" w:cs="Arial"/>
        </w:rPr>
      </w:pPr>
    </w:p>
    <w:p w:rsidR="00475D28" w:rsidRPr="0026763D" w:rsidRDefault="00475D28" w:rsidP="00475D28">
      <w:pPr>
        <w:spacing w:after="0"/>
        <w:jc w:val="both"/>
        <w:rPr>
          <w:rFonts w:ascii="Arial" w:hAnsi="Arial" w:cs="Arial"/>
        </w:rPr>
      </w:pPr>
    </w:p>
    <w:p w:rsidR="00475D28" w:rsidRPr="0026763D" w:rsidRDefault="00475D28" w:rsidP="00475D28">
      <w:pPr>
        <w:spacing w:after="0"/>
        <w:jc w:val="both"/>
        <w:rPr>
          <w:rFonts w:ascii="Arial" w:hAnsi="Arial" w:cs="Arial"/>
        </w:rPr>
      </w:pPr>
    </w:p>
    <w:p w:rsidR="00475D28" w:rsidRPr="0026763D" w:rsidRDefault="00475D28" w:rsidP="00475D28">
      <w:pPr>
        <w:ind w:right="58"/>
        <w:jc w:val="center"/>
        <w:rPr>
          <w:rFonts w:ascii="Arial" w:hAnsi="Arial" w:cs="Arial"/>
          <w:color w:val="000000"/>
          <w:lang w:eastAsia="pl-PL"/>
        </w:rPr>
      </w:pPr>
      <w:r w:rsidRPr="0026763D">
        <w:rPr>
          <w:rFonts w:ascii="Arial" w:hAnsi="Arial" w:cs="Arial"/>
          <w:b/>
          <w:color w:val="000000"/>
        </w:rPr>
        <w:t xml:space="preserve">ZAPYTANIE OFERTOWE </w:t>
      </w:r>
      <w:r w:rsidRPr="0026763D">
        <w:rPr>
          <w:rFonts w:ascii="Arial" w:hAnsi="Arial" w:cs="Arial"/>
          <w:b/>
        </w:rPr>
        <w:t>nr 0</w:t>
      </w:r>
      <w:r w:rsidR="00EB4D40" w:rsidRPr="0026763D">
        <w:rPr>
          <w:rFonts w:ascii="Arial" w:hAnsi="Arial" w:cs="Arial"/>
          <w:b/>
        </w:rPr>
        <w:t>2</w:t>
      </w:r>
      <w:r w:rsidRPr="0026763D">
        <w:rPr>
          <w:rFonts w:ascii="Arial" w:hAnsi="Arial" w:cs="Arial"/>
          <w:b/>
        </w:rPr>
        <w:t>/</w:t>
      </w:r>
      <w:r w:rsidR="00D93F42" w:rsidRPr="0026763D">
        <w:rPr>
          <w:rFonts w:ascii="Arial" w:hAnsi="Arial" w:cs="Arial"/>
          <w:b/>
        </w:rPr>
        <w:t>0</w:t>
      </w:r>
      <w:r w:rsidR="00EB4D40" w:rsidRPr="0026763D">
        <w:rPr>
          <w:rFonts w:ascii="Arial" w:hAnsi="Arial" w:cs="Arial"/>
          <w:b/>
        </w:rPr>
        <w:t>6</w:t>
      </w:r>
      <w:r w:rsidRPr="0026763D">
        <w:rPr>
          <w:rFonts w:ascii="Arial" w:hAnsi="Arial" w:cs="Arial"/>
          <w:b/>
        </w:rPr>
        <w:t>/201</w:t>
      </w:r>
      <w:r w:rsidR="00EB4D40" w:rsidRPr="0026763D">
        <w:rPr>
          <w:rFonts w:ascii="Arial" w:hAnsi="Arial" w:cs="Arial"/>
          <w:b/>
        </w:rPr>
        <w:t>9</w:t>
      </w:r>
      <w:r w:rsidRPr="0026763D">
        <w:rPr>
          <w:rFonts w:ascii="Arial" w:hAnsi="Arial" w:cs="Arial"/>
          <w:b/>
        </w:rPr>
        <w:t>/WDS2</w:t>
      </w:r>
      <w:r w:rsidRPr="0026763D">
        <w:rPr>
          <w:rFonts w:ascii="Arial" w:hAnsi="Arial" w:cs="Arial"/>
          <w:color w:val="000000"/>
          <w:lang w:eastAsia="pl-PL"/>
        </w:rPr>
        <w:br/>
      </w:r>
      <w:r w:rsidRPr="0026763D">
        <w:rPr>
          <w:rFonts w:ascii="Arial" w:hAnsi="Arial" w:cs="Arial"/>
          <w:b/>
          <w:color w:val="000000"/>
        </w:rPr>
        <w:t>W RAMACH PROCEDURY ZAPYTANIA OFERTOWEGO</w:t>
      </w:r>
      <w:r w:rsidRPr="0026763D">
        <w:rPr>
          <w:rFonts w:ascii="Arial" w:hAnsi="Arial" w:cs="Arial"/>
          <w:color w:val="000000"/>
          <w:lang w:eastAsia="pl-PL"/>
        </w:rPr>
        <w:br/>
      </w:r>
      <w:r w:rsidRPr="0026763D">
        <w:rPr>
          <w:rFonts w:ascii="Arial" w:hAnsi="Arial" w:cs="Arial"/>
          <w:b/>
          <w:color w:val="000000"/>
        </w:rPr>
        <w:t>ZGODNIE Z ZASADĄ KONKURENCYJNOŚCI</w:t>
      </w:r>
      <w:r w:rsidRPr="0026763D">
        <w:rPr>
          <w:rFonts w:ascii="Arial" w:hAnsi="Arial" w:cs="Arial"/>
          <w:b/>
          <w:color w:val="000000"/>
        </w:rPr>
        <w:br/>
        <w:t>bez stosowania przepisów ustawy z dnia 29 stycznia 2004 r.</w:t>
      </w:r>
      <w:r w:rsidRPr="0026763D">
        <w:rPr>
          <w:rFonts w:ascii="Arial" w:hAnsi="Arial" w:cs="Arial"/>
          <w:b/>
          <w:color w:val="000000"/>
        </w:rPr>
        <w:br/>
        <w:t xml:space="preserve">Prawo zamówień publicznych z </w:t>
      </w:r>
      <w:proofErr w:type="spellStart"/>
      <w:r w:rsidRPr="0026763D">
        <w:rPr>
          <w:rFonts w:ascii="Arial" w:hAnsi="Arial" w:cs="Arial"/>
          <w:b/>
          <w:color w:val="000000"/>
        </w:rPr>
        <w:t>późn</w:t>
      </w:r>
      <w:proofErr w:type="spellEnd"/>
      <w:r w:rsidRPr="0026763D">
        <w:rPr>
          <w:rFonts w:ascii="Arial" w:hAnsi="Arial" w:cs="Arial"/>
          <w:b/>
          <w:color w:val="000000"/>
        </w:rPr>
        <w:t>. zm.</w:t>
      </w:r>
      <w:r w:rsidRPr="0026763D">
        <w:rPr>
          <w:rFonts w:ascii="Arial" w:hAnsi="Arial" w:cs="Arial"/>
          <w:b/>
          <w:color w:val="000000"/>
        </w:rPr>
        <w:br/>
      </w:r>
    </w:p>
    <w:p w:rsidR="00475D28" w:rsidRPr="0026763D" w:rsidRDefault="00475D28" w:rsidP="00475D28">
      <w:pPr>
        <w:ind w:right="58"/>
        <w:jc w:val="both"/>
        <w:rPr>
          <w:rFonts w:ascii="Arial" w:eastAsia="Arial" w:hAnsi="Arial" w:cs="Arial"/>
          <w:color w:val="000000"/>
        </w:rPr>
      </w:pPr>
    </w:p>
    <w:p w:rsidR="00475D28" w:rsidRPr="0026763D" w:rsidRDefault="00475D28" w:rsidP="00475D28">
      <w:pPr>
        <w:ind w:right="58"/>
        <w:jc w:val="both"/>
        <w:rPr>
          <w:rFonts w:ascii="Arial" w:eastAsia="Arial" w:hAnsi="Arial" w:cs="Arial"/>
          <w:color w:val="000000"/>
        </w:rPr>
      </w:pPr>
    </w:p>
    <w:p w:rsidR="00475D28" w:rsidRPr="0026763D" w:rsidRDefault="00475D28" w:rsidP="00475D28">
      <w:pPr>
        <w:ind w:right="58"/>
        <w:jc w:val="both"/>
        <w:rPr>
          <w:rFonts w:ascii="Arial" w:eastAsia="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75D28" w:rsidRPr="0026763D" w:rsidTr="003C5791">
        <w:trPr>
          <w:trHeight w:val="673"/>
        </w:trPr>
        <w:tc>
          <w:tcPr>
            <w:tcW w:w="10062" w:type="dxa"/>
            <w:shd w:val="clear" w:color="auto" w:fill="auto"/>
          </w:tcPr>
          <w:p w:rsidR="00475D28" w:rsidRPr="0026763D" w:rsidRDefault="00475D28" w:rsidP="00D949A0">
            <w:pPr>
              <w:jc w:val="center"/>
              <w:rPr>
                <w:rFonts w:ascii="Arial" w:eastAsia="Arial" w:hAnsi="Arial" w:cs="Arial"/>
                <w:b/>
                <w:color w:val="000000"/>
              </w:rPr>
            </w:pPr>
            <w:r w:rsidRPr="0026763D">
              <w:rPr>
                <w:rFonts w:ascii="Arial" w:eastAsia="Arial" w:hAnsi="Arial" w:cs="Arial"/>
                <w:b/>
                <w:color w:val="000000"/>
              </w:rPr>
              <w:t>Świadczeni</w:t>
            </w:r>
            <w:r w:rsidR="00D949A0" w:rsidRPr="0026763D">
              <w:rPr>
                <w:rFonts w:ascii="Arial" w:eastAsia="Arial" w:hAnsi="Arial" w:cs="Arial"/>
                <w:b/>
                <w:color w:val="000000"/>
              </w:rPr>
              <w:t xml:space="preserve">e  usługi </w:t>
            </w:r>
            <w:r w:rsidRPr="0026763D">
              <w:rPr>
                <w:rFonts w:ascii="Arial" w:eastAsia="Arial" w:hAnsi="Arial" w:cs="Arial"/>
                <w:b/>
                <w:color w:val="000000"/>
              </w:rPr>
              <w:t xml:space="preserve"> </w:t>
            </w:r>
            <w:r w:rsidR="00D93F42" w:rsidRPr="0026763D">
              <w:rPr>
                <w:rFonts w:ascii="Arial" w:eastAsia="Arial" w:hAnsi="Arial" w:cs="Arial"/>
                <w:b/>
                <w:color w:val="000000"/>
              </w:rPr>
              <w:t xml:space="preserve">poradnictwa w formie </w:t>
            </w:r>
            <w:proofErr w:type="spellStart"/>
            <w:r w:rsidR="00D93F42" w:rsidRPr="0026763D">
              <w:rPr>
                <w:rFonts w:ascii="Arial" w:eastAsia="Arial" w:hAnsi="Arial" w:cs="Arial"/>
                <w:b/>
                <w:color w:val="000000"/>
              </w:rPr>
              <w:t>jobcoachingu</w:t>
            </w:r>
            <w:proofErr w:type="spellEnd"/>
            <w:r w:rsidRPr="0026763D">
              <w:rPr>
                <w:rFonts w:ascii="Arial" w:eastAsia="Arial" w:hAnsi="Arial" w:cs="Arial"/>
                <w:b/>
                <w:color w:val="000000"/>
              </w:rPr>
              <w:t xml:space="preserve"> </w:t>
            </w:r>
            <w:r w:rsidRPr="0026763D">
              <w:rPr>
                <w:rFonts w:ascii="Arial" w:eastAsia="Arial" w:hAnsi="Arial" w:cs="Arial"/>
                <w:b/>
                <w:color w:val="000000"/>
              </w:rPr>
              <w:br/>
            </w:r>
          </w:p>
        </w:tc>
      </w:tr>
    </w:tbl>
    <w:p w:rsidR="00475D28" w:rsidRPr="0026763D" w:rsidRDefault="00475D28" w:rsidP="00475D28">
      <w:pPr>
        <w:jc w:val="both"/>
        <w:rPr>
          <w:rFonts w:ascii="Arial" w:eastAsia="Arial" w:hAnsi="Arial" w:cs="Arial"/>
          <w:color w:val="000000"/>
        </w:rPr>
      </w:pPr>
    </w:p>
    <w:p w:rsidR="00475D28" w:rsidRPr="0026763D" w:rsidRDefault="00475D28" w:rsidP="00475D28">
      <w:pPr>
        <w:ind w:right="114"/>
        <w:jc w:val="both"/>
        <w:rPr>
          <w:rFonts w:ascii="Arial" w:hAnsi="Arial" w:cs="Arial"/>
          <w:color w:val="000000"/>
        </w:rPr>
      </w:pPr>
    </w:p>
    <w:p w:rsidR="00475D28" w:rsidRPr="0026763D" w:rsidRDefault="00475D28" w:rsidP="00475D28">
      <w:pPr>
        <w:ind w:right="114"/>
        <w:jc w:val="both"/>
        <w:rPr>
          <w:rFonts w:ascii="Arial" w:hAnsi="Arial" w:cs="Arial"/>
          <w:color w:val="000000"/>
        </w:rPr>
      </w:pPr>
    </w:p>
    <w:p w:rsidR="00475D28" w:rsidRPr="0026763D" w:rsidRDefault="00475D28" w:rsidP="00475D28">
      <w:pPr>
        <w:ind w:right="114"/>
        <w:jc w:val="both"/>
        <w:rPr>
          <w:rFonts w:ascii="Arial" w:hAnsi="Arial" w:cs="Arial"/>
          <w:color w:val="000000"/>
        </w:rPr>
      </w:pPr>
    </w:p>
    <w:p w:rsidR="00475D28" w:rsidRPr="0026763D" w:rsidRDefault="00475D28" w:rsidP="00475D28">
      <w:pPr>
        <w:ind w:right="114"/>
        <w:jc w:val="both"/>
        <w:rPr>
          <w:rFonts w:ascii="Arial" w:hAnsi="Arial" w:cs="Arial"/>
          <w:color w:val="000000"/>
        </w:rPr>
      </w:pPr>
    </w:p>
    <w:p w:rsidR="00475D28" w:rsidRPr="0026763D" w:rsidRDefault="00475D28" w:rsidP="00475D28">
      <w:pPr>
        <w:ind w:right="114"/>
        <w:jc w:val="both"/>
        <w:rPr>
          <w:rFonts w:ascii="Arial" w:hAnsi="Arial" w:cs="Arial"/>
          <w:color w:val="000000"/>
        </w:rPr>
      </w:pPr>
    </w:p>
    <w:p w:rsidR="00475D28" w:rsidRPr="0026763D" w:rsidRDefault="00475D28" w:rsidP="00475D28">
      <w:pPr>
        <w:ind w:left="4956" w:right="114" w:firstLine="708"/>
        <w:jc w:val="both"/>
        <w:rPr>
          <w:rFonts w:ascii="Arial" w:hAnsi="Arial" w:cs="Arial"/>
          <w:color w:val="000000"/>
        </w:rPr>
      </w:pPr>
      <w:r w:rsidRPr="0026763D">
        <w:rPr>
          <w:rFonts w:ascii="Arial" w:hAnsi="Arial" w:cs="Arial"/>
          <w:color w:val="000000"/>
        </w:rPr>
        <w:t>Zatwierdziła:</w:t>
      </w:r>
    </w:p>
    <w:p w:rsidR="00475D28" w:rsidRPr="0026763D" w:rsidRDefault="00475D28" w:rsidP="00475D28">
      <w:pPr>
        <w:ind w:left="4956" w:right="114" w:firstLine="708"/>
        <w:jc w:val="both"/>
        <w:rPr>
          <w:rFonts w:ascii="Arial" w:hAnsi="Arial" w:cs="Arial"/>
          <w:i/>
          <w:color w:val="000000"/>
        </w:rPr>
      </w:pPr>
      <w:r w:rsidRPr="0026763D">
        <w:rPr>
          <w:rFonts w:ascii="Arial" w:hAnsi="Arial" w:cs="Arial"/>
          <w:i/>
          <w:color w:val="000000"/>
        </w:rPr>
        <w:t>Barbara Bednarczyk</w:t>
      </w:r>
    </w:p>
    <w:p w:rsidR="00475D28" w:rsidRPr="0026763D" w:rsidRDefault="00475D28" w:rsidP="00475D28">
      <w:pPr>
        <w:ind w:left="4956" w:right="114" w:firstLine="708"/>
        <w:jc w:val="both"/>
        <w:rPr>
          <w:rFonts w:ascii="Arial" w:hAnsi="Arial" w:cs="Arial"/>
          <w:color w:val="000000"/>
        </w:rPr>
      </w:pPr>
      <w:r w:rsidRPr="0026763D">
        <w:rPr>
          <w:rFonts w:ascii="Arial" w:hAnsi="Arial" w:cs="Arial"/>
          <w:color w:val="000000"/>
        </w:rPr>
        <w:t xml:space="preserve">Data: </w:t>
      </w:r>
      <w:r w:rsidR="00EB4D40" w:rsidRPr="0026763D">
        <w:rPr>
          <w:rFonts w:ascii="Arial" w:hAnsi="Arial" w:cs="Arial"/>
          <w:color w:val="000000"/>
        </w:rPr>
        <w:t>19.06</w:t>
      </w:r>
      <w:r w:rsidRPr="0026763D">
        <w:rPr>
          <w:rFonts w:ascii="Arial" w:hAnsi="Arial" w:cs="Arial"/>
          <w:color w:val="000000"/>
        </w:rPr>
        <w:t>.201</w:t>
      </w:r>
      <w:r w:rsidR="00EB4D40" w:rsidRPr="0026763D">
        <w:rPr>
          <w:rFonts w:ascii="Arial" w:hAnsi="Arial" w:cs="Arial"/>
          <w:color w:val="000000"/>
        </w:rPr>
        <w:t>9</w:t>
      </w:r>
      <w:r w:rsidRPr="0026763D">
        <w:rPr>
          <w:rFonts w:ascii="Arial" w:hAnsi="Arial" w:cs="Arial"/>
          <w:color w:val="000000"/>
        </w:rPr>
        <w:t>r.</w:t>
      </w:r>
    </w:p>
    <w:p w:rsidR="00475D28" w:rsidRPr="0026763D" w:rsidRDefault="00475D28" w:rsidP="00475D28">
      <w:pPr>
        <w:ind w:right="114"/>
        <w:jc w:val="both"/>
        <w:rPr>
          <w:rFonts w:ascii="Arial" w:hAnsi="Arial" w:cs="Arial"/>
          <w:color w:val="000000"/>
        </w:rPr>
      </w:pPr>
    </w:p>
    <w:p w:rsidR="00475D28" w:rsidRPr="0026763D" w:rsidRDefault="00475D28" w:rsidP="00475D28">
      <w:pPr>
        <w:ind w:right="114"/>
        <w:jc w:val="both"/>
        <w:rPr>
          <w:rFonts w:ascii="Arial" w:hAnsi="Arial" w:cs="Arial"/>
          <w:color w:val="000000"/>
        </w:rPr>
      </w:pPr>
    </w:p>
    <w:p w:rsidR="00475D28" w:rsidRPr="0026763D" w:rsidRDefault="00475D28" w:rsidP="00475D28">
      <w:pPr>
        <w:ind w:right="114"/>
        <w:jc w:val="both"/>
        <w:rPr>
          <w:rFonts w:ascii="Arial" w:hAnsi="Arial" w:cs="Arial"/>
          <w:color w:val="000000"/>
        </w:rPr>
      </w:pPr>
    </w:p>
    <w:p w:rsidR="00475D28" w:rsidRPr="0026763D" w:rsidRDefault="00475D28" w:rsidP="00475D28">
      <w:pPr>
        <w:ind w:right="114"/>
        <w:jc w:val="both"/>
        <w:rPr>
          <w:rFonts w:ascii="Arial" w:hAnsi="Arial" w:cs="Arial"/>
          <w:color w:val="000000"/>
        </w:rPr>
      </w:pPr>
    </w:p>
    <w:p w:rsidR="00AB7806" w:rsidRPr="0026763D" w:rsidRDefault="00AB7806" w:rsidP="00475D28">
      <w:pPr>
        <w:ind w:right="114"/>
        <w:jc w:val="both"/>
        <w:rPr>
          <w:rFonts w:ascii="Arial" w:hAnsi="Arial" w:cs="Arial"/>
          <w:color w:val="000000"/>
        </w:rPr>
      </w:pPr>
    </w:p>
    <w:p w:rsidR="00475D28" w:rsidRPr="0026763D" w:rsidRDefault="00475D28" w:rsidP="00475D28">
      <w:pPr>
        <w:ind w:right="114"/>
        <w:jc w:val="both"/>
        <w:rPr>
          <w:rFonts w:ascii="Arial" w:hAnsi="Arial" w:cs="Arial"/>
          <w:color w:val="000000"/>
        </w:rPr>
      </w:pPr>
    </w:p>
    <w:p w:rsidR="00475D28" w:rsidRPr="0026763D" w:rsidRDefault="00475D28" w:rsidP="00475D28">
      <w:pPr>
        <w:widowControl w:val="0"/>
        <w:tabs>
          <w:tab w:val="left" w:pos="426"/>
        </w:tabs>
        <w:autoSpaceDN w:val="0"/>
        <w:spacing w:after="0"/>
        <w:jc w:val="both"/>
        <w:rPr>
          <w:rFonts w:ascii="Arial" w:eastAsia="Arial" w:hAnsi="Arial" w:cs="Arial"/>
          <w:b/>
          <w:color w:val="000000"/>
        </w:rPr>
      </w:pPr>
      <w:r w:rsidRPr="0026763D">
        <w:rPr>
          <w:rFonts w:ascii="Arial" w:hAnsi="Arial" w:cs="Arial"/>
          <w:b/>
          <w:color w:val="000000"/>
        </w:rPr>
        <w:lastRenderedPageBreak/>
        <w:t>§ 1. ZAMAWIAJĄCY</w:t>
      </w:r>
    </w:p>
    <w:p w:rsidR="00426151" w:rsidRPr="0026763D" w:rsidRDefault="00426151" w:rsidP="00475D28">
      <w:pPr>
        <w:widowControl w:val="0"/>
        <w:tabs>
          <w:tab w:val="left" w:pos="426"/>
        </w:tabs>
        <w:autoSpaceDN w:val="0"/>
        <w:spacing w:after="0"/>
        <w:ind w:left="426"/>
        <w:rPr>
          <w:rFonts w:ascii="Arial" w:hAnsi="Arial" w:cs="Arial"/>
          <w:b/>
          <w:color w:val="000000"/>
        </w:rPr>
      </w:pPr>
      <w:r w:rsidRPr="0026763D">
        <w:rPr>
          <w:rFonts w:ascii="Arial" w:eastAsia="Arial" w:hAnsi="Arial" w:cs="Arial"/>
          <w:b/>
          <w:color w:val="000000"/>
        </w:rPr>
        <w:t>Stowarzyszenie PROREW</w:t>
      </w:r>
      <w:r w:rsidR="006D72A6" w:rsidRPr="0026763D">
        <w:rPr>
          <w:rFonts w:ascii="Arial" w:eastAsia="Arial" w:hAnsi="Arial" w:cs="Arial"/>
          <w:b/>
          <w:color w:val="000000"/>
        </w:rPr>
        <w:t xml:space="preserve">, </w:t>
      </w:r>
      <w:r w:rsidRPr="0026763D">
        <w:rPr>
          <w:rFonts w:ascii="Arial" w:eastAsia="TimesNewRoman" w:hAnsi="Arial" w:cs="Arial"/>
          <w:b/>
          <w:color w:val="000000"/>
        </w:rPr>
        <w:t>ul. Kasztanowa 12/15</w:t>
      </w:r>
      <w:r w:rsidR="006D72A6" w:rsidRPr="0026763D">
        <w:rPr>
          <w:rFonts w:ascii="Arial" w:eastAsia="TimesNewRoman" w:hAnsi="Arial" w:cs="Arial"/>
          <w:b/>
          <w:color w:val="000000"/>
        </w:rPr>
        <w:t xml:space="preserve">, </w:t>
      </w:r>
      <w:r w:rsidRPr="0026763D">
        <w:rPr>
          <w:rFonts w:ascii="Arial" w:eastAsia="TimesNewRoman" w:hAnsi="Arial" w:cs="Arial"/>
          <w:b/>
          <w:color w:val="000000"/>
        </w:rPr>
        <w:t>25-555 Kielce</w:t>
      </w:r>
    </w:p>
    <w:p w:rsidR="00475D28" w:rsidRPr="0026763D" w:rsidRDefault="00475D28" w:rsidP="00475D28">
      <w:pPr>
        <w:widowControl w:val="0"/>
        <w:tabs>
          <w:tab w:val="left" w:pos="426"/>
        </w:tabs>
        <w:autoSpaceDN w:val="0"/>
        <w:spacing w:after="0"/>
        <w:jc w:val="both"/>
        <w:rPr>
          <w:rFonts w:ascii="Arial" w:hAnsi="Arial" w:cs="Arial"/>
          <w:color w:val="000000"/>
        </w:rPr>
      </w:pPr>
    </w:p>
    <w:p w:rsidR="00475D28" w:rsidRPr="0026763D" w:rsidRDefault="00475D28" w:rsidP="00475D28">
      <w:pPr>
        <w:widowControl w:val="0"/>
        <w:tabs>
          <w:tab w:val="left" w:pos="426"/>
        </w:tabs>
        <w:autoSpaceDN w:val="0"/>
        <w:spacing w:after="0"/>
        <w:jc w:val="both"/>
        <w:rPr>
          <w:rFonts w:ascii="Arial" w:hAnsi="Arial" w:cs="Arial"/>
          <w:b/>
          <w:color w:val="000000"/>
        </w:rPr>
      </w:pPr>
      <w:r w:rsidRPr="0026763D">
        <w:rPr>
          <w:rFonts w:ascii="Arial" w:hAnsi="Arial" w:cs="Arial"/>
          <w:b/>
          <w:color w:val="000000"/>
        </w:rPr>
        <w:t xml:space="preserve">§ 2. </w:t>
      </w:r>
      <w:r w:rsidRPr="0026763D">
        <w:rPr>
          <w:rFonts w:ascii="Arial" w:eastAsia="Arial" w:hAnsi="Arial" w:cs="Arial"/>
          <w:b/>
          <w:color w:val="000000"/>
        </w:rPr>
        <w:t>T</w:t>
      </w:r>
      <w:r w:rsidRPr="0026763D">
        <w:rPr>
          <w:rFonts w:ascii="Arial" w:hAnsi="Arial" w:cs="Arial"/>
          <w:b/>
          <w:color w:val="000000"/>
        </w:rPr>
        <w:t>RYB UDZIELENIA ZAMÓWIENIA</w:t>
      </w:r>
    </w:p>
    <w:p w:rsidR="00EB4D40" w:rsidRPr="0026763D" w:rsidRDefault="00EB4D40" w:rsidP="00EB4D40">
      <w:pPr>
        <w:widowControl w:val="0"/>
        <w:tabs>
          <w:tab w:val="left" w:pos="426"/>
        </w:tabs>
        <w:autoSpaceDN w:val="0"/>
        <w:spacing w:after="0"/>
        <w:jc w:val="both"/>
        <w:rPr>
          <w:rFonts w:ascii="Arial" w:hAnsi="Arial" w:cs="Arial"/>
          <w:color w:val="000000"/>
        </w:rPr>
      </w:pPr>
      <w:r w:rsidRPr="0026763D">
        <w:rPr>
          <w:rFonts w:ascii="Arial" w:hAnsi="Arial" w:cs="Arial"/>
          <w:color w:val="000000"/>
        </w:rPr>
        <w:t xml:space="preserve">Postępowanie prowadzone jest w trybie zapytania ofertowego, z zachowaniem efektywnego zarządzania finansami oraz zasady równego traktowania, uczciwej konkurencji </w:t>
      </w:r>
      <w:r w:rsidRPr="0026763D">
        <w:rPr>
          <w:rFonts w:ascii="Arial" w:hAnsi="Arial" w:cs="Arial"/>
          <w:color w:val="000000"/>
        </w:rPr>
        <w:br/>
        <w:t>i przejrzystości.</w:t>
      </w:r>
    </w:p>
    <w:p w:rsidR="006D72A6" w:rsidRPr="0026763D" w:rsidRDefault="00475D28" w:rsidP="006D72A6">
      <w:pPr>
        <w:widowControl w:val="0"/>
        <w:tabs>
          <w:tab w:val="left" w:pos="426"/>
        </w:tabs>
        <w:autoSpaceDN w:val="0"/>
        <w:spacing w:after="0"/>
        <w:jc w:val="both"/>
        <w:rPr>
          <w:rFonts w:ascii="Arial" w:hAnsi="Arial" w:cs="Arial"/>
          <w:b/>
          <w:color w:val="000000"/>
        </w:rPr>
      </w:pPr>
      <w:r w:rsidRPr="0026763D">
        <w:rPr>
          <w:rFonts w:ascii="Arial" w:hAnsi="Arial" w:cs="Arial"/>
          <w:b/>
          <w:color w:val="000000"/>
        </w:rPr>
        <w:t>§ 3. OPIS PRZEDMIOTU ZAMÓWIENIA</w:t>
      </w:r>
    </w:p>
    <w:p w:rsidR="0062716A" w:rsidRPr="0026763D" w:rsidRDefault="0062716A" w:rsidP="001F3901">
      <w:pPr>
        <w:pStyle w:val="Akapitzlist"/>
        <w:widowControl w:val="0"/>
        <w:numPr>
          <w:ilvl w:val="0"/>
          <w:numId w:val="28"/>
        </w:numPr>
        <w:tabs>
          <w:tab w:val="left" w:pos="426"/>
        </w:tabs>
        <w:autoSpaceDN w:val="0"/>
        <w:jc w:val="both"/>
        <w:rPr>
          <w:rFonts w:ascii="Arial" w:hAnsi="Arial" w:cs="Arial"/>
          <w:b/>
          <w:color w:val="000000"/>
        </w:rPr>
      </w:pPr>
      <w:r w:rsidRPr="0026763D">
        <w:rPr>
          <w:rFonts w:ascii="Arial" w:eastAsia="Times New Roman" w:hAnsi="Arial" w:cs="Arial"/>
          <w:bCs/>
        </w:rPr>
        <w:t>Cel zamówienia</w:t>
      </w:r>
      <w:r w:rsidR="00992898" w:rsidRPr="0026763D">
        <w:rPr>
          <w:rFonts w:ascii="Arial" w:eastAsia="Times New Roman" w:hAnsi="Arial" w:cs="Arial"/>
          <w:bCs/>
        </w:rPr>
        <w:t>.</w:t>
      </w:r>
      <w:r w:rsidR="008E21DF" w:rsidRPr="0026763D">
        <w:rPr>
          <w:rFonts w:ascii="Arial" w:eastAsia="Times New Roman" w:hAnsi="Arial" w:cs="Arial"/>
          <w:bCs/>
        </w:rPr>
        <w:t xml:space="preserve"> </w:t>
      </w:r>
      <w:r w:rsidRPr="0026763D">
        <w:rPr>
          <w:rFonts w:ascii="Arial" w:eastAsia="Times New Roman" w:hAnsi="Arial" w:cs="Arial"/>
        </w:rPr>
        <w:t>Zwiększenie zdolności do zatrudnienia i aktywnego udziału w życiu społeczno-zawodowym osób zagrożonych ubóstwem lub wykluczeniem społecznym pozostających bez zatrudnienia, które w pierwszej kolejności wymagają aktywizacji społecznej,  zamieszkując</w:t>
      </w:r>
      <w:r w:rsidR="008E21DF" w:rsidRPr="0026763D">
        <w:rPr>
          <w:rFonts w:ascii="Arial" w:eastAsia="Times New Roman" w:hAnsi="Arial" w:cs="Arial"/>
        </w:rPr>
        <w:t>ych</w:t>
      </w:r>
      <w:r w:rsidRPr="0026763D">
        <w:rPr>
          <w:rFonts w:ascii="Arial" w:eastAsia="Times New Roman" w:hAnsi="Arial" w:cs="Arial"/>
        </w:rPr>
        <w:t xml:space="preserve"> wyłącznie (100%UP) na terenie powiatów zagrożonych skumulowanymi problemami społecznymi w zakresie ubóstwa: nowotarskiego, brzeskiego, myślenickiego, miasta Nowy Sącz, suskiego, tarnowskiego, miasta Tarnów, dąbrowskiego, limanowskiego, </w:t>
      </w:r>
      <w:r w:rsidR="00992898" w:rsidRPr="0026763D">
        <w:rPr>
          <w:rFonts w:ascii="Arial" w:eastAsia="Times New Roman" w:hAnsi="Arial" w:cs="Arial"/>
        </w:rPr>
        <w:t>no</w:t>
      </w:r>
      <w:r w:rsidRPr="0026763D">
        <w:rPr>
          <w:rFonts w:ascii="Arial" w:eastAsia="Times New Roman" w:hAnsi="Arial" w:cs="Arial"/>
        </w:rPr>
        <w:t>wosądeckiego, gorlickiego i proszowickiego w woj. małopolskim.</w:t>
      </w:r>
    </w:p>
    <w:p w:rsidR="006D72A6" w:rsidRPr="0026763D" w:rsidRDefault="006D72A6" w:rsidP="006D72A6">
      <w:pPr>
        <w:pStyle w:val="Akapitzlist"/>
        <w:widowControl w:val="0"/>
        <w:tabs>
          <w:tab w:val="left" w:pos="426"/>
        </w:tabs>
        <w:autoSpaceDN w:val="0"/>
        <w:ind w:left="360"/>
        <w:jc w:val="both"/>
        <w:rPr>
          <w:rFonts w:ascii="Arial" w:hAnsi="Arial" w:cs="Arial"/>
          <w:b/>
          <w:color w:val="000000"/>
        </w:rPr>
      </w:pPr>
    </w:p>
    <w:p w:rsidR="00475D28" w:rsidRPr="0026763D" w:rsidRDefault="00475D28" w:rsidP="001F3901">
      <w:pPr>
        <w:pStyle w:val="Normalny1"/>
        <w:widowControl w:val="0"/>
        <w:numPr>
          <w:ilvl w:val="0"/>
          <w:numId w:val="28"/>
        </w:numPr>
        <w:tabs>
          <w:tab w:val="left" w:pos="426"/>
        </w:tabs>
        <w:autoSpaceDN w:val="0"/>
        <w:jc w:val="both"/>
        <w:rPr>
          <w:b/>
        </w:rPr>
      </w:pPr>
      <w:r w:rsidRPr="0026763D">
        <w:t xml:space="preserve">Przedmiotem zamówienia jest: świadczenie usługi </w:t>
      </w:r>
      <w:r w:rsidR="00CB774D" w:rsidRPr="0026763D">
        <w:t xml:space="preserve">poradnictwa w formie </w:t>
      </w:r>
      <w:proofErr w:type="spellStart"/>
      <w:r w:rsidR="00CB774D" w:rsidRPr="0026763D">
        <w:t>jobcoachingu</w:t>
      </w:r>
      <w:proofErr w:type="spellEnd"/>
      <w:r w:rsidRPr="0026763D">
        <w:t xml:space="preserve"> </w:t>
      </w:r>
      <w:r w:rsidR="008E21DF" w:rsidRPr="0026763D">
        <w:t xml:space="preserve">w ramach spotkań indywidualnych </w:t>
      </w:r>
      <w:r w:rsidRPr="0026763D">
        <w:t xml:space="preserve">dla </w:t>
      </w:r>
      <w:r w:rsidR="008E21DF" w:rsidRPr="0026763D">
        <w:t xml:space="preserve"> </w:t>
      </w:r>
      <w:r w:rsidRPr="0026763D">
        <w:t xml:space="preserve">uczestników projektu „W DOBRĄ STRONE 2”, współfinansowanego ze środków Europejskiego Funduszu Społecznego </w:t>
      </w:r>
      <w:r w:rsidRPr="0026763D">
        <w:rPr>
          <w:rFonts w:eastAsia="Times New Roman"/>
        </w:rPr>
        <w:t xml:space="preserve">Regionalnego Programu Operacyjnego Województwa Małopolskiego  na lata 2014- 2020, Oś priorytetowa 9 Region spójny społecznie, Działanie 9.1 Aktywna integracja, </w:t>
      </w:r>
      <w:proofErr w:type="spellStart"/>
      <w:r w:rsidRPr="0026763D">
        <w:rPr>
          <w:rFonts w:eastAsia="Times New Roman"/>
        </w:rPr>
        <w:t>Poddziałania</w:t>
      </w:r>
      <w:proofErr w:type="spellEnd"/>
      <w:r w:rsidRPr="0026763D">
        <w:rPr>
          <w:rFonts w:eastAsia="Times New Roman"/>
        </w:rPr>
        <w:t xml:space="preserve"> 9.1.2 Aktywna integracja – projekty konkursowe, Typ projektu A-kompleksowe programy na rzecz aktywizacji społecznej</w:t>
      </w:r>
      <w:r w:rsidR="00EB4D40" w:rsidRPr="0026763D">
        <w:rPr>
          <w:rFonts w:eastAsia="Times New Roman"/>
        </w:rPr>
        <w:t xml:space="preserve"> </w:t>
      </w:r>
      <w:r w:rsidRPr="0026763D">
        <w:rPr>
          <w:rFonts w:eastAsia="Times New Roman"/>
        </w:rPr>
        <w:t>i zawodowej osób zagrożonych ubóstwem lub wykluczeniem społecznym</w:t>
      </w:r>
      <w:r w:rsidR="00EB4D40" w:rsidRPr="0026763D">
        <w:rPr>
          <w:rFonts w:eastAsia="Times New Roman"/>
        </w:rPr>
        <w:t xml:space="preserve"> </w:t>
      </w:r>
      <w:r w:rsidRPr="0026763D">
        <w:rPr>
          <w:rFonts w:eastAsia="Times New Roman"/>
        </w:rPr>
        <w:t>oraz ich otoczenia.</w:t>
      </w:r>
    </w:p>
    <w:p w:rsidR="00D72E0B" w:rsidRPr="0026763D" w:rsidRDefault="00D72E0B" w:rsidP="00D72E0B">
      <w:pPr>
        <w:widowControl w:val="0"/>
        <w:tabs>
          <w:tab w:val="left" w:pos="426"/>
        </w:tabs>
        <w:autoSpaceDN w:val="0"/>
        <w:spacing w:after="0"/>
        <w:ind w:left="360" w:firstLine="66"/>
        <w:jc w:val="both"/>
        <w:rPr>
          <w:rFonts w:ascii="Arial" w:hAnsi="Arial" w:cs="Arial"/>
          <w:b/>
          <w:color w:val="000000"/>
        </w:rPr>
      </w:pPr>
    </w:p>
    <w:p w:rsidR="00475D28" w:rsidRPr="0026763D" w:rsidRDefault="00475D28" w:rsidP="00D72E0B">
      <w:pPr>
        <w:widowControl w:val="0"/>
        <w:tabs>
          <w:tab w:val="left" w:pos="426"/>
        </w:tabs>
        <w:autoSpaceDN w:val="0"/>
        <w:spacing w:after="0"/>
        <w:ind w:left="360" w:firstLine="66"/>
        <w:jc w:val="both"/>
        <w:rPr>
          <w:rFonts w:ascii="Arial" w:hAnsi="Arial" w:cs="Arial"/>
          <w:b/>
          <w:color w:val="000000"/>
        </w:rPr>
      </w:pPr>
      <w:r w:rsidRPr="0026763D">
        <w:rPr>
          <w:rFonts w:ascii="Arial" w:hAnsi="Arial" w:cs="Arial"/>
          <w:b/>
          <w:color w:val="000000"/>
        </w:rPr>
        <w:t>KOD CPV 85.31.23.20-8 – Usługi doradztwa</w:t>
      </w:r>
    </w:p>
    <w:p w:rsidR="00CB774D" w:rsidRPr="0026763D" w:rsidRDefault="00992898" w:rsidP="00CB774D">
      <w:pPr>
        <w:widowControl w:val="0"/>
        <w:tabs>
          <w:tab w:val="left" w:pos="426"/>
        </w:tabs>
        <w:autoSpaceDN w:val="0"/>
        <w:spacing w:after="0"/>
        <w:ind w:left="426" w:hanging="426"/>
        <w:jc w:val="both"/>
        <w:rPr>
          <w:rFonts w:ascii="Arial" w:hAnsi="Arial" w:cs="Arial"/>
          <w:color w:val="000000"/>
        </w:rPr>
      </w:pPr>
      <w:r w:rsidRPr="0026763D">
        <w:rPr>
          <w:rFonts w:ascii="Arial" w:hAnsi="Arial" w:cs="Arial"/>
          <w:color w:val="000000"/>
        </w:rPr>
        <w:t xml:space="preserve">3. </w:t>
      </w:r>
      <w:r w:rsidR="00CB774D" w:rsidRPr="0026763D">
        <w:rPr>
          <w:rFonts w:ascii="Arial" w:hAnsi="Arial" w:cs="Arial"/>
          <w:color w:val="000000"/>
        </w:rPr>
        <w:t xml:space="preserve"> </w:t>
      </w:r>
      <w:proofErr w:type="spellStart"/>
      <w:r w:rsidR="00CB774D" w:rsidRPr="0026763D">
        <w:rPr>
          <w:rFonts w:ascii="Arial" w:hAnsi="Arial" w:cs="Arial"/>
          <w:color w:val="000000"/>
        </w:rPr>
        <w:t>Jobcoach</w:t>
      </w:r>
      <w:proofErr w:type="spellEnd"/>
      <w:r w:rsidR="00CB774D" w:rsidRPr="0026763D">
        <w:rPr>
          <w:rFonts w:ascii="Arial" w:hAnsi="Arial" w:cs="Arial"/>
          <w:color w:val="000000"/>
        </w:rPr>
        <w:t xml:space="preserve">  wesprze realizację ścieżki, budując motywację UP i pomagając rozwiązać bieżące trudności w sferze zawodowej co pozwoli osiągnąć trwałe efekty zmiany postaw i sytuacji UP. </w:t>
      </w:r>
      <w:proofErr w:type="spellStart"/>
      <w:r w:rsidR="00CB774D" w:rsidRPr="0026763D">
        <w:rPr>
          <w:rFonts w:ascii="Arial" w:hAnsi="Arial" w:cs="Arial"/>
          <w:color w:val="000000"/>
        </w:rPr>
        <w:t>Jobcoaching</w:t>
      </w:r>
      <w:proofErr w:type="spellEnd"/>
      <w:r w:rsidR="00CB774D" w:rsidRPr="0026763D">
        <w:rPr>
          <w:rFonts w:ascii="Arial" w:hAnsi="Arial" w:cs="Arial"/>
          <w:color w:val="000000"/>
        </w:rPr>
        <w:t xml:space="preserve"> będzie adaptował rozwiązania z bazy KIW pn. „</w:t>
      </w:r>
      <w:proofErr w:type="spellStart"/>
      <w:r w:rsidR="00CB774D" w:rsidRPr="0026763D">
        <w:rPr>
          <w:rFonts w:ascii="Arial" w:hAnsi="Arial" w:cs="Arial"/>
          <w:color w:val="000000"/>
        </w:rPr>
        <w:t>Jobcoaching</w:t>
      </w:r>
      <w:proofErr w:type="spellEnd"/>
      <w:r w:rsidR="00CB774D" w:rsidRPr="0026763D">
        <w:rPr>
          <w:rFonts w:ascii="Arial" w:hAnsi="Arial" w:cs="Arial"/>
          <w:color w:val="000000"/>
        </w:rPr>
        <w:t xml:space="preserve"> – innowacyjna aktywizacja bezrobotnych 45+” wypracowane w ramach projektu 6.1.1 POKL Centrum Doradztwa Unijnego Wioletta Piotrkowska – </w:t>
      </w:r>
      <w:proofErr w:type="spellStart"/>
      <w:r w:rsidR="00CB774D" w:rsidRPr="0026763D">
        <w:rPr>
          <w:rFonts w:ascii="Arial" w:hAnsi="Arial" w:cs="Arial"/>
          <w:color w:val="000000"/>
        </w:rPr>
        <w:t>Tarapacz</w:t>
      </w:r>
      <w:proofErr w:type="spellEnd"/>
      <w:r w:rsidR="00CB774D" w:rsidRPr="0026763D">
        <w:rPr>
          <w:rFonts w:ascii="Arial" w:hAnsi="Arial" w:cs="Arial"/>
          <w:color w:val="000000"/>
        </w:rPr>
        <w:t xml:space="preserve">, Jacek Frankowski </w:t>
      </w:r>
      <w:proofErr w:type="spellStart"/>
      <w:r w:rsidR="00CB774D" w:rsidRPr="0026763D">
        <w:rPr>
          <w:rFonts w:ascii="Arial" w:hAnsi="Arial" w:cs="Arial"/>
          <w:color w:val="000000"/>
        </w:rPr>
        <w:t>s.c</w:t>
      </w:r>
      <w:proofErr w:type="spellEnd"/>
      <w:r w:rsidR="00CB774D" w:rsidRPr="0026763D">
        <w:rPr>
          <w:rFonts w:ascii="Arial" w:hAnsi="Arial" w:cs="Arial"/>
          <w:color w:val="000000"/>
        </w:rPr>
        <w:t xml:space="preserve">. Adaptacja ta nastąpi zgodnie z przewidzianą Metodyką – Dostosowanie programu treningu pracy do potrzeb różnych grup odbiorców (w tym przypadku zagrożonych ubóstwem/ wykluczeniem społecznym w różnym wieku). </w:t>
      </w:r>
      <w:proofErr w:type="spellStart"/>
      <w:r w:rsidR="00CB774D" w:rsidRPr="0026763D">
        <w:rPr>
          <w:rFonts w:ascii="Arial" w:hAnsi="Arial" w:cs="Arial"/>
          <w:color w:val="000000"/>
        </w:rPr>
        <w:t>Jobcoaching</w:t>
      </w:r>
      <w:proofErr w:type="spellEnd"/>
      <w:r w:rsidR="00CB774D" w:rsidRPr="0026763D">
        <w:rPr>
          <w:rFonts w:ascii="Arial" w:hAnsi="Arial" w:cs="Arial"/>
          <w:color w:val="000000"/>
        </w:rPr>
        <w:t xml:space="preserve"> jako skuteczne narzędzie wspierania rozwoju personalno – zawodowego pomoże uczestnikom projektu w trwałym wejściu na rynek pracy. Metoda ta szczególny nacisk kładzie na motywowanie do kształcenia i poszerzania kompetencji osób niechętnych dokształcaniu się. </w:t>
      </w:r>
    </w:p>
    <w:p w:rsidR="00DE3C0E" w:rsidRPr="0026763D" w:rsidRDefault="00992898" w:rsidP="00DE3C0E">
      <w:pPr>
        <w:widowControl w:val="0"/>
        <w:autoSpaceDN w:val="0"/>
        <w:spacing w:line="240" w:lineRule="auto"/>
        <w:ind w:left="426" w:hanging="426"/>
        <w:contextualSpacing/>
        <w:jc w:val="both"/>
        <w:rPr>
          <w:rFonts w:ascii="Arial" w:eastAsia="Times New Roman" w:hAnsi="Arial" w:cs="Arial"/>
        </w:rPr>
      </w:pPr>
      <w:r w:rsidRPr="0026763D">
        <w:rPr>
          <w:rFonts w:ascii="Arial" w:hAnsi="Arial" w:cs="Arial"/>
        </w:rPr>
        <w:t xml:space="preserve">4. </w:t>
      </w:r>
      <w:r w:rsidR="00DE3C0E" w:rsidRPr="0026763D">
        <w:rPr>
          <w:rFonts w:ascii="Arial" w:hAnsi="Arial" w:cs="Arial"/>
        </w:rPr>
        <w:t xml:space="preserve"> </w:t>
      </w:r>
      <w:r w:rsidR="00DE3C0E" w:rsidRPr="0026763D">
        <w:rPr>
          <w:rFonts w:ascii="Arial" w:hAnsi="Arial" w:cs="Arial"/>
          <w:b/>
        </w:rPr>
        <w:t xml:space="preserve">Liczba uczestników: </w:t>
      </w:r>
      <w:r w:rsidR="00DE3C0E" w:rsidRPr="0026763D">
        <w:rPr>
          <w:rFonts w:ascii="Arial" w:hAnsi="Arial" w:cs="Arial"/>
          <w:color w:val="000000"/>
        </w:rPr>
        <w:t>42</w:t>
      </w:r>
      <w:r w:rsidR="00DE3C0E" w:rsidRPr="0026763D">
        <w:rPr>
          <w:rFonts w:ascii="Arial" w:eastAsia="Times New Roman" w:hAnsi="Arial" w:cs="Arial"/>
        </w:rPr>
        <w:t xml:space="preserve"> UP/ osób zagrożonych ubóstwem lub wykluczeniem społecznym pozostających bez zatrudnienia w tym, w szczególności  osoby doświadczające wielokrotnego wykluczenia społecznego, osoby  korzystające z </w:t>
      </w:r>
      <w:r w:rsidR="00DE3C0E" w:rsidRPr="0026763D">
        <w:rPr>
          <w:rFonts w:ascii="Arial" w:hAnsi="Arial" w:cs="Arial"/>
        </w:rPr>
        <w:t>Programu Operacyjnego  Pomoc Żywnościowa 2014-2020</w:t>
      </w:r>
      <w:r w:rsidR="00DE3C0E" w:rsidRPr="0026763D">
        <w:rPr>
          <w:rFonts w:ascii="Arial" w:eastAsia="Times New Roman" w:hAnsi="Arial" w:cs="Arial"/>
        </w:rPr>
        <w:t xml:space="preserve">; osoby niepełnosprawne w tym 9 osób o znacznym lub umiarkowanym stopniu niepełnosprawności, osoby z </w:t>
      </w:r>
      <w:proofErr w:type="spellStart"/>
      <w:r w:rsidR="00DE3C0E" w:rsidRPr="0026763D">
        <w:rPr>
          <w:rFonts w:ascii="Arial" w:eastAsia="Times New Roman" w:hAnsi="Arial" w:cs="Arial"/>
        </w:rPr>
        <w:t>niepełnosprawnościami</w:t>
      </w:r>
      <w:proofErr w:type="spellEnd"/>
      <w:r w:rsidR="00DE3C0E" w:rsidRPr="0026763D">
        <w:rPr>
          <w:rFonts w:ascii="Arial" w:eastAsia="Times New Roman" w:hAnsi="Arial" w:cs="Arial"/>
        </w:rPr>
        <w:t xml:space="preserve"> sprzężonymi oraz osoby z zaburzeniami psychicznymi w tym osoby z  niepełnosprawnością intelektualną i osoby z całościowymi zaburzeniami rozwoju zamieszkujące wyłącznie na terenie powiatów zagrożonych skumulowanymi problemami społecznymi w zakresie ubóstwa: nowotarskiego, brzeskiego, myślenickiego, miasta Nowy Sącz, suskiego, tarnowskiego, miasta Tarnów, </w:t>
      </w:r>
      <w:r w:rsidR="00DE3C0E" w:rsidRPr="0026763D">
        <w:rPr>
          <w:rFonts w:ascii="Arial" w:eastAsia="Times New Roman" w:hAnsi="Arial" w:cs="Arial"/>
        </w:rPr>
        <w:lastRenderedPageBreak/>
        <w:t>dąbrowskiego, limanowskiego, nowosądeckiego, gorlickiego i proszowickiego w woj. małopolskim.</w:t>
      </w:r>
    </w:p>
    <w:p w:rsidR="00E906F9" w:rsidRPr="0026763D" w:rsidRDefault="00E906F9" w:rsidP="00E906F9">
      <w:pPr>
        <w:pStyle w:val="Akapitzlist"/>
        <w:widowControl w:val="0"/>
        <w:tabs>
          <w:tab w:val="left" w:pos="426"/>
        </w:tabs>
        <w:autoSpaceDN w:val="0"/>
        <w:jc w:val="both"/>
        <w:rPr>
          <w:rFonts w:ascii="Arial" w:hAnsi="Arial" w:cs="Arial"/>
          <w:color w:val="000000"/>
        </w:rPr>
      </w:pPr>
    </w:p>
    <w:p w:rsidR="00475D28" w:rsidRPr="0026763D" w:rsidRDefault="00CB774D" w:rsidP="008E21DF">
      <w:pPr>
        <w:pStyle w:val="Akapitzlist"/>
        <w:widowControl w:val="0"/>
        <w:numPr>
          <w:ilvl w:val="0"/>
          <w:numId w:val="29"/>
        </w:numPr>
        <w:tabs>
          <w:tab w:val="left" w:pos="426"/>
        </w:tabs>
        <w:autoSpaceDN w:val="0"/>
        <w:ind w:hanging="720"/>
        <w:jc w:val="both"/>
        <w:rPr>
          <w:rFonts w:ascii="Arial" w:hAnsi="Arial" w:cs="Arial"/>
          <w:color w:val="000000"/>
        </w:rPr>
      </w:pPr>
      <w:r w:rsidRPr="0026763D">
        <w:rPr>
          <w:rFonts w:ascii="Arial" w:eastAsia="Arial" w:hAnsi="Arial" w:cs="Arial"/>
          <w:color w:val="000000"/>
        </w:rPr>
        <w:t>P</w:t>
      </w:r>
      <w:r w:rsidR="00475D28" w:rsidRPr="0026763D">
        <w:rPr>
          <w:rFonts w:ascii="Arial" w:eastAsia="Arial" w:hAnsi="Arial" w:cs="Arial"/>
          <w:color w:val="000000"/>
        </w:rPr>
        <w:t>rzedmiot zamówienia::</w:t>
      </w:r>
    </w:p>
    <w:p w:rsidR="00DE3C0E" w:rsidRPr="0026763D" w:rsidRDefault="00DE3C0E" w:rsidP="00AB7806">
      <w:pPr>
        <w:pStyle w:val="Akapitzlist"/>
        <w:numPr>
          <w:ilvl w:val="0"/>
          <w:numId w:val="31"/>
        </w:numPr>
        <w:autoSpaceDE w:val="0"/>
        <w:autoSpaceDN w:val="0"/>
        <w:adjustRightInd w:val="0"/>
        <w:ind w:left="426" w:firstLine="0"/>
        <w:jc w:val="both"/>
        <w:rPr>
          <w:rFonts w:ascii="Arial" w:hAnsi="Arial" w:cs="Arial"/>
          <w:color w:val="000000"/>
          <w:lang w:eastAsia="pl-PL"/>
        </w:rPr>
      </w:pPr>
      <w:r w:rsidRPr="0026763D">
        <w:rPr>
          <w:rFonts w:ascii="Arial" w:hAnsi="Arial" w:cs="Arial"/>
          <w:color w:val="000000"/>
          <w:lang w:eastAsia="pl-PL"/>
        </w:rPr>
        <w:t xml:space="preserve">Przedmiotem zamówienia jest przeprowadzenie 168 h </w:t>
      </w:r>
      <w:r w:rsidRPr="0026763D">
        <w:rPr>
          <w:rFonts w:ascii="Arial" w:hAnsi="Arial" w:cs="Arial"/>
          <w:color w:val="000000"/>
        </w:rPr>
        <w:t xml:space="preserve">indywidualnego wsparcia </w:t>
      </w:r>
      <w:r w:rsidR="00AB7806" w:rsidRPr="0026763D">
        <w:rPr>
          <w:rFonts w:ascii="Arial" w:hAnsi="Arial" w:cs="Arial"/>
          <w:color w:val="000000"/>
        </w:rPr>
        <w:br/>
      </w:r>
      <w:r w:rsidRPr="0026763D">
        <w:rPr>
          <w:rFonts w:ascii="Arial" w:hAnsi="Arial" w:cs="Arial"/>
        </w:rPr>
        <w:t xml:space="preserve">w formie </w:t>
      </w:r>
      <w:proofErr w:type="spellStart"/>
      <w:r w:rsidRPr="0026763D">
        <w:rPr>
          <w:rFonts w:ascii="Arial" w:hAnsi="Arial" w:cs="Arial"/>
        </w:rPr>
        <w:t>jobcoachingu</w:t>
      </w:r>
      <w:proofErr w:type="spellEnd"/>
      <w:r w:rsidRPr="0026763D">
        <w:rPr>
          <w:rFonts w:ascii="Arial" w:hAnsi="Arial" w:cs="Arial"/>
        </w:rPr>
        <w:t xml:space="preserve"> </w:t>
      </w:r>
      <w:r w:rsidRPr="0026763D">
        <w:rPr>
          <w:rFonts w:ascii="Arial" w:hAnsi="Arial" w:cs="Arial"/>
          <w:color w:val="000000"/>
        </w:rPr>
        <w:t>- średnio 4h na Uczestnika Projektu do 31.07.2019 r.</w:t>
      </w:r>
      <w:r w:rsidRPr="0026763D">
        <w:rPr>
          <w:rFonts w:ascii="Arial" w:hAnsi="Arial" w:cs="Arial"/>
          <w:color w:val="000000"/>
          <w:lang w:eastAsia="pl-PL"/>
        </w:rPr>
        <w:t xml:space="preserve"> </w:t>
      </w:r>
    </w:p>
    <w:p w:rsidR="00DE3C0E" w:rsidRPr="0026763D" w:rsidRDefault="00DE3C0E" w:rsidP="00AB7806">
      <w:pPr>
        <w:pStyle w:val="Akapitzlist"/>
        <w:numPr>
          <w:ilvl w:val="0"/>
          <w:numId w:val="31"/>
        </w:numPr>
        <w:autoSpaceDE w:val="0"/>
        <w:autoSpaceDN w:val="0"/>
        <w:adjustRightInd w:val="0"/>
        <w:ind w:left="426" w:firstLine="0"/>
        <w:jc w:val="both"/>
        <w:rPr>
          <w:rFonts w:ascii="Arial" w:hAnsi="Arial" w:cs="Arial"/>
        </w:rPr>
      </w:pPr>
      <w:r w:rsidRPr="0026763D">
        <w:rPr>
          <w:rFonts w:ascii="Arial" w:hAnsi="Arial" w:cs="Arial"/>
          <w:color w:val="000000"/>
          <w:lang w:eastAsia="pl-PL"/>
        </w:rPr>
        <w:t>Zamawiający zastrzega sobie prawo zmniejszenia lub  zwiększenia  liczby godzin zajęć ( +/- 20% ) z uwagi na rezygnację UP z projektu lub potrzebę zwiększenia wsparcia.</w:t>
      </w:r>
    </w:p>
    <w:p w:rsidR="00CB774D" w:rsidRPr="0026763D" w:rsidRDefault="00CB774D" w:rsidP="00CB774D">
      <w:pPr>
        <w:tabs>
          <w:tab w:val="left" w:pos="567"/>
        </w:tabs>
        <w:contextualSpacing/>
        <w:rPr>
          <w:rFonts w:ascii="Arial" w:eastAsia="Arial" w:hAnsi="Arial" w:cs="Arial"/>
          <w:color w:val="000000"/>
        </w:rPr>
      </w:pPr>
    </w:p>
    <w:p w:rsidR="00475D28" w:rsidRPr="0026763D" w:rsidRDefault="00E212F8" w:rsidP="00E212F8">
      <w:pPr>
        <w:tabs>
          <w:tab w:val="left" w:pos="993"/>
        </w:tabs>
        <w:rPr>
          <w:rFonts w:ascii="Arial" w:eastAsia="Arial" w:hAnsi="Arial" w:cs="Arial"/>
          <w:b/>
          <w:color w:val="000000"/>
        </w:rPr>
      </w:pPr>
      <w:r w:rsidRPr="0026763D">
        <w:rPr>
          <w:rFonts w:ascii="Arial" w:hAnsi="Arial" w:cs="Arial"/>
          <w:b/>
          <w:color w:val="000000"/>
        </w:rPr>
        <w:t xml:space="preserve">§ 4. </w:t>
      </w:r>
      <w:r w:rsidRPr="0026763D">
        <w:rPr>
          <w:rFonts w:ascii="Arial" w:eastAsia="Arial" w:hAnsi="Arial" w:cs="Arial"/>
          <w:b/>
          <w:color w:val="000000"/>
        </w:rPr>
        <w:t>TERMIN WYKONANIA ZAMÓWIENIA</w:t>
      </w:r>
    </w:p>
    <w:p w:rsidR="00DE3C0E" w:rsidRPr="0026763D" w:rsidRDefault="00DE3C0E" w:rsidP="00DE3C0E">
      <w:pPr>
        <w:autoSpaceDE w:val="0"/>
        <w:autoSpaceDN w:val="0"/>
        <w:adjustRightInd w:val="0"/>
        <w:jc w:val="both"/>
        <w:rPr>
          <w:rFonts w:ascii="Arial" w:hAnsi="Arial" w:cs="Arial"/>
          <w:lang w:eastAsia="pl-PL"/>
        </w:rPr>
      </w:pPr>
      <w:r w:rsidRPr="0026763D">
        <w:rPr>
          <w:rFonts w:ascii="Arial" w:hAnsi="Arial" w:cs="Arial"/>
        </w:rPr>
        <w:t>Realizacja wsparcia</w:t>
      </w:r>
      <w:r w:rsidRPr="0026763D">
        <w:rPr>
          <w:rFonts w:ascii="Arial" w:hAnsi="Arial" w:cs="Arial"/>
          <w:color w:val="000000"/>
        </w:rPr>
        <w:t xml:space="preserve"> będzie odbywać się w okresie  od dnia podpisania umowy do 31.07.2019r. </w:t>
      </w:r>
      <w:r w:rsidRPr="0026763D">
        <w:rPr>
          <w:rFonts w:ascii="Arial" w:hAnsi="Arial" w:cs="Arial"/>
        </w:rPr>
        <w:t xml:space="preserve">bez możliwości </w:t>
      </w:r>
      <w:r w:rsidRPr="0026763D">
        <w:rPr>
          <w:rFonts w:ascii="Arial" w:hAnsi="Arial" w:cs="Arial"/>
          <w:lang w:eastAsia="pl-PL"/>
        </w:rPr>
        <w:t xml:space="preserve"> wydłużenia terminu realizacji pośrednictwa.</w:t>
      </w:r>
    </w:p>
    <w:p w:rsidR="00475D28" w:rsidRPr="0026763D" w:rsidRDefault="00E212F8" w:rsidP="00E212F8">
      <w:pPr>
        <w:tabs>
          <w:tab w:val="left" w:pos="993"/>
        </w:tabs>
        <w:jc w:val="both"/>
        <w:rPr>
          <w:rFonts w:ascii="Arial" w:eastAsia="Arial" w:hAnsi="Arial" w:cs="Arial"/>
          <w:b/>
          <w:color w:val="000000"/>
        </w:rPr>
      </w:pPr>
      <w:r w:rsidRPr="0026763D">
        <w:rPr>
          <w:rFonts w:ascii="Arial" w:hAnsi="Arial" w:cs="Arial"/>
          <w:b/>
          <w:color w:val="000000"/>
        </w:rPr>
        <w:t xml:space="preserve">§ 5. </w:t>
      </w:r>
      <w:r w:rsidRPr="0026763D">
        <w:rPr>
          <w:rFonts w:ascii="Arial" w:eastAsia="Arial" w:hAnsi="Arial" w:cs="Arial"/>
          <w:b/>
          <w:color w:val="000000"/>
        </w:rPr>
        <w:t>MIEJSCE WYKONYWANIA ZAMÓWIENIA</w:t>
      </w:r>
    </w:p>
    <w:p w:rsidR="00DE3C0E" w:rsidRPr="0026763D" w:rsidRDefault="00DE3C0E" w:rsidP="00DE3C0E">
      <w:pPr>
        <w:widowControl w:val="0"/>
        <w:tabs>
          <w:tab w:val="left" w:pos="0"/>
        </w:tabs>
        <w:autoSpaceDN w:val="0"/>
        <w:contextualSpacing/>
        <w:jc w:val="both"/>
        <w:rPr>
          <w:rFonts w:ascii="Arial" w:eastAsia="Times New Roman" w:hAnsi="Arial" w:cs="Arial"/>
        </w:rPr>
      </w:pPr>
      <w:r w:rsidRPr="0026763D">
        <w:rPr>
          <w:rFonts w:ascii="Arial" w:hAnsi="Arial" w:cs="Arial"/>
          <w:color w:val="000000"/>
        </w:rPr>
        <w:t xml:space="preserve">Indywidualne wsparcie </w:t>
      </w:r>
      <w:r w:rsidRPr="0026763D">
        <w:rPr>
          <w:rFonts w:ascii="Arial" w:hAnsi="Arial" w:cs="Arial"/>
        </w:rPr>
        <w:t xml:space="preserve">w formie </w:t>
      </w:r>
      <w:proofErr w:type="spellStart"/>
      <w:r w:rsidRPr="0026763D">
        <w:rPr>
          <w:rFonts w:ascii="Arial" w:hAnsi="Arial" w:cs="Arial"/>
        </w:rPr>
        <w:t>jobcoachingu</w:t>
      </w:r>
      <w:proofErr w:type="spellEnd"/>
      <w:r w:rsidRPr="0026763D">
        <w:rPr>
          <w:rFonts w:ascii="Arial" w:hAnsi="Arial" w:cs="Arial"/>
        </w:rPr>
        <w:t xml:space="preserve"> </w:t>
      </w:r>
      <w:r w:rsidRPr="0026763D">
        <w:rPr>
          <w:rFonts w:ascii="Arial" w:hAnsi="Arial" w:cs="Arial"/>
          <w:lang w:eastAsia="pl-PL"/>
        </w:rPr>
        <w:t xml:space="preserve">będzie realizowane na terenie </w:t>
      </w:r>
      <w:r w:rsidRPr="0026763D">
        <w:rPr>
          <w:rFonts w:ascii="Arial" w:eastAsia="Times New Roman" w:hAnsi="Arial" w:cs="Arial"/>
        </w:rPr>
        <w:t xml:space="preserve">miasta Nowy Sącz i Gorlice. </w:t>
      </w:r>
    </w:p>
    <w:p w:rsidR="00475D28" w:rsidRPr="0026763D" w:rsidRDefault="005C0DA1" w:rsidP="005C0DA1">
      <w:pPr>
        <w:tabs>
          <w:tab w:val="left" w:pos="993"/>
        </w:tabs>
        <w:jc w:val="both"/>
        <w:rPr>
          <w:rFonts w:ascii="Arial" w:eastAsia="Arial" w:hAnsi="Arial" w:cs="Arial"/>
          <w:b/>
          <w:color w:val="000000"/>
        </w:rPr>
      </w:pPr>
      <w:r w:rsidRPr="0026763D">
        <w:rPr>
          <w:rFonts w:ascii="Arial" w:hAnsi="Arial" w:cs="Arial"/>
          <w:b/>
          <w:color w:val="000000"/>
        </w:rPr>
        <w:t xml:space="preserve">§ 6. </w:t>
      </w:r>
      <w:r w:rsidRPr="0026763D">
        <w:rPr>
          <w:rFonts w:ascii="Arial" w:eastAsia="Arial" w:hAnsi="Arial" w:cs="Arial"/>
          <w:b/>
          <w:color w:val="000000"/>
        </w:rPr>
        <w:t>OPIS WARUNKÓW UDZIAŁU W POSTĘPOWANIU</w:t>
      </w:r>
    </w:p>
    <w:p w:rsidR="00281E73" w:rsidRPr="0026763D" w:rsidRDefault="00281E73" w:rsidP="00281E73">
      <w:pPr>
        <w:jc w:val="both"/>
        <w:rPr>
          <w:rFonts w:ascii="Arial" w:eastAsia="TimesNewRoman" w:hAnsi="Arial" w:cs="Arial"/>
          <w:color w:val="000000"/>
        </w:rPr>
      </w:pPr>
      <w:r w:rsidRPr="0026763D">
        <w:rPr>
          <w:rFonts w:ascii="Arial" w:eastAsia="TimesNewRoman" w:hAnsi="Arial" w:cs="Arial"/>
          <w:color w:val="000000"/>
        </w:rPr>
        <w:t>1. Wykonawca będzie zobowiązany do przygotowania niezbędnych dokumentów wg wzorów otrzymanych od Zamawiającego oraz oznakowania wszystkich dokumentów przekazywanych Uczestnikom i Zamawiającemu, zgodnie z aktualnie obowiązującymi zasadami Podręcznika wnioskodawcy i beneficjenta programów polityki spójności 2014-2020 w zakresie informacji i promocji.</w:t>
      </w:r>
    </w:p>
    <w:p w:rsidR="00475D28" w:rsidRPr="0026763D" w:rsidRDefault="00281E73" w:rsidP="00281E73">
      <w:pPr>
        <w:tabs>
          <w:tab w:val="left" w:pos="993"/>
        </w:tabs>
        <w:spacing w:line="240" w:lineRule="auto"/>
        <w:ind w:left="360" w:hanging="360"/>
        <w:jc w:val="both"/>
        <w:rPr>
          <w:rFonts w:ascii="Arial" w:eastAsia="Arial" w:hAnsi="Arial" w:cs="Arial"/>
          <w:color w:val="000000"/>
        </w:rPr>
      </w:pPr>
      <w:r w:rsidRPr="0026763D">
        <w:rPr>
          <w:rFonts w:ascii="Arial" w:eastAsia="Arial" w:hAnsi="Arial" w:cs="Arial"/>
          <w:color w:val="000000"/>
        </w:rPr>
        <w:t xml:space="preserve">2.  </w:t>
      </w:r>
      <w:r w:rsidR="00475D28" w:rsidRPr="0026763D">
        <w:rPr>
          <w:rFonts w:ascii="Arial" w:eastAsia="Arial" w:hAnsi="Arial" w:cs="Arial"/>
          <w:color w:val="000000"/>
        </w:rPr>
        <w:t>O udzielenie zamówienia mogą ubiegać się Wykonawcy, którzy spełniają warunki dotyczące:</w:t>
      </w:r>
    </w:p>
    <w:p w:rsidR="00CB774D" w:rsidRPr="0026763D" w:rsidRDefault="00CB774D" w:rsidP="00145E24">
      <w:pPr>
        <w:pStyle w:val="Akapitzlist"/>
        <w:numPr>
          <w:ilvl w:val="0"/>
          <w:numId w:val="30"/>
        </w:numPr>
        <w:tabs>
          <w:tab w:val="left" w:pos="993"/>
        </w:tabs>
        <w:contextualSpacing/>
        <w:jc w:val="both"/>
        <w:rPr>
          <w:rFonts w:ascii="Arial" w:eastAsia="Arial" w:hAnsi="Arial" w:cs="Arial"/>
          <w:color w:val="000000"/>
        </w:rPr>
      </w:pPr>
      <w:r w:rsidRPr="0026763D">
        <w:rPr>
          <w:rFonts w:ascii="Arial" w:eastAsia="Arial" w:hAnsi="Arial" w:cs="Arial"/>
          <w:color w:val="000000"/>
        </w:rPr>
        <w:t>posiadają uprawnienia do wykonywania określonej działalności lub czynności, jeżeli przepisy</w:t>
      </w:r>
      <w:r w:rsidR="00145E24" w:rsidRPr="0026763D">
        <w:rPr>
          <w:rFonts w:ascii="Arial" w:eastAsia="Arial" w:hAnsi="Arial" w:cs="Arial"/>
          <w:color w:val="000000"/>
        </w:rPr>
        <w:t xml:space="preserve"> </w:t>
      </w:r>
      <w:r w:rsidRPr="0026763D">
        <w:rPr>
          <w:rFonts w:ascii="Arial" w:eastAsia="Arial" w:hAnsi="Arial" w:cs="Arial"/>
          <w:color w:val="000000"/>
        </w:rPr>
        <w:t>prawa nakładają obowiązek ich posiadania,</w:t>
      </w:r>
    </w:p>
    <w:p w:rsidR="00CB774D" w:rsidRPr="0026763D" w:rsidRDefault="00EB75E5" w:rsidP="00145E24">
      <w:pPr>
        <w:pStyle w:val="Akapitzlist"/>
        <w:numPr>
          <w:ilvl w:val="0"/>
          <w:numId w:val="30"/>
        </w:numPr>
        <w:tabs>
          <w:tab w:val="left" w:pos="567"/>
          <w:tab w:val="left" w:pos="993"/>
        </w:tabs>
        <w:contextualSpacing/>
        <w:jc w:val="both"/>
        <w:rPr>
          <w:rFonts w:ascii="Arial" w:eastAsia="Arial" w:hAnsi="Arial" w:cs="Arial"/>
          <w:color w:val="000000"/>
        </w:rPr>
      </w:pPr>
      <w:r w:rsidRPr="0026763D">
        <w:rPr>
          <w:rFonts w:ascii="Arial" w:eastAsia="Arial" w:hAnsi="Arial" w:cs="Arial"/>
          <w:color w:val="000000"/>
        </w:rPr>
        <w:t xml:space="preserve">   </w:t>
      </w:r>
      <w:r w:rsidR="00CB774D" w:rsidRPr="0026763D">
        <w:rPr>
          <w:rFonts w:ascii="Arial" w:eastAsia="Arial" w:hAnsi="Arial" w:cs="Arial"/>
          <w:color w:val="000000"/>
        </w:rPr>
        <w:t>posiadania wiedzy i doświadczenia: wykształcenie wyższe oraz posiadanie certyfikatu/  akredytacji typu IC, ICF, ICC lub równoważne oraz minimum udokumentowanego</w:t>
      </w:r>
      <w:r w:rsidR="00DE3C0E" w:rsidRPr="0026763D">
        <w:rPr>
          <w:rFonts w:ascii="Arial" w:eastAsia="Arial" w:hAnsi="Arial" w:cs="Arial"/>
          <w:color w:val="000000"/>
        </w:rPr>
        <w:t xml:space="preserve"> </w:t>
      </w:r>
      <w:r w:rsidR="00CB774D" w:rsidRPr="0026763D">
        <w:rPr>
          <w:rFonts w:ascii="Arial" w:eastAsia="Arial" w:hAnsi="Arial" w:cs="Arial"/>
          <w:color w:val="000000"/>
        </w:rPr>
        <w:t>2-letniego</w:t>
      </w:r>
      <w:r w:rsidR="00145E24" w:rsidRPr="0026763D">
        <w:rPr>
          <w:rFonts w:ascii="Arial" w:eastAsia="Arial" w:hAnsi="Arial" w:cs="Arial"/>
          <w:color w:val="000000"/>
        </w:rPr>
        <w:t xml:space="preserve"> </w:t>
      </w:r>
      <w:r w:rsidR="00CB774D" w:rsidRPr="0026763D">
        <w:rPr>
          <w:rFonts w:ascii="Arial" w:eastAsia="Arial" w:hAnsi="Arial" w:cs="Arial"/>
          <w:color w:val="000000"/>
        </w:rPr>
        <w:t xml:space="preserve">doświadczenia w realizacji </w:t>
      </w:r>
      <w:proofErr w:type="spellStart"/>
      <w:r w:rsidR="00CB774D" w:rsidRPr="0026763D">
        <w:rPr>
          <w:rFonts w:ascii="Arial" w:eastAsia="Arial" w:hAnsi="Arial" w:cs="Arial"/>
          <w:color w:val="000000"/>
        </w:rPr>
        <w:t>jobcoachingu</w:t>
      </w:r>
      <w:proofErr w:type="spellEnd"/>
      <w:r w:rsidR="00CB774D" w:rsidRPr="0026763D">
        <w:rPr>
          <w:rFonts w:ascii="Arial" w:eastAsia="Arial" w:hAnsi="Arial" w:cs="Arial"/>
          <w:color w:val="000000"/>
        </w:rPr>
        <w:t xml:space="preserve">. </w:t>
      </w:r>
    </w:p>
    <w:p w:rsidR="00CB774D" w:rsidRPr="0026763D" w:rsidRDefault="00CB774D" w:rsidP="00145E24">
      <w:pPr>
        <w:pStyle w:val="Akapitzlist"/>
        <w:numPr>
          <w:ilvl w:val="0"/>
          <w:numId w:val="30"/>
        </w:numPr>
        <w:tabs>
          <w:tab w:val="left" w:pos="993"/>
        </w:tabs>
        <w:contextualSpacing/>
        <w:jc w:val="both"/>
        <w:rPr>
          <w:rFonts w:ascii="Arial" w:eastAsia="Arial" w:hAnsi="Arial" w:cs="Arial"/>
          <w:color w:val="000000"/>
        </w:rPr>
      </w:pPr>
      <w:r w:rsidRPr="0026763D">
        <w:rPr>
          <w:rFonts w:ascii="Arial" w:eastAsia="Arial" w:hAnsi="Arial" w:cs="Arial"/>
          <w:color w:val="000000"/>
        </w:rPr>
        <w:t>dysponowaniu odpowiednim potencjałem technicznym wraz z osobami zdolnymi do</w:t>
      </w:r>
      <w:r w:rsidRPr="0026763D">
        <w:rPr>
          <w:rFonts w:ascii="Arial" w:eastAsia="Arial" w:hAnsi="Arial" w:cs="Arial"/>
          <w:color w:val="000000"/>
        </w:rPr>
        <w:br/>
        <w:t xml:space="preserve">wykonywania zadania, </w:t>
      </w:r>
    </w:p>
    <w:p w:rsidR="00CB774D" w:rsidRPr="0026763D" w:rsidRDefault="00CB774D" w:rsidP="001F3901">
      <w:pPr>
        <w:pStyle w:val="Akapitzlist"/>
        <w:numPr>
          <w:ilvl w:val="0"/>
          <w:numId w:val="30"/>
        </w:numPr>
        <w:tabs>
          <w:tab w:val="left" w:pos="993"/>
        </w:tabs>
        <w:contextualSpacing/>
        <w:jc w:val="both"/>
        <w:rPr>
          <w:rFonts w:ascii="Arial" w:eastAsia="Arial" w:hAnsi="Arial" w:cs="Arial"/>
          <w:color w:val="000000"/>
        </w:rPr>
      </w:pPr>
      <w:r w:rsidRPr="0026763D">
        <w:rPr>
          <w:rFonts w:ascii="Arial" w:eastAsia="Arial" w:hAnsi="Arial" w:cs="Arial"/>
          <w:color w:val="000000"/>
        </w:rPr>
        <w:t>sytuacji ekonomicznej i finansowej zapewniającej wykonanie przedmiotu zamówienia.</w:t>
      </w:r>
    </w:p>
    <w:p w:rsidR="00776C06" w:rsidRPr="0026763D" w:rsidRDefault="00776C06" w:rsidP="00776C06">
      <w:pPr>
        <w:pStyle w:val="Akapitzlist"/>
        <w:tabs>
          <w:tab w:val="left" w:pos="993"/>
        </w:tabs>
        <w:jc w:val="both"/>
        <w:rPr>
          <w:rFonts w:ascii="Arial" w:eastAsia="Arial" w:hAnsi="Arial" w:cs="Arial"/>
          <w:color w:val="000000"/>
        </w:rPr>
      </w:pPr>
    </w:p>
    <w:p w:rsidR="00475D28" w:rsidRPr="0026763D" w:rsidRDefault="00475D28" w:rsidP="001F3901">
      <w:pPr>
        <w:pStyle w:val="Akapitzlist"/>
        <w:numPr>
          <w:ilvl w:val="0"/>
          <w:numId w:val="27"/>
        </w:numPr>
        <w:tabs>
          <w:tab w:val="left" w:pos="993"/>
        </w:tabs>
        <w:ind w:left="426" w:hanging="426"/>
        <w:jc w:val="both"/>
        <w:rPr>
          <w:rFonts w:ascii="Arial" w:eastAsia="Arial" w:hAnsi="Arial" w:cs="Arial"/>
          <w:color w:val="000000"/>
        </w:rPr>
      </w:pPr>
      <w:r w:rsidRPr="0026763D">
        <w:rPr>
          <w:rFonts w:ascii="Arial" w:eastAsia="Arial" w:hAnsi="Arial" w:cs="Arial"/>
          <w:color w:val="000000"/>
        </w:rPr>
        <w:t>Osoby/a wskazane przez Wykonawcę do realizacji przedmiotu zamówienia muszą również spełniać warunki:</w:t>
      </w:r>
    </w:p>
    <w:p w:rsidR="00475D28" w:rsidRPr="0026763D" w:rsidRDefault="008E21DF" w:rsidP="001F3901">
      <w:pPr>
        <w:pStyle w:val="Akapitzlist"/>
        <w:numPr>
          <w:ilvl w:val="0"/>
          <w:numId w:val="21"/>
        </w:numPr>
        <w:tabs>
          <w:tab w:val="left" w:pos="993"/>
        </w:tabs>
        <w:ind w:left="709" w:hanging="283"/>
        <w:jc w:val="both"/>
        <w:rPr>
          <w:rFonts w:ascii="Arial" w:eastAsia="Arial" w:hAnsi="Arial" w:cs="Arial"/>
          <w:color w:val="000000"/>
        </w:rPr>
      </w:pPr>
      <w:r w:rsidRPr="0026763D">
        <w:rPr>
          <w:rFonts w:ascii="Arial" w:eastAsia="Arial" w:hAnsi="Arial" w:cs="Arial"/>
          <w:color w:val="000000"/>
        </w:rPr>
        <w:t>p</w:t>
      </w:r>
      <w:r w:rsidR="00475D28" w:rsidRPr="0026763D">
        <w:rPr>
          <w:rFonts w:ascii="Arial" w:eastAsia="Arial" w:hAnsi="Arial" w:cs="Arial"/>
          <w:color w:val="000000"/>
        </w:rPr>
        <w:t>osiada</w:t>
      </w:r>
      <w:r w:rsidRPr="0026763D">
        <w:rPr>
          <w:rFonts w:ascii="Arial" w:eastAsia="Arial" w:hAnsi="Arial" w:cs="Arial"/>
          <w:color w:val="000000"/>
        </w:rPr>
        <w:t xml:space="preserve">ją </w:t>
      </w:r>
      <w:r w:rsidR="00475D28" w:rsidRPr="0026763D">
        <w:rPr>
          <w:rFonts w:ascii="Arial" w:eastAsia="Arial" w:hAnsi="Arial" w:cs="Arial"/>
          <w:color w:val="000000"/>
        </w:rPr>
        <w:t xml:space="preserve"> uprawnienia do wykonywania określonej działalności lub czynności, jeżeli przepisy prawa nakładają obowiązek ich posiadania,</w:t>
      </w:r>
    </w:p>
    <w:p w:rsidR="00EB75E5" w:rsidRPr="0026763D" w:rsidRDefault="00EB75E5" w:rsidP="001F3901">
      <w:pPr>
        <w:pStyle w:val="Akapitzlist"/>
        <w:numPr>
          <w:ilvl w:val="0"/>
          <w:numId w:val="21"/>
        </w:numPr>
        <w:tabs>
          <w:tab w:val="left" w:pos="709"/>
          <w:tab w:val="left" w:pos="993"/>
        </w:tabs>
        <w:ind w:left="709" w:hanging="283"/>
        <w:contextualSpacing/>
        <w:jc w:val="both"/>
        <w:rPr>
          <w:rFonts w:ascii="Arial" w:eastAsia="Arial" w:hAnsi="Arial" w:cs="Arial"/>
          <w:color w:val="000000"/>
        </w:rPr>
      </w:pPr>
      <w:r w:rsidRPr="0026763D">
        <w:rPr>
          <w:rFonts w:ascii="Arial" w:eastAsia="Arial" w:hAnsi="Arial" w:cs="Arial"/>
          <w:color w:val="000000"/>
        </w:rPr>
        <w:t xml:space="preserve">posiadania wiedzy i doświadczenia: wykształcenie wyższe oraz posiadanie certyfikatu/   </w:t>
      </w:r>
      <w:r w:rsidRPr="0026763D">
        <w:rPr>
          <w:rFonts w:ascii="Arial" w:eastAsia="Arial" w:hAnsi="Arial" w:cs="Arial"/>
          <w:color w:val="000000"/>
        </w:rPr>
        <w:br/>
        <w:t>akredytacji typu IC, ICF, ICC lub równoważne oraz minimum udokumentowanego 2-letniego</w:t>
      </w:r>
      <w:r w:rsidRPr="0026763D">
        <w:rPr>
          <w:rFonts w:ascii="Arial" w:eastAsia="Arial" w:hAnsi="Arial" w:cs="Arial"/>
          <w:color w:val="000000"/>
        </w:rPr>
        <w:br/>
        <w:t xml:space="preserve">doświadczenia w realizacji </w:t>
      </w:r>
      <w:proofErr w:type="spellStart"/>
      <w:r w:rsidRPr="0026763D">
        <w:rPr>
          <w:rFonts w:ascii="Arial" w:eastAsia="Arial" w:hAnsi="Arial" w:cs="Arial"/>
          <w:color w:val="000000"/>
        </w:rPr>
        <w:t>jobcoachingu</w:t>
      </w:r>
      <w:proofErr w:type="spellEnd"/>
      <w:r w:rsidRPr="0026763D">
        <w:rPr>
          <w:rFonts w:ascii="Arial" w:eastAsia="Arial" w:hAnsi="Arial" w:cs="Arial"/>
          <w:color w:val="000000"/>
        </w:rPr>
        <w:t xml:space="preserve">. </w:t>
      </w:r>
    </w:p>
    <w:p w:rsidR="00776C06" w:rsidRPr="0026763D" w:rsidRDefault="00E809AE" w:rsidP="00EB75E5">
      <w:pPr>
        <w:tabs>
          <w:tab w:val="left" w:pos="993"/>
        </w:tabs>
        <w:ind w:left="360"/>
        <w:jc w:val="both"/>
        <w:rPr>
          <w:rFonts w:ascii="Arial" w:eastAsia="TimesNewRoman" w:hAnsi="Arial" w:cs="Arial"/>
          <w:bCs/>
          <w:color w:val="000000"/>
        </w:rPr>
      </w:pPr>
      <w:r w:rsidRPr="0026763D">
        <w:rPr>
          <w:rFonts w:ascii="Arial" w:eastAsia="TimesNewRoman" w:hAnsi="Arial" w:cs="Arial"/>
          <w:bCs/>
          <w:color w:val="000000"/>
        </w:rPr>
        <w:t>Wykonawcy nie spełniający ww. warunków zostaną odrzuceni.</w:t>
      </w:r>
    </w:p>
    <w:p w:rsidR="00E809AE" w:rsidRPr="0026763D" w:rsidRDefault="005110C0" w:rsidP="005554EE">
      <w:pPr>
        <w:tabs>
          <w:tab w:val="left" w:pos="993"/>
        </w:tabs>
        <w:jc w:val="both"/>
        <w:rPr>
          <w:rFonts w:ascii="Arial" w:hAnsi="Arial" w:cs="Arial"/>
          <w:b/>
          <w:color w:val="000000"/>
        </w:rPr>
      </w:pPr>
      <w:r w:rsidRPr="0026763D">
        <w:rPr>
          <w:rFonts w:ascii="Arial" w:hAnsi="Arial" w:cs="Arial"/>
          <w:b/>
          <w:color w:val="000000"/>
        </w:rPr>
        <w:t xml:space="preserve">§ </w:t>
      </w:r>
      <w:r w:rsidR="00115F51" w:rsidRPr="0026763D">
        <w:rPr>
          <w:rFonts w:ascii="Arial" w:hAnsi="Arial" w:cs="Arial"/>
          <w:b/>
          <w:color w:val="000000"/>
        </w:rPr>
        <w:t>7</w:t>
      </w:r>
      <w:r w:rsidRPr="0026763D">
        <w:rPr>
          <w:rFonts w:ascii="Arial" w:hAnsi="Arial" w:cs="Arial"/>
          <w:b/>
          <w:color w:val="000000"/>
        </w:rPr>
        <w:t xml:space="preserve">. </w:t>
      </w:r>
      <w:r w:rsidR="00E809AE" w:rsidRPr="0026763D">
        <w:rPr>
          <w:rFonts w:ascii="Arial" w:hAnsi="Arial" w:cs="Arial"/>
          <w:b/>
          <w:color w:val="000000"/>
        </w:rPr>
        <w:t>OFERTA CZĘŚCIOWA</w:t>
      </w:r>
    </w:p>
    <w:p w:rsidR="00E809AE" w:rsidRPr="0026763D" w:rsidRDefault="00E809AE" w:rsidP="005554EE">
      <w:pPr>
        <w:tabs>
          <w:tab w:val="left" w:pos="993"/>
        </w:tabs>
        <w:jc w:val="both"/>
        <w:rPr>
          <w:rFonts w:ascii="Arial" w:hAnsi="Arial" w:cs="Arial"/>
          <w:color w:val="000000"/>
        </w:rPr>
      </w:pPr>
      <w:r w:rsidRPr="0026763D">
        <w:rPr>
          <w:rFonts w:ascii="Arial" w:hAnsi="Arial" w:cs="Arial"/>
          <w:color w:val="000000"/>
        </w:rPr>
        <w:lastRenderedPageBreak/>
        <w:t>Zamawiający nie dopuszcza możliwości składania ofert częściowych.</w:t>
      </w:r>
    </w:p>
    <w:p w:rsidR="00475D28" w:rsidRPr="0026763D" w:rsidRDefault="00E809AE" w:rsidP="005554EE">
      <w:pPr>
        <w:tabs>
          <w:tab w:val="left" w:pos="993"/>
        </w:tabs>
        <w:jc w:val="both"/>
        <w:rPr>
          <w:rFonts w:ascii="Arial" w:eastAsia="Arial" w:hAnsi="Arial" w:cs="Arial"/>
          <w:b/>
          <w:color w:val="000000"/>
        </w:rPr>
      </w:pPr>
      <w:r w:rsidRPr="0026763D">
        <w:rPr>
          <w:rFonts w:ascii="Arial" w:hAnsi="Arial" w:cs="Arial"/>
          <w:b/>
          <w:color w:val="000000"/>
        </w:rPr>
        <w:t xml:space="preserve">§ </w:t>
      </w:r>
      <w:r w:rsidR="00115F51" w:rsidRPr="0026763D">
        <w:rPr>
          <w:rFonts w:ascii="Arial" w:hAnsi="Arial" w:cs="Arial"/>
          <w:b/>
          <w:color w:val="000000"/>
        </w:rPr>
        <w:t>8</w:t>
      </w:r>
      <w:r w:rsidRPr="0026763D">
        <w:rPr>
          <w:rFonts w:ascii="Arial" w:hAnsi="Arial" w:cs="Arial"/>
          <w:b/>
          <w:color w:val="000000"/>
        </w:rPr>
        <w:t xml:space="preserve">. </w:t>
      </w:r>
      <w:r w:rsidR="005554EE" w:rsidRPr="0026763D">
        <w:rPr>
          <w:rFonts w:ascii="Arial" w:eastAsia="Arial" w:hAnsi="Arial" w:cs="Arial"/>
          <w:b/>
          <w:color w:val="000000"/>
        </w:rPr>
        <w:t>DOKUMENTY SKŁADANE W CELU POTWIERDZENIA SPEŁNIENIA WARUNKÓW</w:t>
      </w:r>
      <w:r w:rsidR="005554EE" w:rsidRPr="0026763D">
        <w:rPr>
          <w:rFonts w:ascii="Arial" w:eastAsia="Arial" w:hAnsi="Arial" w:cs="Arial"/>
          <w:b/>
          <w:color w:val="000000"/>
        </w:rPr>
        <w:br/>
        <w:t xml:space="preserve">      UDZIAŁU W POSTEPOWANIU</w:t>
      </w:r>
    </w:p>
    <w:p w:rsidR="00475D28" w:rsidRPr="0026763D" w:rsidRDefault="005554EE" w:rsidP="001F3901">
      <w:pPr>
        <w:numPr>
          <w:ilvl w:val="0"/>
          <w:numId w:val="1"/>
        </w:numPr>
        <w:tabs>
          <w:tab w:val="left" w:pos="993"/>
        </w:tabs>
        <w:spacing w:line="240" w:lineRule="auto"/>
        <w:ind w:left="360"/>
        <w:contextualSpacing/>
        <w:jc w:val="both"/>
        <w:rPr>
          <w:rFonts w:ascii="Arial" w:eastAsia="Arial" w:hAnsi="Arial" w:cs="Arial"/>
          <w:color w:val="000000"/>
        </w:rPr>
      </w:pPr>
      <w:r w:rsidRPr="0026763D">
        <w:rPr>
          <w:rFonts w:ascii="Arial" w:eastAsia="Arial" w:hAnsi="Arial" w:cs="Arial"/>
          <w:color w:val="000000"/>
        </w:rPr>
        <w:t>D</w:t>
      </w:r>
      <w:r w:rsidR="00475D28" w:rsidRPr="0026763D">
        <w:rPr>
          <w:rFonts w:ascii="Arial" w:eastAsia="Arial" w:hAnsi="Arial" w:cs="Arial"/>
          <w:color w:val="000000"/>
        </w:rPr>
        <w:t>o oferty należy załączyć:</w:t>
      </w:r>
    </w:p>
    <w:p w:rsidR="00475D28" w:rsidRPr="0026763D" w:rsidRDefault="005554EE" w:rsidP="00E809AE">
      <w:pPr>
        <w:tabs>
          <w:tab w:val="left" w:pos="993"/>
        </w:tabs>
        <w:spacing w:line="240" w:lineRule="auto"/>
        <w:ind w:left="348"/>
        <w:contextualSpacing/>
        <w:jc w:val="both"/>
        <w:rPr>
          <w:rFonts w:ascii="Arial" w:eastAsia="Arial" w:hAnsi="Arial" w:cs="Arial"/>
          <w:color w:val="000000"/>
        </w:rPr>
      </w:pPr>
      <w:r w:rsidRPr="0026763D">
        <w:rPr>
          <w:rFonts w:ascii="Arial" w:eastAsia="Arial" w:hAnsi="Arial" w:cs="Arial"/>
          <w:color w:val="000000"/>
        </w:rPr>
        <w:t>1) W</w:t>
      </w:r>
      <w:r w:rsidR="00475D28" w:rsidRPr="0026763D">
        <w:rPr>
          <w:rFonts w:ascii="Arial" w:eastAsia="Arial" w:hAnsi="Arial" w:cs="Arial"/>
          <w:color w:val="000000"/>
        </w:rPr>
        <w:t xml:space="preserve">ypełniony formularz ofertowy – </w:t>
      </w:r>
      <w:r w:rsidR="00475D28" w:rsidRPr="0026763D">
        <w:rPr>
          <w:rFonts w:ascii="Arial" w:eastAsia="Arial" w:hAnsi="Arial" w:cs="Arial"/>
          <w:b/>
          <w:color w:val="000000"/>
        </w:rPr>
        <w:t>załącznik nr 1</w:t>
      </w:r>
    </w:p>
    <w:p w:rsidR="00475D28" w:rsidRPr="0026763D" w:rsidRDefault="005554EE" w:rsidP="00E809AE">
      <w:pPr>
        <w:tabs>
          <w:tab w:val="left" w:pos="993"/>
        </w:tabs>
        <w:spacing w:line="240" w:lineRule="auto"/>
        <w:ind w:left="348"/>
        <w:contextualSpacing/>
        <w:jc w:val="both"/>
        <w:rPr>
          <w:rFonts w:ascii="Arial" w:eastAsia="Arial" w:hAnsi="Arial" w:cs="Arial"/>
          <w:b/>
          <w:color w:val="000000"/>
        </w:rPr>
      </w:pPr>
      <w:r w:rsidRPr="0026763D">
        <w:rPr>
          <w:rFonts w:ascii="Arial" w:eastAsia="Arial" w:hAnsi="Arial" w:cs="Arial"/>
          <w:color w:val="000000"/>
        </w:rPr>
        <w:t>2) O</w:t>
      </w:r>
      <w:r w:rsidR="00475D28" w:rsidRPr="0026763D">
        <w:rPr>
          <w:rFonts w:ascii="Arial" w:eastAsia="Arial" w:hAnsi="Arial" w:cs="Arial"/>
          <w:color w:val="000000"/>
        </w:rPr>
        <w:t xml:space="preserve">świadczenie o spełnieniu warunków udziału w postępowaniu -  </w:t>
      </w:r>
      <w:r w:rsidR="00475D28" w:rsidRPr="0026763D">
        <w:rPr>
          <w:rFonts w:ascii="Arial" w:eastAsia="Arial" w:hAnsi="Arial" w:cs="Arial"/>
          <w:b/>
          <w:color w:val="000000"/>
        </w:rPr>
        <w:t>załącznik nr 2</w:t>
      </w:r>
    </w:p>
    <w:p w:rsidR="00475D28" w:rsidRPr="0026763D" w:rsidRDefault="005554EE" w:rsidP="00E809AE">
      <w:pPr>
        <w:tabs>
          <w:tab w:val="left" w:pos="993"/>
        </w:tabs>
        <w:spacing w:line="240" w:lineRule="auto"/>
        <w:ind w:left="349"/>
        <w:contextualSpacing/>
        <w:jc w:val="both"/>
        <w:rPr>
          <w:rFonts w:ascii="Arial" w:eastAsia="Arial" w:hAnsi="Arial" w:cs="Arial"/>
          <w:color w:val="000000"/>
        </w:rPr>
      </w:pPr>
      <w:r w:rsidRPr="0026763D">
        <w:rPr>
          <w:rFonts w:ascii="Arial" w:eastAsia="Arial" w:hAnsi="Arial" w:cs="Arial"/>
          <w:color w:val="000000"/>
        </w:rPr>
        <w:t>3) A</w:t>
      </w:r>
      <w:r w:rsidR="00475D28" w:rsidRPr="0026763D">
        <w:rPr>
          <w:rFonts w:ascii="Arial" w:eastAsia="Arial" w:hAnsi="Arial" w:cs="Arial"/>
          <w:color w:val="000000"/>
        </w:rPr>
        <w:t>ktualny odpis z właściwego rejestru albo aktualna informacja o działalności gospodarczej, jeżeli odrębne przepisy wymagają wpisu do rejestru lub zgłoszenia do ewidencji działalności</w:t>
      </w:r>
      <w:r w:rsidR="00145E24" w:rsidRPr="0026763D">
        <w:rPr>
          <w:rFonts w:ascii="Arial" w:eastAsia="Arial" w:hAnsi="Arial" w:cs="Arial"/>
          <w:color w:val="000000"/>
        </w:rPr>
        <w:t xml:space="preserve"> </w:t>
      </w:r>
      <w:r w:rsidR="00475D28" w:rsidRPr="0026763D">
        <w:rPr>
          <w:rFonts w:ascii="Arial" w:eastAsia="Arial" w:hAnsi="Arial" w:cs="Arial"/>
          <w:color w:val="000000"/>
        </w:rPr>
        <w:t xml:space="preserve">gospodarczej, wystawiony nie wcześniej niż </w:t>
      </w:r>
      <w:r w:rsidR="0011010C" w:rsidRPr="0026763D">
        <w:rPr>
          <w:rFonts w:ascii="Arial" w:eastAsia="Arial" w:hAnsi="Arial" w:cs="Arial"/>
          <w:color w:val="000000"/>
        </w:rPr>
        <w:t>3</w:t>
      </w:r>
      <w:r w:rsidR="00475D28" w:rsidRPr="0026763D">
        <w:rPr>
          <w:rFonts w:ascii="Arial" w:eastAsia="Arial" w:hAnsi="Arial" w:cs="Arial"/>
          <w:color w:val="000000"/>
        </w:rPr>
        <w:t xml:space="preserve"> miesi</w:t>
      </w:r>
      <w:r w:rsidR="0011010C" w:rsidRPr="0026763D">
        <w:rPr>
          <w:rFonts w:ascii="Arial" w:eastAsia="Arial" w:hAnsi="Arial" w:cs="Arial"/>
          <w:color w:val="000000"/>
        </w:rPr>
        <w:t>ące</w:t>
      </w:r>
      <w:r w:rsidR="00475D28" w:rsidRPr="0026763D">
        <w:rPr>
          <w:rFonts w:ascii="Arial" w:eastAsia="Arial" w:hAnsi="Arial" w:cs="Arial"/>
          <w:color w:val="000000"/>
        </w:rPr>
        <w:t xml:space="preserve"> przed upływem terminu składania ofert,</w:t>
      </w:r>
    </w:p>
    <w:p w:rsidR="00475D28" w:rsidRPr="0026763D" w:rsidRDefault="005554EE" w:rsidP="00E809AE">
      <w:pPr>
        <w:tabs>
          <w:tab w:val="left" w:pos="993"/>
        </w:tabs>
        <w:spacing w:line="240" w:lineRule="auto"/>
        <w:ind w:left="349"/>
        <w:contextualSpacing/>
        <w:jc w:val="both"/>
        <w:rPr>
          <w:rFonts w:ascii="Arial" w:eastAsia="Arial" w:hAnsi="Arial" w:cs="Arial"/>
          <w:color w:val="000000"/>
        </w:rPr>
      </w:pPr>
      <w:r w:rsidRPr="0026763D">
        <w:rPr>
          <w:rFonts w:ascii="Arial" w:eastAsia="Arial" w:hAnsi="Arial" w:cs="Arial"/>
          <w:color w:val="000000"/>
        </w:rPr>
        <w:t>4) W</w:t>
      </w:r>
      <w:r w:rsidR="00475D28" w:rsidRPr="0026763D">
        <w:rPr>
          <w:rFonts w:ascii="Arial" w:eastAsia="Arial" w:hAnsi="Arial" w:cs="Arial"/>
          <w:color w:val="000000"/>
        </w:rPr>
        <w:t xml:space="preserve">ykaz osób przewidzianych do realizacji zamówienia – </w:t>
      </w:r>
      <w:r w:rsidR="00475D28" w:rsidRPr="0026763D">
        <w:rPr>
          <w:rFonts w:ascii="Arial" w:eastAsia="Arial" w:hAnsi="Arial" w:cs="Arial"/>
          <w:b/>
          <w:color w:val="000000"/>
        </w:rPr>
        <w:t>załącznik nr 3</w:t>
      </w:r>
      <w:r w:rsidR="00475D28" w:rsidRPr="0026763D">
        <w:rPr>
          <w:rFonts w:ascii="Arial" w:eastAsia="Arial" w:hAnsi="Arial" w:cs="Arial"/>
          <w:color w:val="000000"/>
        </w:rPr>
        <w:t>,</w:t>
      </w:r>
    </w:p>
    <w:p w:rsidR="00475D28" w:rsidRPr="0026763D" w:rsidRDefault="005554EE" w:rsidP="00E809AE">
      <w:pPr>
        <w:tabs>
          <w:tab w:val="left" w:pos="993"/>
        </w:tabs>
        <w:spacing w:line="240" w:lineRule="auto"/>
        <w:ind w:left="349"/>
        <w:contextualSpacing/>
        <w:jc w:val="both"/>
        <w:rPr>
          <w:rFonts w:ascii="Arial" w:eastAsia="Arial" w:hAnsi="Arial" w:cs="Arial"/>
          <w:color w:val="000000"/>
        </w:rPr>
      </w:pPr>
      <w:r w:rsidRPr="0026763D">
        <w:rPr>
          <w:rFonts w:ascii="Arial" w:eastAsia="Arial" w:hAnsi="Arial" w:cs="Arial"/>
          <w:color w:val="000000"/>
        </w:rPr>
        <w:t xml:space="preserve">5) </w:t>
      </w:r>
      <w:r w:rsidR="00475D28" w:rsidRPr="0026763D">
        <w:rPr>
          <w:rFonts w:ascii="Arial" w:eastAsia="Arial" w:hAnsi="Arial" w:cs="Arial"/>
          <w:color w:val="000000"/>
        </w:rPr>
        <w:t>CV osób przewidzianych do realizacji</w:t>
      </w:r>
      <w:r w:rsidR="00521632" w:rsidRPr="0026763D">
        <w:rPr>
          <w:rFonts w:ascii="Arial" w:eastAsia="Arial" w:hAnsi="Arial" w:cs="Arial"/>
          <w:color w:val="000000"/>
        </w:rPr>
        <w:t xml:space="preserve"> zamówienia wraz z kopią dokumentów potwierdzających    wykształcenie </w:t>
      </w:r>
      <w:r w:rsidR="008E21DF" w:rsidRPr="0026763D">
        <w:rPr>
          <w:rFonts w:ascii="Arial" w:eastAsia="Arial" w:hAnsi="Arial" w:cs="Arial"/>
          <w:color w:val="000000"/>
        </w:rPr>
        <w:t xml:space="preserve">wraz z certyfikatami i akredytacjami </w:t>
      </w:r>
      <w:r w:rsidR="00521632" w:rsidRPr="0026763D">
        <w:rPr>
          <w:rFonts w:ascii="Arial" w:eastAsia="Arial" w:hAnsi="Arial" w:cs="Arial"/>
          <w:color w:val="000000"/>
        </w:rPr>
        <w:t xml:space="preserve">(kserokopia dyplomu </w:t>
      </w:r>
      <w:r w:rsidR="00167E47" w:rsidRPr="0026763D">
        <w:rPr>
          <w:rFonts w:ascii="Arial" w:eastAsia="Arial" w:hAnsi="Arial" w:cs="Arial"/>
          <w:color w:val="000000"/>
        </w:rPr>
        <w:t>ukończenia studiów wyższych</w:t>
      </w:r>
      <w:r w:rsidR="00521632" w:rsidRPr="0026763D">
        <w:rPr>
          <w:rFonts w:ascii="Arial" w:eastAsia="Arial" w:hAnsi="Arial" w:cs="Arial"/>
          <w:color w:val="000000"/>
        </w:rPr>
        <w:t>, studiów podyplomowych</w:t>
      </w:r>
      <w:r w:rsidR="005D3E67" w:rsidRPr="0026763D">
        <w:rPr>
          <w:rFonts w:ascii="Arial" w:eastAsia="Arial" w:hAnsi="Arial" w:cs="Arial"/>
          <w:color w:val="000000"/>
        </w:rPr>
        <w:t>, certyfikatów, akredytacji</w:t>
      </w:r>
      <w:r w:rsidR="00521632" w:rsidRPr="0026763D">
        <w:rPr>
          <w:rFonts w:ascii="Arial" w:eastAsia="Arial" w:hAnsi="Arial" w:cs="Arial"/>
          <w:color w:val="000000"/>
        </w:rPr>
        <w:t>)</w:t>
      </w:r>
      <w:r w:rsidR="00281E73" w:rsidRPr="0026763D">
        <w:rPr>
          <w:rFonts w:ascii="Arial" w:eastAsia="Arial" w:hAnsi="Arial" w:cs="Arial"/>
          <w:color w:val="000000"/>
        </w:rPr>
        <w:t xml:space="preserve">    i doświadczenie</w:t>
      </w:r>
      <w:r w:rsidR="00E6104E" w:rsidRPr="0026763D">
        <w:rPr>
          <w:rFonts w:ascii="Arial" w:eastAsia="Arial" w:hAnsi="Arial" w:cs="Arial"/>
          <w:color w:val="000000"/>
        </w:rPr>
        <w:t xml:space="preserve"> -</w:t>
      </w:r>
      <w:r w:rsidR="00E6104E" w:rsidRPr="0026763D">
        <w:rPr>
          <w:rFonts w:ascii="Arial" w:eastAsia="Arial" w:hAnsi="Arial" w:cs="Arial"/>
          <w:b/>
          <w:color w:val="000000"/>
        </w:rPr>
        <w:t>załącznik nr 4</w:t>
      </w:r>
    </w:p>
    <w:p w:rsidR="00475D28" w:rsidRPr="0026763D" w:rsidRDefault="005554EE" w:rsidP="00E809AE">
      <w:pPr>
        <w:tabs>
          <w:tab w:val="left" w:pos="993"/>
        </w:tabs>
        <w:spacing w:line="240" w:lineRule="auto"/>
        <w:ind w:left="349"/>
        <w:contextualSpacing/>
        <w:jc w:val="both"/>
        <w:rPr>
          <w:rFonts w:ascii="Arial" w:eastAsia="Arial" w:hAnsi="Arial" w:cs="Arial"/>
          <w:color w:val="000000"/>
        </w:rPr>
      </w:pPr>
      <w:r w:rsidRPr="0026763D">
        <w:rPr>
          <w:rFonts w:ascii="Arial" w:eastAsia="Arial" w:hAnsi="Arial" w:cs="Arial"/>
          <w:color w:val="000000"/>
        </w:rPr>
        <w:t>6) W</w:t>
      </w:r>
      <w:r w:rsidR="00475D28" w:rsidRPr="0026763D">
        <w:rPr>
          <w:rFonts w:ascii="Arial" w:eastAsia="Arial" w:hAnsi="Arial" w:cs="Arial"/>
          <w:color w:val="000000"/>
        </w:rPr>
        <w:t xml:space="preserve">ykaz wykonywanych usług o charakterze takim samym lub podobnym do przedmiotu zamówienia w okresie ostatnich </w:t>
      </w:r>
      <w:r w:rsidR="005D3E67" w:rsidRPr="0026763D">
        <w:rPr>
          <w:rFonts w:ascii="Arial" w:eastAsia="Arial" w:hAnsi="Arial" w:cs="Arial"/>
          <w:color w:val="000000"/>
        </w:rPr>
        <w:t>2</w:t>
      </w:r>
      <w:r w:rsidR="00475D28" w:rsidRPr="0026763D">
        <w:rPr>
          <w:rFonts w:ascii="Arial" w:eastAsia="Arial" w:hAnsi="Arial" w:cs="Arial"/>
          <w:color w:val="000000"/>
        </w:rPr>
        <w:t xml:space="preserve"> lat przed upływem terminu składaniu ofert, a jeżeli okres prowadzenia działalności jest krótszy – w tym okresie – </w:t>
      </w:r>
      <w:r w:rsidR="00475D28" w:rsidRPr="0026763D">
        <w:rPr>
          <w:rFonts w:ascii="Arial" w:eastAsia="Arial" w:hAnsi="Arial" w:cs="Arial"/>
          <w:b/>
          <w:color w:val="000000"/>
        </w:rPr>
        <w:t xml:space="preserve">załącznik nr </w:t>
      </w:r>
      <w:r w:rsidR="00E6104E" w:rsidRPr="0026763D">
        <w:rPr>
          <w:rFonts w:ascii="Arial" w:eastAsia="Arial" w:hAnsi="Arial" w:cs="Arial"/>
          <w:b/>
          <w:color w:val="000000"/>
        </w:rPr>
        <w:t>5</w:t>
      </w:r>
    </w:p>
    <w:p w:rsidR="00475D28" w:rsidRPr="0026763D" w:rsidRDefault="005554EE" w:rsidP="00E809AE">
      <w:pPr>
        <w:tabs>
          <w:tab w:val="left" w:pos="993"/>
        </w:tabs>
        <w:spacing w:line="240" w:lineRule="auto"/>
        <w:ind w:left="349"/>
        <w:contextualSpacing/>
        <w:jc w:val="both"/>
        <w:rPr>
          <w:rFonts w:ascii="Arial" w:eastAsia="Arial" w:hAnsi="Arial" w:cs="Arial"/>
          <w:b/>
          <w:color w:val="000000"/>
        </w:rPr>
      </w:pPr>
      <w:r w:rsidRPr="0026763D">
        <w:rPr>
          <w:rFonts w:ascii="Arial" w:eastAsia="Arial" w:hAnsi="Arial" w:cs="Arial"/>
          <w:color w:val="000000"/>
        </w:rPr>
        <w:t>7) O</w:t>
      </w:r>
      <w:r w:rsidR="00475D28" w:rsidRPr="0026763D">
        <w:rPr>
          <w:rFonts w:ascii="Arial" w:eastAsia="Arial" w:hAnsi="Arial" w:cs="Arial"/>
          <w:color w:val="000000"/>
        </w:rPr>
        <w:t xml:space="preserve">świadczenie o braku powiązań osobowych lub kapitałowych – </w:t>
      </w:r>
      <w:r w:rsidR="00475D28" w:rsidRPr="0026763D">
        <w:rPr>
          <w:rFonts w:ascii="Arial" w:eastAsia="Arial" w:hAnsi="Arial" w:cs="Arial"/>
          <w:b/>
          <w:color w:val="000000"/>
        </w:rPr>
        <w:t xml:space="preserve">załącznik nr </w:t>
      </w:r>
      <w:r w:rsidR="00E6104E" w:rsidRPr="0026763D">
        <w:rPr>
          <w:rFonts w:ascii="Arial" w:eastAsia="Arial" w:hAnsi="Arial" w:cs="Arial"/>
          <w:b/>
          <w:color w:val="000000"/>
        </w:rPr>
        <w:t>6</w:t>
      </w:r>
    </w:p>
    <w:p w:rsidR="00145E24" w:rsidRPr="0026763D" w:rsidRDefault="00145E24" w:rsidP="00145E24">
      <w:pPr>
        <w:suppressAutoHyphens/>
        <w:autoSpaceDN w:val="0"/>
        <w:spacing w:after="0" w:line="240" w:lineRule="auto"/>
        <w:ind w:left="811" w:hanging="527"/>
        <w:contextualSpacing/>
        <w:textAlignment w:val="baseline"/>
        <w:rPr>
          <w:rFonts w:ascii="Arial" w:eastAsia="Arial" w:hAnsi="Arial" w:cs="Arial"/>
          <w:b/>
          <w:color w:val="000000"/>
        </w:rPr>
      </w:pPr>
      <w:r w:rsidRPr="0026763D">
        <w:rPr>
          <w:rFonts w:ascii="Arial" w:eastAsia="Arial" w:hAnsi="Arial" w:cs="Arial"/>
          <w:color w:val="000000"/>
        </w:rPr>
        <w:t xml:space="preserve"> </w:t>
      </w:r>
      <w:r w:rsidR="005554EE" w:rsidRPr="0026763D">
        <w:rPr>
          <w:rFonts w:ascii="Arial" w:eastAsia="Arial" w:hAnsi="Arial" w:cs="Arial"/>
          <w:color w:val="000000"/>
        </w:rPr>
        <w:t>8) P</w:t>
      </w:r>
      <w:r w:rsidR="00475D28" w:rsidRPr="0026763D">
        <w:rPr>
          <w:rFonts w:ascii="Arial" w:eastAsia="Arial" w:hAnsi="Arial" w:cs="Arial"/>
          <w:color w:val="000000"/>
        </w:rPr>
        <w:t xml:space="preserve">arafowany wzór umowy – </w:t>
      </w:r>
      <w:r w:rsidR="00475D28" w:rsidRPr="0026763D">
        <w:rPr>
          <w:rFonts w:ascii="Arial" w:eastAsia="Arial" w:hAnsi="Arial" w:cs="Arial"/>
          <w:b/>
          <w:color w:val="000000"/>
        </w:rPr>
        <w:t xml:space="preserve">załącznik nr </w:t>
      </w:r>
      <w:r w:rsidR="00E6104E" w:rsidRPr="0026763D">
        <w:rPr>
          <w:rFonts w:ascii="Arial" w:eastAsia="Arial" w:hAnsi="Arial" w:cs="Arial"/>
          <w:b/>
          <w:color w:val="000000"/>
        </w:rPr>
        <w:t>7</w:t>
      </w:r>
    </w:p>
    <w:p w:rsidR="00145E24" w:rsidRPr="0026763D" w:rsidRDefault="00145E24" w:rsidP="00145E24">
      <w:pPr>
        <w:suppressAutoHyphens/>
        <w:autoSpaceDN w:val="0"/>
        <w:spacing w:after="0" w:line="240" w:lineRule="auto"/>
        <w:ind w:left="811" w:hanging="527"/>
        <w:contextualSpacing/>
        <w:textAlignment w:val="baseline"/>
        <w:rPr>
          <w:rFonts w:ascii="Arial" w:eastAsia="Arial" w:hAnsi="Arial" w:cs="Arial"/>
          <w:b/>
          <w:color w:val="000000"/>
        </w:rPr>
      </w:pPr>
      <w:r w:rsidRPr="0026763D">
        <w:rPr>
          <w:rFonts w:ascii="Arial" w:eastAsia="Arial Unicode MS" w:hAnsi="Arial" w:cs="Arial"/>
        </w:rPr>
        <w:t xml:space="preserve"> 9)  klauzulę informacyjną </w:t>
      </w:r>
      <w:r w:rsidRPr="0026763D">
        <w:rPr>
          <w:rFonts w:ascii="Arial" w:eastAsia="Arial" w:hAnsi="Arial" w:cs="Arial"/>
          <w:color w:val="000000"/>
        </w:rPr>
        <w:t xml:space="preserve">– </w:t>
      </w:r>
      <w:r w:rsidRPr="0026763D">
        <w:rPr>
          <w:rFonts w:ascii="Arial" w:eastAsia="Arial" w:hAnsi="Arial" w:cs="Arial"/>
          <w:b/>
          <w:color w:val="000000"/>
        </w:rPr>
        <w:t>załącznik nr 8</w:t>
      </w:r>
    </w:p>
    <w:p w:rsidR="00145E24" w:rsidRPr="0026763D" w:rsidRDefault="00145E24" w:rsidP="00145E24">
      <w:pPr>
        <w:suppressAutoHyphens/>
        <w:autoSpaceDN w:val="0"/>
        <w:spacing w:after="0" w:line="240" w:lineRule="auto"/>
        <w:ind w:left="811" w:hanging="527"/>
        <w:contextualSpacing/>
        <w:textAlignment w:val="baseline"/>
        <w:rPr>
          <w:rFonts w:ascii="Arial" w:eastAsia="Arial Unicode MS" w:hAnsi="Arial" w:cs="Arial"/>
        </w:rPr>
      </w:pPr>
      <w:r w:rsidRPr="0026763D">
        <w:rPr>
          <w:rFonts w:ascii="Arial" w:eastAsia="Arial Unicode MS" w:hAnsi="Arial" w:cs="Arial"/>
        </w:rPr>
        <w:t>10) klauzulę zgody –</w:t>
      </w:r>
      <w:r w:rsidRPr="0026763D">
        <w:rPr>
          <w:rFonts w:ascii="Arial" w:eastAsia="Arial Unicode MS" w:hAnsi="Arial" w:cs="Arial"/>
          <w:b/>
        </w:rPr>
        <w:t>załącznik nr 9</w:t>
      </w:r>
    </w:p>
    <w:p w:rsidR="00FD24CF" w:rsidRPr="0026763D" w:rsidRDefault="00145E24" w:rsidP="00145E24">
      <w:pPr>
        <w:tabs>
          <w:tab w:val="left" w:pos="993"/>
        </w:tabs>
        <w:spacing w:line="240" w:lineRule="auto"/>
        <w:contextualSpacing/>
        <w:jc w:val="both"/>
        <w:rPr>
          <w:rFonts w:ascii="Arial" w:eastAsia="Arial" w:hAnsi="Arial" w:cs="Arial"/>
          <w:color w:val="000000"/>
        </w:rPr>
      </w:pPr>
      <w:r w:rsidRPr="0026763D">
        <w:rPr>
          <w:rFonts w:ascii="Arial" w:eastAsia="Arial" w:hAnsi="Arial" w:cs="Arial"/>
          <w:color w:val="000000"/>
        </w:rPr>
        <w:t xml:space="preserve">     11</w:t>
      </w:r>
      <w:r w:rsidR="005554EE" w:rsidRPr="0026763D">
        <w:rPr>
          <w:rFonts w:ascii="Arial" w:eastAsia="Arial" w:hAnsi="Arial" w:cs="Arial"/>
          <w:color w:val="000000"/>
        </w:rPr>
        <w:t>) K</w:t>
      </w:r>
      <w:r w:rsidR="00475D28" w:rsidRPr="0026763D">
        <w:rPr>
          <w:rFonts w:ascii="Arial" w:eastAsia="Arial" w:hAnsi="Arial" w:cs="Arial"/>
          <w:color w:val="000000"/>
        </w:rPr>
        <w:t xml:space="preserve">serokopie referencji </w:t>
      </w:r>
      <w:r w:rsidR="00E6104E" w:rsidRPr="0026763D">
        <w:rPr>
          <w:rFonts w:ascii="Arial" w:eastAsia="Arial" w:hAnsi="Arial" w:cs="Arial"/>
          <w:color w:val="000000"/>
        </w:rPr>
        <w:t xml:space="preserve">potwierdzone </w:t>
      </w:r>
      <w:r w:rsidR="00475D28" w:rsidRPr="0026763D">
        <w:rPr>
          <w:rFonts w:ascii="Arial" w:eastAsia="Arial" w:hAnsi="Arial" w:cs="Arial"/>
          <w:color w:val="000000"/>
        </w:rPr>
        <w:t xml:space="preserve">za zgodność z oryginałem </w:t>
      </w:r>
    </w:p>
    <w:p w:rsidR="00145E24" w:rsidRPr="0026763D" w:rsidRDefault="005D3E67" w:rsidP="00145E24">
      <w:pPr>
        <w:suppressAutoHyphens/>
        <w:autoSpaceDN w:val="0"/>
        <w:spacing w:after="0" w:line="240" w:lineRule="auto"/>
        <w:ind w:left="811" w:hanging="527"/>
        <w:contextualSpacing/>
        <w:textAlignment w:val="baseline"/>
        <w:rPr>
          <w:rFonts w:ascii="Arial" w:eastAsia="Arial" w:hAnsi="Arial" w:cs="Arial"/>
          <w:color w:val="000000"/>
        </w:rPr>
      </w:pPr>
      <w:r w:rsidRPr="0026763D">
        <w:rPr>
          <w:rFonts w:ascii="Arial" w:eastAsia="Arial" w:hAnsi="Arial" w:cs="Arial"/>
          <w:color w:val="000000"/>
        </w:rPr>
        <w:t>1</w:t>
      </w:r>
      <w:r w:rsidR="00145E24" w:rsidRPr="0026763D">
        <w:rPr>
          <w:rFonts w:ascii="Arial" w:eastAsia="Arial" w:hAnsi="Arial" w:cs="Arial"/>
          <w:color w:val="000000"/>
        </w:rPr>
        <w:t>2</w:t>
      </w:r>
      <w:r w:rsidRPr="0026763D">
        <w:rPr>
          <w:rFonts w:ascii="Arial" w:eastAsia="Arial" w:hAnsi="Arial" w:cs="Arial"/>
          <w:color w:val="000000"/>
        </w:rPr>
        <w:t xml:space="preserve">) </w:t>
      </w:r>
      <w:r w:rsidR="00115F51" w:rsidRPr="0026763D">
        <w:rPr>
          <w:rFonts w:ascii="Arial" w:eastAsia="Arial" w:hAnsi="Arial" w:cs="Arial"/>
          <w:color w:val="000000"/>
        </w:rPr>
        <w:t>M</w:t>
      </w:r>
      <w:r w:rsidRPr="0026763D">
        <w:rPr>
          <w:rFonts w:ascii="Arial" w:eastAsia="Arial" w:hAnsi="Arial" w:cs="Arial"/>
          <w:color w:val="000000"/>
        </w:rPr>
        <w:t xml:space="preserve">etodykę pracy z osobami zagrożonymi ubóstwem, wykluczeniem społecznym oraz osób  z </w:t>
      </w:r>
      <w:proofErr w:type="spellStart"/>
      <w:r w:rsidRPr="0026763D">
        <w:rPr>
          <w:rFonts w:ascii="Arial" w:eastAsia="Arial" w:hAnsi="Arial" w:cs="Arial"/>
          <w:color w:val="000000"/>
        </w:rPr>
        <w:t>niepełnosprawnościami</w:t>
      </w:r>
      <w:proofErr w:type="spellEnd"/>
      <w:r w:rsidRPr="0026763D">
        <w:rPr>
          <w:rFonts w:ascii="Arial" w:eastAsia="Arial" w:hAnsi="Arial" w:cs="Arial"/>
          <w:color w:val="000000"/>
        </w:rPr>
        <w:t>.</w:t>
      </w:r>
    </w:p>
    <w:p w:rsidR="00145E24" w:rsidRPr="0026763D" w:rsidRDefault="00145E24" w:rsidP="00145E24">
      <w:pPr>
        <w:suppressAutoHyphens/>
        <w:autoSpaceDN w:val="0"/>
        <w:spacing w:after="0" w:line="240" w:lineRule="auto"/>
        <w:ind w:left="811" w:hanging="527"/>
        <w:contextualSpacing/>
        <w:textAlignment w:val="baseline"/>
        <w:rPr>
          <w:rFonts w:ascii="Arial" w:eastAsia="Arial" w:hAnsi="Arial" w:cs="Arial"/>
          <w:color w:val="000000"/>
        </w:rPr>
      </w:pPr>
      <w:r w:rsidRPr="0026763D">
        <w:rPr>
          <w:rFonts w:ascii="Arial" w:eastAsia="Arial" w:hAnsi="Arial" w:cs="Arial"/>
          <w:color w:val="000000"/>
        </w:rPr>
        <w:t>13) P</w:t>
      </w:r>
      <w:r w:rsidRPr="0026763D">
        <w:rPr>
          <w:rFonts w:ascii="Arial" w:eastAsia="Arial" w:hAnsi="Arial" w:cs="Arial"/>
          <w:lang w:eastAsia="ar-SA"/>
        </w:rPr>
        <w:t>otwierdzenie wpłaty wadium.</w:t>
      </w:r>
    </w:p>
    <w:p w:rsidR="00281E73" w:rsidRPr="0026763D" w:rsidRDefault="00281E73" w:rsidP="00167E47">
      <w:pPr>
        <w:tabs>
          <w:tab w:val="left" w:pos="993"/>
        </w:tabs>
        <w:spacing w:line="240" w:lineRule="auto"/>
        <w:ind w:left="349"/>
        <w:contextualSpacing/>
        <w:jc w:val="both"/>
        <w:rPr>
          <w:rFonts w:ascii="Arial" w:eastAsia="Arial" w:hAnsi="Arial" w:cs="Arial"/>
          <w:color w:val="000000"/>
        </w:rPr>
      </w:pPr>
    </w:p>
    <w:p w:rsidR="00577DB7" w:rsidRPr="0026763D" w:rsidRDefault="004822BE" w:rsidP="00281E73">
      <w:pPr>
        <w:tabs>
          <w:tab w:val="left" w:pos="284"/>
          <w:tab w:val="left" w:pos="993"/>
        </w:tabs>
        <w:spacing w:line="240" w:lineRule="auto"/>
        <w:contextualSpacing/>
        <w:jc w:val="both"/>
        <w:rPr>
          <w:rFonts w:ascii="Arial" w:eastAsia="Arial" w:hAnsi="Arial" w:cs="Arial"/>
          <w:color w:val="000000"/>
        </w:rPr>
      </w:pPr>
      <w:r w:rsidRPr="0026763D">
        <w:rPr>
          <w:rFonts w:ascii="Arial" w:eastAsia="TimesNewRoman" w:hAnsi="Arial" w:cs="Arial"/>
          <w:color w:val="000000"/>
        </w:rPr>
        <w:t xml:space="preserve">2. </w:t>
      </w:r>
      <w:r w:rsidR="00577DB7" w:rsidRPr="0026763D">
        <w:rPr>
          <w:rFonts w:ascii="Arial" w:eastAsia="Arial" w:hAnsi="Arial" w:cs="Arial"/>
          <w:color w:val="000000"/>
        </w:rPr>
        <w:t>Ocena spełnienia warunków wymaganych od Wykonawców zostanie dokonana według formuły</w:t>
      </w:r>
      <w:r w:rsidR="005D3E67" w:rsidRPr="0026763D">
        <w:rPr>
          <w:rFonts w:ascii="Arial" w:eastAsia="Arial" w:hAnsi="Arial" w:cs="Arial"/>
          <w:color w:val="000000"/>
        </w:rPr>
        <w:br/>
        <w:t xml:space="preserve">   </w:t>
      </w:r>
      <w:r w:rsidR="00577DB7" w:rsidRPr="0026763D">
        <w:rPr>
          <w:rFonts w:ascii="Arial" w:eastAsia="Arial" w:hAnsi="Arial" w:cs="Arial"/>
          <w:color w:val="000000"/>
        </w:rPr>
        <w:t xml:space="preserve"> „spełnia – nie spełnia”, w oparciu o informacje zawarte w dokumentach i oświadczeniach </w:t>
      </w:r>
      <w:r w:rsidR="005D3E67" w:rsidRPr="0026763D">
        <w:rPr>
          <w:rFonts w:ascii="Arial" w:eastAsia="Arial" w:hAnsi="Arial" w:cs="Arial"/>
          <w:color w:val="000000"/>
        </w:rPr>
        <w:br/>
        <w:t xml:space="preserve">    </w:t>
      </w:r>
      <w:r w:rsidR="00577DB7" w:rsidRPr="0026763D">
        <w:rPr>
          <w:rFonts w:ascii="Arial" w:eastAsia="Arial" w:hAnsi="Arial" w:cs="Arial"/>
          <w:color w:val="000000"/>
        </w:rPr>
        <w:t xml:space="preserve">dołączonych </w:t>
      </w:r>
      <w:r w:rsidR="005D3E67" w:rsidRPr="0026763D">
        <w:rPr>
          <w:rFonts w:ascii="Arial" w:eastAsia="Arial" w:hAnsi="Arial" w:cs="Arial"/>
          <w:color w:val="000000"/>
        </w:rPr>
        <w:t xml:space="preserve"> </w:t>
      </w:r>
      <w:r w:rsidR="00577DB7" w:rsidRPr="0026763D">
        <w:rPr>
          <w:rFonts w:ascii="Arial" w:eastAsia="Arial" w:hAnsi="Arial" w:cs="Arial"/>
          <w:color w:val="000000"/>
        </w:rPr>
        <w:t xml:space="preserve">do oferty. </w:t>
      </w:r>
      <w:r w:rsidR="00577DB7" w:rsidRPr="0026763D">
        <w:rPr>
          <w:rFonts w:ascii="Arial" w:hAnsi="Arial" w:cs="Arial"/>
        </w:rPr>
        <w:t xml:space="preserve">Z treści załączonych dokumentów i oświadczeń musi wynikać </w:t>
      </w:r>
      <w:r w:rsidR="005D3E67" w:rsidRPr="0026763D">
        <w:rPr>
          <w:rFonts w:ascii="Arial" w:hAnsi="Arial" w:cs="Arial"/>
        </w:rPr>
        <w:br/>
        <w:t xml:space="preserve">    </w:t>
      </w:r>
      <w:r w:rsidR="00577DB7" w:rsidRPr="0026763D">
        <w:rPr>
          <w:rFonts w:ascii="Arial" w:hAnsi="Arial" w:cs="Arial"/>
        </w:rPr>
        <w:t>jednoznacznie, iż Wykonawca spełnia wyżej wymienione warunki.</w:t>
      </w:r>
    </w:p>
    <w:p w:rsidR="00577DB7" w:rsidRPr="0026763D" w:rsidRDefault="00577DB7" w:rsidP="004822BE">
      <w:pPr>
        <w:keepNext/>
        <w:widowControl w:val="0"/>
        <w:shd w:val="clear" w:color="auto" w:fill="FFFFFF"/>
        <w:tabs>
          <w:tab w:val="left" w:pos="426"/>
        </w:tabs>
        <w:suppressAutoHyphens/>
        <w:overflowPunct w:val="0"/>
        <w:spacing w:line="240" w:lineRule="auto"/>
        <w:ind w:left="-360"/>
        <w:contextualSpacing/>
        <w:jc w:val="both"/>
        <w:textAlignment w:val="baseline"/>
        <w:rPr>
          <w:rFonts w:ascii="Arial" w:hAnsi="Arial" w:cs="Arial"/>
        </w:rPr>
      </w:pPr>
    </w:p>
    <w:p w:rsidR="00577DB7" w:rsidRPr="0026763D" w:rsidRDefault="005554EE" w:rsidP="00577DB7">
      <w:pPr>
        <w:jc w:val="both"/>
        <w:rPr>
          <w:rFonts w:ascii="Arial" w:hAnsi="Arial" w:cs="Arial"/>
          <w:b/>
          <w:color w:val="000000"/>
        </w:rPr>
      </w:pPr>
      <w:r w:rsidRPr="0026763D">
        <w:rPr>
          <w:rFonts w:ascii="Arial" w:hAnsi="Arial" w:cs="Arial"/>
          <w:b/>
          <w:color w:val="000000"/>
        </w:rPr>
        <w:t xml:space="preserve">§ </w:t>
      </w:r>
      <w:r w:rsidR="00115F51" w:rsidRPr="0026763D">
        <w:rPr>
          <w:rFonts w:ascii="Arial" w:hAnsi="Arial" w:cs="Arial"/>
          <w:b/>
          <w:color w:val="000000"/>
        </w:rPr>
        <w:t>9</w:t>
      </w:r>
      <w:r w:rsidRPr="0026763D">
        <w:rPr>
          <w:rFonts w:ascii="Arial" w:hAnsi="Arial" w:cs="Arial"/>
          <w:b/>
          <w:color w:val="000000"/>
        </w:rPr>
        <w:t xml:space="preserve">. </w:t>
      </w:r>
      <w:r w:rsidR="00577DB7" w:rsidRPr="0026763D">
        <w:rPr>
          <w:rFonts w:ascii="Arial" w:hAnsi="Arial" w:cs="Arial"/>
          <w:b/>
          <w:color w:val="000000"/>
        </w:rPr>
        <w:t>WARUNKI UNIEWA</w:t>
      </w:r>
      <w:r w:rsidR="00F60F57" w:rsidRPr="0026763D">
        <w:rPr>
          <w:rFonts w:ascii="Arial" w:hAnsi="Arial" w:cs="Arial"/>
          <w:b/>
          <w:color w:val="000000"/>
        </w:rPr>
        <w:t>Ż</w:t>
      </w:r>
      <w:r w:rsidR="00577DB7" w:rsidRPr="0026763D">
        <w:rPr>
          <w:rFonts w:ascii="Arial" w:hAnsi="Arial" w:cs="Arial"/>
          <w:b/>
          <w:color w:val="000000"/>
        </w:rPr>
        <w:t>NIENIA POSTEPOWANIA</w:t>
      </w:r>
    </w:p>
    <w:p w:rsidR="00577DB7" w:rsidRPr="0026763D" w:rsidRDefault="00577DB7" w:rsidP="00145E24">
      <w:pPr>
        <w:rPr>
          <w:rFonts w:ascii="Arial" w:eastAsia="TimesNewRoman" w:hAnsi="Arial" w:cs="Arial"/>
          <w:color w:val="000000"/>
        </w:rPr>
      </w:pPr>
      <w:r w:rsidRPr="0026763D">
        <w:rPr>
          <w:rFonts w:ascii="Arial" w:eastAsia="TimesNewRoman" w:hAnsi="Arial" w:cs="Arial"/>
          <w:color w:val="000000"/>
        </w:rPr>
        <w:t>Stowarzyszenie PROREW zastrzega sobie prawo do unieważnienia postępowania w każdym czasie i na każdym etapie bez podania przyczyny.</w:t>
      </w:r>
    </w:p>
    <w:p w:rsidR="00475D28" w:rsidRPr="0026763D" w:rsidRDefault="00577DB7" w:rsidP="00577DB7">
      <w:pPr>
        <w:jc w:val="both"/>
        <w:rPr>
          <w:rFonts w:ascii="Arial" w:hAnsi="Arial" w:cs="Arial"/>
          <w:b/>
        </w:rPr>
      </w:pPr>
      <w:r w:rsidRPr="0026763D">
        <w:rPr>
          <w:rFonts w:ascii="Arial" w:hAnsi="Arial" w:cs="Arial"/>
          <w:b/>
          <w:color w:val="000000"/>
        </w:rPr>
        <w:t>§ 1</w:t>
      </w:r>
      <w:r w:rsidR="00115F51" w:rsidRPr="0026763D">
        <w:rPr>
          <w:rFonts w:ascii="Arial" w:hAnsi="Arial" w:cs="Arial"/>
          <w:b/>
          <w:color w:val="000000"/>
        </w:rPr>
        <w:t>0</w:t>
      </w:r>
      <w:r w:rsidRPr="0026763D">
        <w:rPr>
          <w:rFonts w:ascii="Arial" w:hAnsi="Arial" w:cs="Arial"/>
          <w:b/>
          <w:color w:val="000000"/>
        </w:rPr>
        <w:t xml:space="preserve">. </w:t>
      </w:r>
      <w:r w:rsidRPr="0026763D">
        <w:rPr>
          <w:rFonts w:ascii="Arial" w:hAnsi="Arial" w:cs="Arial"/>
          <w:b/>
        </w:rPr>
        <w:t xml:space="preserve">I </w:t>
      </w:r>
      <w:r w:rsidR="005554EE" w:rsidRPr="0026763D">
        <w:rPr>
          <w:rFonts w:ascii="Arial" w:hAnsi="Arial" w:cs="Arial"/>
          <w:b/>
        </w:rPr>
        <w:t>NFORMACJA O SPOSOBIE POROZUMIEWANIA SIĘ Z WYKONAWCAMI</w:t>
      </w:r>
    </w:p>
    <w:p w:rsidR="00475D28" w:rsidRPr="0026763D" w:rsidRDefault="00475D28" w:rsidP="001F3901">
      <w:pPr>
        <w:numPr>
          <w:ilvl w:val="0"/>
          <w:numId w:val="2"/>
        </w:numPr>
        <w:spacing w:after="0" w:line="240" w:lineRule="auto"/>
        <w:ind w:left="714" w:hanging="357"/>
        <w:contextualSpacing/>
        <w:jc w:val="both"/>
        <w:rPr>
          <w:rFonts w:ascii="Arial" w:hAnsi="Arial" w:cs="Arial"/>
        </w:rPr>
      </w:pPr>
      <w:r w:rsidRPr="0026763D">
        <w:rPr>
          <w:rFonts w:ascii="Arial" w:hAnsi="Arial" w:cs="Arial"/>
        </w:rPr>
        <w:t>W postępowaniu o udzielenie zamówienia</w:t>
      </w:r>
      <w:r w:rsidR="005554EE" w:rsidRPr="0026763D">
        <w:rPr>
          <w:rFonts w:ascii="Arial" w:hAnsi="Arial" w:cs="Arial"/>
        </w:rPr>
        <w:t>,</w:t>
      </w:r>
      <w:r w:rsidRPr="0026763D">
        <w:rPr>
          <w:rFonts w:ascii="Arial" w:hAnsi="Arial" w:cs="Arial"/>
        </w:rPr>
        <w:t xml:space="preserve"> oświadczenia, wnioski, zawiadomienia oraz informacje Zamawiający i Wykonawcy przekazują pisemnie, pocztą tradycyjn</w:t>
      </w:r>
      <w:r w:rsidR="0011010C" w:rsidRPr="0026763D">
        <w:rPr>
          <w:rFonts w:ascii="Arial" w:hAnsi="Arial" w:cs="Arial"/>
        </w:rPr>
        <w:t>ą</w:t>
      </w:r>
      <w:r w:rsidRPr="0026763D">
        <w:rPr>
          <w:rFonts w:ascii="Arial" w:hAnsi="Arial" w:cs="Arial"/>
        </w:rPr>
        <w:t>, kurierem lub drogą elektroniczną.</w:t>
      </w:r>
    </w:p>
    <w:p w:rsidR="00475D28" w:rsidRPr="0026763D" w:rsidRDefault="00475D28" w:rsidP="001F3901">
      <w:pPr>
        <w:numPr>
          <w:ilvl w:val="0"/>
          <w:numId w:val="2"/>
        </w:numPr>
        <w:spacing w:after="0" w:line="240" w:lineRule="auto"/>
        <w:ind w:left="714" w:hanging="357"/>
        <w:contextualSpacing/>
        <w:jc w:val="both"/>
        <w:rPr>
          <w:rFonts w:ascii="Arial" w:hAnsi="Arial" w:cs="Arial"/>
        </w:rPr>
      </w:pPr>
      <w:r w:rsidRPr="0026763D">
        <w:rPr>
          <w:rFonts w:ascii="Arial" w:hAnsi="Arial" w:cs="Arial"/>
        </w:rPr>
        <w:t>Jeżeli Zamawiający lub Wykonawca przekazują oświadczenia, wnioski, zawiadomienia oraz informacje pocztą tradycyjną, kurierem lub drogą elektroniczną, każda ze stron na żądanie drugiej niezwłocznie potwierdza fakt ich otrzymania.</w:t>
      </w:r>
    </w:p>
    <w:p w:rsidR="00475D28" w:rsidRPr="0026763D" w:rsidRDefault="00475D28" w:rsidP="001F3901">
      <w:pPr>
        <w:numPr>
          <w:ilvl w:val="0"/>
          <w:numId w:val="2"/>
        </w:numPr>
        <w:spacing w:after="0" w:line="240" w:lineRule="auto"/>
        <w:ind w:left="714" w:hanging="357"/>
        <w:contextualSpacing/>
        <w:jc w:val="both"/>
        <w:rPr>
          <w:rFonts w:ascii="Arial" w:hAnsi="Arial" w:cs="Arial"/>
        </w:rPr>
      </w:pPr>
      <w:r w:rsidRPr="0026763D">
        <w:rPr>
          <w:rFonts w:ascii="Arial" w:hAnsi="Arial" w:cs="Arial"/>
        </w:rPr>
        <w:t xml:space="preserve">Osobą uprawnioną do porozumiewania się z Wykonawcami </w:t>
      </w:r>
      <w:proofErr w:type="spellStart"/>
      <w:r w:rsidRPr="0026763D">
        <w:rPr>
          <w:rFonts w:ascii="Arial" w:hAnsi="Arial" w:cs="Arial"/>
        </w:rPr>
        <w:t>jest:</w:t>
      </w:r>
      <w:r w:rsidR="005554EE" w:rsidRPr="0026763D">
        <w:rPr>
          <w:rFonts w:ascii="Arial" w:hAnsi="Arial" w:cs="Arial"/>
        </w:rPr>
        <w:t>Barbara</w:t>
      </w:r>
      <w:proofErr w:type="spellEnd"/>
      <w:r w:rsidR="005554EE" w:rsidRPr="0026763D">
        <w:rPr>
          <w:rFonts w:ascii="Arial" w:hAnsi="Arial" w:cs="Arial"/>
        </w:rPr>
        <w:t xml:space="preserve"> Bednarczyk</w:t>
      </w:r>
      <w:r w:rsidRPr="0026763D">
        <w:rPr>
          <w:rFonts w:ascii="Arial" w:hAnsi="Arial" w:cs="Arial"/>
        </w:rPr>
        <w:t xml:space="preserve"> tel. </w:t>
      </w:r>
      <w:r w:rsidR="00EB75E5" w:rsidRPr="0026763D">
        <w:rPr>
          <w:rFonts w:ascii="Arial" w:hAnsi="Arial" w:cs="Arial"/>
        </w:rPr>
        <w:t>536 283 889</w:t>
      </w:r>
      <w:r w:rsidRPr="0026763D">
        <w:rPr>
          <w:rFonts w:ascii="Arial" w:hAnsi="Arial" w:cs="Arial"/>
        </w:rPr>
        <w:t xml:space="preserve">, e-mail: </w:t>
      </w:r>
      <w:hyperlink r:id="rId8" w:history="1">
        <w:r w:rsidR="005554EE" w:rsidRPr="0026763D">
          <w:rPr>
            <w:rStyle w:val="Hipercze"/>
            <w:rFonts w:ascii="Arial" w:hAnsi="Arial" w:cs="Arial"/>
          </w:rPr>
          <w:t>b.bednarczyk@stowarzyszenieprorew.pl</w:t>
        </w:r>
      </w:hyperlink>
    </w:p>
    <w:p w:rsidR="00475D28" w:rsidRPr="0026763D" w:rsidRDefault="00475D28" w:rsidP="00475D28">
      <w:pPr>
        <w:spacing w:after="0"/>
        <w:jc w:val="both"/>
        <w:rPr>
          <w:rFonts w:ascii="Arial" w:hAnsi="Arial" w:cs="Arial"/>
        </w:rPr>
      </w:pPr>
    </w:p>
    <w:p w:rsidR="00475D28" w:rsidRPr="0026763D" w:rsidRDefault="00476B3B" w:rsidP="005554EE">
      <w:pPr>
        <w:spacing w:after="0"/>
        <w:jc w:val="both"/>
        <w:rPr>
          <w:rFonts w:ascii="Arial" w:hAnsi="Arial" w:cs="Arial"/>
          <w:b/>
        </w:rPr>
      </w:pPr>
      <w:r w:rsidRPr="0026763D">
        <w:rPr>
          <w:rFonts w:ascii="Arial" w:hAnsi="Arial" w:cs="Arial"/>
          <w:b/>
          <w:color w:val="000000"/>
        </w:rPr>
        <w:t xml:space="preserve">§ </w:t>
      </w:r>
      <w:r w:rsidR="00B54EE3" w:rsidRPr="0026763D">
        <w:rPr>
          <w:rFonts w:ascii="Arial" w:hAnsi="Arial" w:cs="Arial"/>
          <w:b/>
          <w:color w:val="000000"/>
        </w:rPr>
        <w:t>1</w:t>
      </w:r>
      <w:r w:rsidR="00115F51" w:rsidRPr="0026763D">
        <w:rPr>
          <w:rFonts w:ascii="Arial" w:hAnsi="Arial" w:cs="Arial"/>
          <w:b/>
          <w:color w:val="000000"/>
        </w:rPr>
        <w:t>1</w:t>
      </w:r>
      <w:r w:rsidRPr="0026763D">
        <w:rPr>
          <w:rFonts w:ascii="Arial" w:hAnsi="Arial" w:cs="Arial"/>
          <w:b/>
          <w:color w:val="000000"/>
        </w:rPr>
        <w:t xml:space="preserve">.  </w:t>
      </w:r>
      <w:r w:rsidRPr="0026763D">
        <w:rPr>
          <w:rFonts w:ascii="Arial" w:hAnsi="Arial" w:cs="Arial"/>
          <w:b/>
        </w:rPr>
        <w:t>OPIS SPOSOBU PRZYGOTOWANIA OFERTY</w:t>
      </w:r>
    </w:p>
    <w:p w:rsidR="00475D28" w:rsidRPr="0026763D" w:rsidRDefault="00475D28" w:rsidP="001F3901">
      <w:pPr>
        <w:numPr>
          <w:ilvl w:val="0"/>
          <w:numId w:val="3"/>
        </w:numPr>
        <w:spacing w:after="0" w:line="240" w:lineRule="auto"/>
        <w:contextualSpacing/>
        <w:jc w:val="both"/>
        <w:rPr>
          <w:rFonts w:ascii="Arial" w:hAnsi="Arial" w:cs="Arial"/>
        </w:rPr>
      </w:pPr>
      <w:r w:rsidRPr="0026763D">
        <w:rPr>
          <w:rFonts w:ascii="Arial" w:hAnsi="Arial" w:cs="Arial"/>
        </w:rPr>
        <w:t>Ofertę należy złożyć w formie pisemnie w języku polskim, pod rygorem nieważności.</w:t>
      </w:r>
    </w:p>
    <w:p w:rsidR="00475D28" w:rsidRPr="0026763D" w:rsidRDefault="00475D28" w:rsidP="001F3901">
      <w:pPr>
        <w:numPr>
          <w:ilvl w:val="0"/>
          <w:numId w:val="3"/>
        </w:numPr>
        <w:spacing w:after="0" w:line="240" w:lineRule="auto"/>
        <w:contextualSpacing/>
        <w:jc w:val="both"/>
        <w:rPr>
          <w:rFonts w:ascii="Arial" w:hAnsi="Arial" w:cs="Arial"/>
        </w:rPr>
      </w:pPr>
      <w:r w:rsidRPr="0026763D">
        <w:rPr>
          <w:rFonts w:ascii="Arial" w:hAnsi="Arial" w:cs="Arial"/>
        </w:rPr>
        <w:lastRenderedPageBreak/>
        <w:t>Oferta powinna być podpisana przez osobę uprawnioną do reprezentowania Wykonawcy, zgodnie z formą reprezentacji Wykonawcy określoną w rejestrze lub innym dokumencie, właściwym dla danej formy organizacyjnej Wykonawcy albo przez odpowiednio umocowanego przedstawiciela Wykonawcy.</w:t>
      </w:r>
    </w:p>
    <w:p w:rsidR="00476B3B" w:rsidRPr="0026763D" w:rsidRDefault="00475D28" w:rsidP="001F3901">
      <w:pPr>
        <w:numPr>
          <w:ilvl w:val="0"/>
          <w:numId w:val="3"/>
        </w:numPr>
        <w:spacing w:after="0" w:line="240" w:lineRule="auto"/>
        <w:contextualSpacing/>
        <w:jc w:val="both"/>
        <w:rPr>
          <w:rFonts w:ascii="Arial" w:hAnsi="Arial" w:cs="Arial"/>
        </w:rPr>
      </w:pPr>
      <w:r w:rsidRPr="0026763D">
        <w:rPr>
          <w:rFonts w:ascii="Arial" w:hAnsi="Arial" w:cs="Arial"/>
        </w:rPr>
        <w:t xml:space="preserve">Wszystkie zapisane strony oferty, za wyjątkiem oryginału dokumentu, który nie jest wystawiony przez Wykonawcę, a stanowi część składową oferty, powinny być opatrzone </w:t>
      </w:r>
    </w:p>
    <w:p w:rsidR="00475D28" w:rsidRPr="0026763D" w:rsidRDefault="00475D28" w:rsidP="00776C06">
      <w:pPr>
        <w:spacing w:after="0" w:line="240" w:lineRule="auto"/>
        <w:ind w:left="720"/>
        <w:contextualSpacing/>
        <w:jc w:val="both"/>
        <w:rPr>
          <w:rFonts w:ascii="Arial" w:hAnsi="Arial" w:cs="Arial"/>
        </w:rPr>
      </w:pPr>
      <w:r w:rsidRPr="0026763D">
        <w:rPr>
          <w:rFonts w:ascii="Arial" w:hAnsi="Arial" w:cs="Arial"/>
        </w:rPr>
        <w:t>podpisem wraz z pieczątką osoby lub osób uprawnionych do występowania w obrocie prawnym w umieniu Wykonawcy, bądź przez upoważnionego przedstawiciela Wykonawcy (w tym przypadku upoważnienie do podpisywania dokumentów musi być dołączone do oferty).</w:t>
      </w:r>
    </w:p>
    <w:p w:rsidR="00475D28" w:rsidRPr="0026763D" w:rsidRDefault="00475D28" w:rsidP="001F3901">
      <w:pPr>
        <w:numPr>
          <w:ilvl w:val="0"/>
          <w:numId w:val="3"/>
        </w:numPr>
        <w:spacing w:after="0" w:line="240" w:lineRule="auto"/>
        <w:contextualSpacing/>
        <w:jc w:val="both"/>
        <w:rPr>
          <w:rFonts w:ascii="Arial" w:hAnsi="Arial" w:cs="Arial"/>
        </w:rPr>
      </w:pPr>
      <w:r w:rsidRPr="0026763D">
        <w:rPr>
          <w:rFonts w:ascii="Arial" w:hAnsi="Arial" w:cs="Arial"/>
        </w:rPr>
        <w:t xml:space="preserve">Wszystkie kartki ofert muszą być spięte w sposób uniemożliwiający </w:t>
      </w:r>
      <w:proofErr w:type="spellStart"/>
      <w:r w:rsidRPr="0026763D">
        <w:rPr>
          <w:rFonts w:ascii="Arial" w:hAnsi="Arial" w:cs="Arial"/>
        </w:rPr>
        <w:t>dekompletację</w:t>
      </w:r>
      <w:proofErr w:type="spellEnd"/>
      <w:r w:rsidRPr="0026763D">
        <w:rPr>
          <w:rFonts w:ascii="Arial" w:hAnsi="Arial" w:cs="Arial"/>
        </w:rPr>
        <w:t xml:space="preserve"> oferty, ponumerowane kolejnymi numerami Dopuszcza się własną numerację dokumentów ofertowych pod warunkiem zachowania ciągłości numeracji stron.</w:t>
      </w:r>
    </w:p>
    <w:p w:rsidR="00475D28" w:rsidRPr="0026763D" w:rsidRDefault="00475D28" w:rsidP="001F3901">
      <w:pPr>
        <w:numPr>
          <w:ilvl w:val="0"/>
          <w:numId w:val="3"/>
        </w:numPr>
        <w:spacing w:after="0" w:line="240" w:lineRule="auto"/>
        <w:contextualSpacing/>
        <w:jc w:val="both"/>
        <w:rPr>
          <w:rFonts w:ascii="Arial" w:hAnsi="Arial" w:cs="Arial"/>
        </w:rPr>
      </w:pPr>
      <w:r w:rsidRPr="0026763D">
        <w:rPr>
          <w:rFonts w:ascii="Arial" w:hAnsi="Arial" w:cs="Arial"/>
        </w:rPr>
        <w:t>Wszelkie poprawki lub zmiany w tekście oferty powinny być naniesione czytelnie oraz opatrzone podpisem wraz z pieczątką osoby uprawnionej i dodatkowo opatrzone datą dokonania poprawki.</w:t>
      </w:r>
    </w:p>
    <w:p w:rsidR="00475D28" w:rsidRPr="0026763D" w:rsidRDefault="00476B3B" w:rsidP="001F3901">
      <w:pPr>
        <w:numPr>
          <w:ilvl w:val="0"/>
          <w:numId w:val="3"/>
        </w:numPr>
        <w:spacing w:after="0" w:line="240" w:lineRule="auto"/>
        <w:contextualSpacing/>
        <w:jc w:val="both"/>
        <w:rPr>
          <w:rFonts w:ascii="Arial" w:hAnsi="Arial" w:cs="Arial"/>
        </w:rPr>
      </w:pPr>
      <w:r w:rsidRPr="0026763D">
        <w:rPr>
          <w:rFonts w:ascii="Arial" w:hAnsi="Arial" w:cs="Arial"/>
        </w:rPr>
        <w:t>Każd</w:t>
      </w:r>
      <w:r w:rsidR="00475D28" w:rsidRPr="0026763D">
        <w:rPr>
          <w:rFonts w:ascii="Arial" w:hAnsi="Arial" w:cs="Arial"/>
        </w:rPr>
        <w:t>y Wykonawca może złożyć w niniejszym postępowaniu tylko jedną ofertę.</w:t>
      </w:r>
    </w:p>
    <w:p w:rsidR="00475D28" w:rsidRPr="0026763D" w:rsidRDefault="00475D28" w:rsidP="001F3901">
      <w:pPr>
        <w:numPr>
          <w:ilvl w:val="0"/>
          <w:numId w:val="3"/>
        </w:numPr>
        <w:spacing w:after="0" w:line="240" w:lineRule="auto"/>
        <w:contextualSpacing/>
        <w:jc w:val="both"/>
        <w:rPr>
          <w:rFonts w:ascii="Arial" w:hAnsi="Arial" w:cs="Arial"/>
        </w:rPr>
      </w:pPr>
      <w:r w:rsidRPr="0026763D">
        <w:rPr>
          <w:rFonts w:ascii="Arial" w:hAnsi="Arial" w:cs="Arial"/>
        </w:rPr>
        <w:t>W przypadku, gdy Wykonawcę reprezentuje pełnomocnik do oferty musi być załączone pełnomocnictwo (w oryginale lub odpis poświadczony notarialnie), określające zakres pełnomocnictwo. Pełnomocnictwo musi być podpisane przez osoby uprawnione do reprezentowania podmiotu, chyba że wynika ono z innych załączonych do oferty dokumentów.</w:t>
      </w:r>
    </w:p>
    <w:p w:rsidR="00475D28" w:rsidRPr="0026763D" w:rsidRDefault="00475D28" w:rsidP="001F3901">
      <w:pPr>
        <w:numPr>
          <w:ilvl w:val="0"/>
          <w:numId w:val="3"/>
        </w:numPr>
        <w:spacing w:after="0" w:line="240" w:lineRule="auto"/>
        <w:ind w:left="714" w:hanging="357"/>
        <w:contextualSpacing/>
        <w:jc w:val="both"/>
        <w:rPr>
          <w:rFonts w:ascii="Arial" w:hAnsi="Arial" w:cs="Arial"/>
        </w:rPr>
      </w:pPr>
      <w:r w:rsidRPr="0026763D">
        <w:rPr>
          <w:rFonts w:ascii="Arial" w:hAnsi="Arial" w:cs="Arial"/>
        </w:rPr>
        <w:t>Wymaga się, aby każda załączona do oferty kopia wymaganego dokumentu była poś</w:t>
      </w:r>
      <w:r w:rsidR="00F60F57" w:rsidRPr="0026763D">
        <w:rPr>
          <w:rFonts w:ascii="Arial" w:hAnsi="Arial" w:cs="Arial"/>
        </w:rPr>
        <w:t>wiadczona za zgodność z oryginał</w:t>
      </w:r>
      <w:r w:rsidRPr="0026763D">
        <w:rPr>
          <w:rFonts w:ascii="Arial" w:hAnsi="Arial" w:cs="Arial"/>
        </w:rPr>
        <w:t>e</w:t>
      </w:r>
      <w:r w:rsidR="00476B3B" w:rsidRPr="0026763D">
        <w:rPr>
          <w:rFonts w:ascii="Arial" w:hAnsi="Arial" w:cs="Arial"/>
        </w:rPr>
        <w:t>m</w:t>
      </w:r>
      <w:r w:rsidRPr="0026763D">
        <w:rPr>
          <w:rFonts w:ascii="Arial" w:hAnsi="Arial" w:cs="Arial"/>
        </w:rPr>
        <w:t>, (na każdej stronie zawierającej treść) przez uprawnionego przedstawiciela Wykonawcy upoważnione do podpisania oferty.</w:t>
      </w:r>
    </w:p>
    <w:p w:rsidR="00475D28" w:rsidRPr="0026763D" w:rsidRDefault="00475D28" w:rsidP="001F3901">
      <w:pPr>
        <w:numPr>
          <w:ilvl w:val="0"/>
          <w:numId w:val="3"/>
        </w:numPr>
        <w:spacing w:after="0" w:line="240" w:lineRule="auto"/>
        <w:contextualSpacing/>
        <w:jc w:val="both"/>
        <w:rPr>
          <w:rFonts w:ascii="Arial" w:hAnsi="Arial" w:cs="Arial"/>
        </w:rPr>
      </w:pPr>
      <w:r w:rsidRPr="0026763D">
        <w:rPr>
          <w:rFonts w:ascii="Arial" w:hAnsi="Arial" w:cs="Arial"/>
        </w:rPr>
        <w:t>Ofertę należy złożyć w trwale zamkniętych opakowaniach (kopertach), u</w:t>
      </w:r>
      <w:r w:rsidR="003C5791" w:rsidRPr="0026763D">
        <w:rPr>
          <w:rFonts w:ascii="Arial" w:hAnsi="Arial" w:cs="Arial"/>
        </w:rPr>
        <w:t>nie</w:t>
      </w:r>
      <w:r w:rsidRPr="0026763D">
        <w:rPr>
          <w:rFonts w:ascii="Arial" w:hAnsi="Arial" w:cs="Arial"/>
        </w:rPr>
        <w:t>możliwiającym przypadkowe otwarcie i zapoznanie się z je</w:t>
      </w:r>
      <w:r w:rsidR="003C5791" w:rsidRPr="0026763D">
        <w:rPr>
          <w:rFonts w:ascii="Arial" w:hAnsi="Arial" w:cs="Arial"/>
        </w:rPr>
        <w:t>j</w:t>
      </w:r>
      <w:r w:rsidRPr="0026763D">
        <w:rPr>
          <w:rFonts w:ascii="Arial" w:hAnsi="Arial" w:cs="Arial"/>
        </w:rPr>
        <w:t xml:space="preserve"> treścią przed upływem terminu składania ofert. Zewnętrzna koperta powinna być zaadresowana na adres:</w:t>
      </w:r>
    </w:p>
    <w:p w:rsidR="00EE4099" w:rsidRPr="0026763D" w:rsidRDefault="00EE4099" w:rsidP="00EE4099">
      <w:pPr>
        <w:spacing w:after="0" w:line="240" w:lineRule="auto"/>
        <w:ind w:left="720"/>
        <w:contextualSpacing/>
        <w:jc w:val="both"/>
        <w:rPr>
          <w:rFonts w:ascii="Arial" w:hAnsi="Arial" w:cs="Arial"/>
        </w:rPr>
      </w:pPr>
    </w:p>
    <w:p w:rsidR="00475D28" w:rsidRPr="0026763D" w:rsidRDefault="00475D28" w:rsidP="00776C06">
      <w:pPr>
        <w:spacing w:after="0" w:line="240" w:lineRule="auto"/>
        <w:contextualSpacing/>
        <w:jc w:val="center"/>
        <w:rPr>
          <w:rFonts w:ascii="Arial" w:hAnsi="Arial" w:cs="Arial"/>
          <w:b/>
        </w:rPr>
      </w:pPr>
      <w:r w:rsidRPr="0026763D">
        <w:rPr>
          <w:rFonts w:ascii="Arial" w:hAnsi="Arial" w:cs="Arial"/>
          <w:b/>
        </w:rPr>
        <w:t>Stowarzyszenie PROREW</w:t>
      </w:r>
    </w:p>
    <w:p w:rsidR="00475D28" w:rsidRPr="0026763D" w:rsidRDefault="00476B3B" w:rsidP="00776C06">
      <w:pPr>
        <w:spacing w:after="0" w:line="240" w:lineRule="auto"/>
        <w:contextualSpacing/>
        <w:jc w:val="center"/>
        <w:rPr>
          <w:rFonts w:ascii="Arial" w:hAnsi="Arial" w:cs="Arial"/>
          <w:b/>
        </w:rPr>
      </w:pPr>
      <w:r w:rsidRPr="0026763D">
        <w:rPr>
          <w:rFonts w:ascii="Arial" w:hAnsi="Arial" w:cs="Arial"/>
          <w:b/>
        </w:rPr>
        <w:t>u</w:t>
      </w:r>
      <w:r w:rsidR="00475D28" w:rsidRPr="0026763D">
        <w:rPr>
          <w:rFonts w:ascii="Arial" w:hAnsi="Arial" w:cs="Arial"/>
          <w:b/>
        </w:rPr>
        <w:t>l. Kasztanowa 12/15</w:t>
      </w:r>
    </w:p>
    <w:p w:rsidR="00475D28" w:rsidRPr="0026763D" w:rsidRDefault="00475D28" w:rsidP="00776C06">
      <w:pPr>
        <w:spacing w:after="0" w:line="240" w:lineRule="auto"/>
        <w:contextualSpacing/>
        <w:jc w:val="center"/>
        <w:rPr>
          <w:rFonts w:ascii="Arial" w:hAnsi="Arial" w:cs="Arial"/>
          <w:b/>
        </w:rPr>
      </w:pPr>
      <w:r w:rsidRPr="0026763D">
        <w:rPr>
          <w:rFonts w:ascii="Arial" w:hAnsi="Arial" w:cs="Arial"/>
          <w:b/>
        </w:rPr>
        <w:t>25-555 Kielce</w:t>
      </w:r>
    </w:p>
    <w:p w:rsidR="00475D28" w:rsidRPr="0026763D" w:rsidRDefault="00475D28" w:rsidP="00776C06">
      <w:pPr>
        <w:spacing w:after="0" w:line="240" w:lineRule="auto"/>
        <w:contextualSpacing/>
        <w:jc w:val="both"/>
        <w:rPr>
          <w:rFonts w:ascii="Arial" w:hAnsi="Arial" w:cs="Arial"/>
        </w:rPr>
      </w:pPr>
      <w:r w:rsidRPr="0026763D">
        <w:rPr>
          <w:rFonts w:ascii="Arial" w:hAnsi="Arial" w:cs="Arial"/>
        </w:rPr>
        <w:t xml:space="preserve">I opatrzona opisem: </w:t>
      </w:r>
    </w:p>
    <w:p w:rsidR="00475D28" w:rsidRPr="0026763D" w:rsidRDefault="00475D28" w:rsidP="00776C06">
      <w:pPr>
        <w:spacing w:after="0" w:line="240" w:lineRule="auto"/>
        <w:contextualSpacing/>
        <w:jc w:val="center"/>
        <w:rPr>
          <w:rFonts w:ascii="Arial" w:hAnsi="Arial" w:cs="Arial"/>
          <w:b/>
        </w:rPr>
      </w:pPr>
      <w:r w:rsidRPr="0026763D">
        <w:rPr>
          <w:rFonts w:ascii="Arial" w:hAnsi="Arial" w:cs="Arial"/>
          <w:b/>
        </w:rPr>
        <w:t xml:space="preserve">„Oferta na </w:t>
      </w:r>
      <w:r w:rsidR="00EB75E5" w:rsidRPr="0026763D">
        <w:rPr>
          <w:rFonts w:ascii="Arial" w:hAnsi="Arial" w:cs="Arial"/>
          <w:b/>
        </w:rPr>
        <w:t>ś</w:t>
      </w:r>
      <w:r w:rsidRPr="0026763D">
        <w:rPr>
          <w:rFonts w:ascii="Arial" w:hAnsi="Arial" w:cs="Arial"/>
          <w:b/>
        </w:rPr>
        <w:t xml:space="preserve">wiadczenie usług </w:t>
      </w:r>
      <w:r w:rsidR="00EB75E5" w:rsidRPr="0026763D">
        <w:rPr>
          <w:rFonts w:ascii="Arial" w:hAnsi="Arial" w:cs="Arial"/>
          <w:b/>
        </w:rPr>
        <w:t xml:space="preserve">poradnictwa w formie </w:t>
      </w:r>
      <w:proofErr w:type="spellStart"/>
      <w:r w:rsidR="00EB75E5" w:rsidRPr="0026763D">
        <w:rPr>
          <w:rFonts w:ascii="Arial" w:hAnsi="Arial" w:cs="Arial"/>
          <w:b/>
        </w:rPr>
        <w:t>jobcoachingu</w:t>
      </w:r>
      <w:proofErr w:type="spellEnd"/>
      <w:r w:rsidRPr="0026763D">
        <w:rPr>
          <w:rFonts w:ascii="Arial" w:hAnsi="Arial" w:cs="Arial"/>
          <w:b/>
        </w:rPr>
        <w:t>.</w:t>
      </w:r>
    </w:p>
    <w:p w:rsidR="00145E24" w:rsidRPr="0026763D" w:rsidRDefault="00145E24" w:rsidP="00145E24">
      <w:pPr>
        <w:spacing w:after="0"/>
        <w:jc w:val="center"/>
        <w:rPr>
          <w:rFonts w:ascii="Arial" w:hAnsi="Arial" w:cs="Arial"/>
          <w:b/>
        </w:rPr>
      </w:pPr>
      <w:r w:rsidRPr="0026763D">
        <w:rPr>
          <w:rFonts w:ascii="Arial" w:hAnsi="Arial" w:cs="Arial"/>
          <w:b/>
        </w:rPr>
        <w:t>Nie otwierać przed 27.06.2019 r. do godziny 9:00”.</w:t>
      </w:r>
    </w:p>
    <w:p w:rsidR="003C5791" w:rsidRPr="0026763D" w:rsidRDefault="003C5791" w:rsidP="003C5791">
      <w:pPr>
        <w:spacing w:after="0" w:line="240" w:lineRule="auto"/>
        <w:contextualSpacing/>
        <w:jc w:val="both"/>
        <w:rPr>
          <w:rFonts w:ascii="Arial" w:hAnsi="Arial" w:cs="Arial"/>
        </w:rPr>
      </w:pPr>
      <w:r w:rsidRPr="0026763D">
        <w:rPr>
          <w:rFonts w:ascii="Arial" w:hAnsi="Arial" w:cs="Arial"/>
        </w:rPr>
        <w:t>Koperta wewnętrzna oprócz powyższych oznaczeń powinna dodatkowo zawierać dane adresowe Wykonawcy</w:t>
      </w:r>
    </w:p>
    <w:p w:rsidR="00475D28" w:rsidRPr="0026763D" w:rsidRDefault="00475D28" w:rsidP="00475D28">
      <w:pPr>
        <w:spacing w:after="0"/>
        <w:jc w:val="center"/>
        <w:rPr>
          <w:rFonts w:ascii="Arial" w:hAnsi="Arial" w:cs="Arial"/>
          <w:b/>
        </w:rPr>
      </w:pPr>
    </w:p>
    <w:p w:rsidR="00475D28" w:rsidRPr="0026763D" w:rsidRDefault="00776C06" w:rsidP="00776C06">
      <w:pPr>
        <w:spacing w:after="0"/>
        <w:jc w:val="both"/>
        <w:rPr>
          <w:rFonts w:ascii="Arial" w:hAnsi="Arial" w:cs="Arial"/>
          <w:b/>
        </w:rPr>
      </w:pPr>
      <w:r w:rsidRPr="0026763D">
        <w:rPr>
          <w:rFonts w:ascii="Arial" w:hAnsi="Arial" w:cs="Arial"/>
          <w:b/>
          <w:color w:val="000000"/>
        </w:rPr>
        <w:t>§ 1</w:t>
      </w:r>
      <w:r w:rsidR="00115F51" w:rsidRPr="0026763D">
        <w:rPr>
          <w:rFonts w:ascii="Arial" w:hAnsi="Arial" w:cs="Arial"/>
          <w:b/>
          <w:color w:val="000000"/>
        </w:rPr>
        <w:t>2</w:t>
      </w:r>
      <w:r w:rsidRPr="0026763D">
        <w:rPr>
          <w:rFonts w:ascii="Arial" w:hAnsi="Arial" w:cs="Arial"/>
          <w:b/>
          <w:color w:val="000000"/>
        </w:rPr>
        <w:t xml:space="preserve">.  </w:t>
      </w:r>
      <w:r w:rsidRPr="0026763D">
        <w:rPr>
          <w:rFonts w:ascii="Arial" w:hAnsi="Arial" w:cs="Arial"/>
          <w:b/>
        </w:rPr>
        <w:t>TERMIN ZWIĄZANY Z OFERTĄ</w:t>
      </w:r>
    </w:p>
    <w:p w:rsidR="00475D28" w:rsidRPr="0026763D" w:rsidRDefault="00475D28" w:rsidP="001F3901">
      <w:pPr>
        <w:numPr>
          <w:ilvl w:val="0"/>
          <w:numId w:val="4"/>
        </w:numPr>
        <w:spacing w:after="0"/>
        <w:jc w:val="both"/>
        <w:rPr>
          <w:rFonts w:ascii="Arial" w:hAnsi="Arial" w:cs="Arial"/>
        </w:rPr>
      </w:pPr>
      <w:r w:rsidRPr="0026763D">
        <w:rPr>
          <w:rFonts w:ascii="Arial" w:hAnsi="Arial" w:cs="Arial"/>
        </w:rPr>
        <w:t>Wykonawca jest związany ofertą przez okres 30 dni.</w:t>
      </w:r>
    </w:p>
    <w:p w:rsidR="00475D28" w:rsidRPr="0026763D" w:rsidRDefault="00475D28" w:rsidP="001F3901">
      <w:pPr>
        <w:numPr>
          <w:ilvl w:val="0"/>
          <w:numId w:val="4"/>
        </w:numPr>
        <w:spacing w:after="0"/>
        <w:jc w:val="both"/>
        <w:rPr>
          <w:rFonts w:ascii="Arial" w:hAnsi="Arial" w:cs="Arial"/>
        </w:rPr>
      </w:pPr>
      <w:r w:rsidRPr="0026763D">
        <w:rPr>
          <w:rFonts w:ascii="Arial" w:hAnsi="Arial" w:cs="Arial"/>
        </w:rPr>
        <w:t>Pierwszym dniem terminu związania ofertą jest dzień, w którym upływa terminu składania ofert.</w:t>
      </w:r>
    </w:p>
    <w:p w:rsidR="00475D28" w:rsidRPr="0026763D" w:rsidRDefault="00475D28" w:rsidP="00475D28">
      <w:pPr>
        <w:spacing w:after="0"/>
        <w:ind w:left="720"/>
        <w:jc w:val="both"/>
        <w:rPr>
          <w:rFonts w:ascii="Arial" w:hAnsi="Arial" w:cs="Arial"/>
        </w:rPr>
      </w:pPr>
    </w:p>
    <w:p w:rsidR="00475D28" w:rsidRPr="0026763D" w:rsidRDefault="003C5791" w:rsidP="003C5791">
      <w:pPr>
        <w:spacing w:after="0"/>
        <w:jc w:val="both"/>
        <w:rPr>
          <w:rFonts w:ascii="Arial" w:hAnsi="Arial" w:cs="Arial"/>
          <w:b/>
        </w:rPr>
      </w:pPr>
      <w:r w:rsidRPr="0026763D">
        <w:rPr>
          <w:rFonts w:ascii="Arial" w:hAnsi="Arial" w:cs="Arial"/>
          <w:b/>
          <w:color w:val="000000"/>
        </w:rPr>
        <w:t>§ 1</w:t>
      </w:r>
      <w:r w:rsidR="00115F51" w:rsidRPr="0026763D">
        <w:rPr>
          <w:rFonts w:ascii="Arial" w:hAnsi="Arial" w:cs="Arial"/>
          <w:b/>
          <w:color w:val="000000"/>
        </w:rPr>
        <w:t>3</w:t>
      </w:r>
      <w:r w:rsidRPr="0026763D">
        <w:rPr>
          <w:rFonts w:ascii="Arial" w:hAnsi="Arial" w:cs="Arial"/>
          <w:b/>
          <w:color w:val="000000"/>
        </w:rPr>
        <w:t xml:space="preserve">.  </w:t>
      </w:r>
      <w:r w:rsidRPr="0026763D">
        <w:rPr>
          <w:rFonts w:ascii="Arial" w:hAnsi="Arial" w:cs="Arial"/>
          <w:b/>
        </w:rPr>
        <w:t>MIEJSCE ORAZ TERMIN SKŁADANIA I OTWARCIA OFERT</w:t>
      </w:r>
    </w:p>
    <w:p w:rsidR="00F2532B" w:rsidRPr="0026763D" w:rsidRDefault="00F2532B" w:rsidP="00F2532B">
      <w:pPr>
        <w:numPr>
          <w:ilvl w:val="0"/>
          <w:numId w:val="5"/>
        </w:numPr>
        <w:spacing w:after="0"/>
        <w:jc w:val="both"/>
        <w:rPr>
          <w:rFonts w:ascii="Arial" w:hAnsi="Arial" w:cs="Arial"/>
        </w:rPr>
      </w:pPr>
      <w:r w:rsidRPr="0026763D">
        <w:rPr>
          <w:rFonts w:ascii="Arial" w:hAnsi="Arial" w:cs="Arial"/>
        </w:rPr>
        <w:t>Ofertę należy składać w godzinach od 8.00 do 16.00 na adres:</w:t>
      </w:r>
    </w:p>
    <w:p w:rsidR="00475D28" w:rsidRPr="0026763D" w:rsidRDefault="00475D28" w:rsidP="00475D28">
      <w:pPr>
        <w:spacing w:after="0"/>
        <w:jc w:val="center"/>
        <w:rPr>
          <w:rFonts w:ascii="Arial" w:hAnsi="Arial" w:cs="Arial"/>
          <w:b/>
        </w:rPr>
      </w:pPr>
      <w:r w:rsidRPr="0026763D">
        <w:rPr>
          <w:rFonts w:ascii="Arial" w:hAnsi="Arial" w:cs="Arial"/>
          <w:b/>
        </w:rPr>
        <w:t>Stowarzyszenie PROREW</w:t>
      </w:r>
    </w:p>
    <w:p w:rsidR="00475D28" w:rsidRPr="0026763D" w:rsidRDefault="003C5791" w:rsidP="00475D28">
      <w:pPr>
        <w:spacing w:after="0"/>
        <w:jc w:val="center"/>
        <w:rPr>
          <w:rFonts w:ascii="Arial" w:hAnsi="Arial" w:cs="Arial"/>
          <w:b/>
        </w:rPr>
      </w:pPr>
      <w:r w:rsidRPr="0026763D">
        <w:rPr>
          <w:rFonts w:ascii="Arial" w:hAnsi="Arial" w:cs="Arial"/>
          <w:b/>
        </w:rPr>
        <w:t>u</w:t>
      </w:r>
      <w:r w:rsidR="00475D28" w:rsidRPr="0026763D">
        <w:rPr>
          <w:rFonts w:ascii="Arial" w:hAnsi="Arial" w:cs="Arial"/>
          <w:b/>
        </w:rPr>
        <w:t>l. Kasztanowa 12/15</w:t>
      </w:r>
    </w:p>
    <w:p w:rsidR="00475D28" w:rsidRPr="0026763D" w:rsidRDefault="00475D28" w:rsidP="00475D28">
      <w:pPr>
        <w:spacing w:after="0"/>
        <w:jc w:val="center"/>
        <w:rPr>
          <w:rFonts w:ascii="Arial" w:hAnsi="Arial" w:cs="Arial"/>
          <w:b/>
        </w:rPr>
      </w:pPr>
      <w:r w:rsidRPr="0026763D">
        <w:rPr>
          <w:rFonts w:ascii="Arial" w:hAnsi="Arial" w:cs="Arial"/>
          <w:b/>
        </w:rPr>
        <w:t>25-555 Kielce</w:t>
      </w:r>
    </w:p>
    <w:p w:rsidR="00475D28" w:rsidRPr="0026763D" w:rsidRDefault="005D3E67" w:rsidP="00475D28">
      <w:pPr>
        <w:spacing w:after="0"/>
        <w:jc w:val="center"/>
        <w:rPr>
          <w:rFonts w:ascii="Arial" w:hAnsi="Arial" w:cs="Arial"/>
          <w:b/>
        </w:rPr>
      </w:pPr>
      <w:r w:rsidRPr="0026763D">
        <w:rPr>
          <w:rFonts w:ascii="Arial" w:hAnsi="Arial" w:cs="Arial"/>
          <w:b/>
        </w:rPr>
        <w:t>z</w:t>
      </w:r>
      <w:r w:rsidR="00EE4099" w:rsidRPr="0026763D">
        <w:rPr>
          <w:rFonts w:ascii="Arial" w:hAnsi="Arial" w:cs="Arial"/>
          <w:b/>
        </w:rPr>
        <w:t xml:space="preserve"> d</w:t>
      </w:r>
      <w:r w:rsidR="00475D28" w:rsidRPr="0026763D">
        <w:rPr>
          <w:rFonts w:ascii="Arial" w:hAnsi="Arial" w:cs="Arial"/>
          <w:b/>
        </w:rPr>
        <w:t>opiskiem na kopercie:</w:t>
      </w:r>
    </w:p>
    <w:p w:rsidR="00475D28" w:rsidRPr="0026763D" w:rsidRDefault="00475D28" w:rsidP="00475D28">
      <w:pPr>
        <w:spacing w:after="0"/>
        <w:jc w:val="center"/>
        <w:rPr>
          <w:rFonts w:ascii="Arial" w:hAnsi="Arial" w:cs="Arial"/>
          <w:b/>
        </w:rPr>
      </w:pPr>
      <w:r w:rsidRPr="0026763D">
        <w:rPr>
          <w:rFonts w:ascii="Arial" w:hAnsi="Arial" w:cs="Arial"/>
          <w:b/>
        </w:rPr>
        <w:t xml:space="preserve">„Oferta na </w:t>
      </w:r>
      <w:r w:rsidR="00EB75E5" w:rsidRPr="0026763D">
        <w:rPr>
          <w:rFonts w:ascii="Arial" w:hAnsi="Arial" w:cs="Arial"/>
          <w:b/>
        </w:rPr>
        <w:t>ś</w:t>
      </w:r>
      <w:r w:rsidRPr="0026763D">
        <w:rPr>
          <w:rFonts w:ascii="Arial" w:hAnsi="Arial" w:cs="Arial"/>
          <w:b/>
        </w:rPr>
        <w:t>wiadczenie usług</w:t>
      </w:r>
      <w:r w:rsidR="00EB75E5" w:rsidRPr="0026763D">
        <w:rPr>
          <w:rFonts w:ascii="Arial" w:hAnsi="Arial" w:cs="Arial"/>
          <w:b/>
        </w:rPr>
        <w:t xml:space="preserve"> poradnictwa w formie </w:t>
      </w:r>
      <w:proofErr w:type="spellStart"/>
      <w:r w:rsidR="00EB75E5" w:rsidRPr="0026763D">
        <w:rPr>
          <w:rFonts w:ascii="Arial" w:hAnsi="Arial" w:cs="Arial"/>
          <w:b/>
        </w:rPr>
        <w:t>jobcoachingu</w:t>
      </w:r>
      <w:proofErr w:type="spellEnd"/>
      <w:r w:rsidRPr="0026763D">
        <w:rPr>
          <w:rFonts w:ascii="Arial" w:hAnsi="Arial" w:cs="Arial"/>
          <w:b/>
        </w:rPr>
        <w:t>.</w:t>
      </w:r>
    </w:p>
    <w:p w:rsidR="00F2532B" w:rsidRPr="0026763D" w:rsidRDefault="00F2532B" w:rsidP="00F2532B">
      <w:pPr>
        <w:pStyle w:val="Akapitzlist"/>
        <w:rPr>
          <w:rFonts w:ascii="Arial" w:hAnsi="Arial" w:cs="Arial"/>
          <w:b/>
        </w:rPr>
      </w:pPr>
      <w:r w:rsidRPr="0026763D">
        <w:rPr>
          <w:rFonts w:ascii="Arial" w:hAnsi="Arial" w:cs="Arial"/>
          <w:b/>
        </w:rPr>
        <w:lastRenderedPageBreak/>
        <w:t xml:space="preserve">           Nie otwierać przed 27.06.2019 r. do godziny 9:00”.</w:t>
      </w:r>
    </w:p>
    <w:p w:rsidR="00F2532B" w:rsidRPr="0026763D" w:rsidRDefault="00F2532B" w:rsidP="00F2532B">
      <w:pPr>
        <w:pStyle w:val="Akapitzlist"/>
        <w:rPr>
          <w:rFonts w:ascii="Arial" w:hAnsi="Arial" w:cs="Arial"/>
          <w:b/>
        </w:rPr>
      </w:pPr>
    </w:p>
    <w:p w:rsidR="00F2532B" w:rsidRPr="0026763D" w:rsidRDefault="00F2532B" w:rsidP="00F2532B">
      <w:pPr>
        <w:numPr>
          <w:ilvl w:val="0"/>
          <w:numId w:val="5"/>
        </w:numPr>
        <w:spacing w:after="0"/>
        <w:jc w:val="both"/>
        <w:rPr>
          <w:rFonts w:ascii="Arial" w:hAnsi="Arial" w:cs="Arial"/>
        </w:rPr>
      </w:pPr>
      <w:r w:rsidRPr="0026763D">
        <w:rPr>
          <w:rFonts w:ascii="Arial" w:hAnsi="Arial" w:cs="Arial"/>
        </w:rPr>
        <w:t>Termin składania ofert upływa 27.06.2019 r. o godz. 08:59.</w:t>
      </w:r>
    </w:p>
    <w:p w:rsidR="00F2532B" w:rsidRPr="0026763D" w:rsidRDefault="00F2532B" w:rsidP="00F2532B">
      <w:pPr>
        <w:numPr>
          <w:ilvl w:val="0"/>
          <w:numId w:val="5"/>
        </w:numPr>
        <w:spacing w:after="0"/>
        <w:jc w:val="both"/>
        <w:rPr>
          <w:rFonts w:ascii="Arial" w:hAnsi="Arial" w:cs="Arial"/>
        </w:rPr>
      </w:pPr>
      <w:r w:rsidRPr="0026763D">
        <w:rPr>
          <w:rFonts w:ascii="Arial" w:hAnsi="Arial" w:cs="Arial"/>
        </w:rPr>
        <w:t>Zamawiający nie przewiduje publicznego otwarcia ofert.</w:t>
      </w:r>
    </w:p>
    <w:p w:rsidR="00F2532B" w:rsidRPr="0026763D" w:rsidRDefault="00F2532B" w:rsidP="00F2532B">
      <w:pPr>
        <w:numPr>
          <w:ilvl w:val="0"/>
          <w:numId w:val="5"/>
        </w:numPr>
        <w:spacing w:after="0"/>
        <w:jc w:val="both"/>
        <w:rPr>
          <w:rFonts w:ascii="Arial" w:hAnsi="Arial" w:cs="Arial"/>
        </w:rPr>
      </w:pPr>
      <w:r w:rsidRPr="0026763D">
        <w:rPr>
          <w:rFonts w:ascii="Arial" w:hAnsi="Arial" w:cs="Arial"/>
        </w:rPr>
        <w:t>Otwarcie złożonych ofert nastąpi 27.06.2019 r.</w:t>
      </w:r>
    </w:p>
    <w:p w:rsidR="004822BE" w:rsidRPr="0026763D" w:rsidRDefault="004822BE" w:rsidP="001F3901">
      <w:pPr>
        <w:pStyle w:val="Akapitzlist"/>
        <w:numPr>
          <w:ilvl w:val="0"/>
          <w:numId w:val="5"/>
        </w:numPr>
        <w:jc w:val="both"/>
        <w:rPr>
          <w:rFonts w:ascii="Arial" w:eastAsia="TimesNewRoman" w:hAnsi="Arial" w:cs="Arial"/>
          <w:color w:val="000000"/>
        </w:rPr>
      </w:pPr>
      <w:r w:rsidRPr="0026763D">
        <w:rPr>
          <w:rFonts w:ascii="Arial" w:eastAsia="TimesNewRoman" w:hAnsi="Arial" w:cs="Arial"/>
          <w:color w:val="000000"/>
        </w:rPr>
        <w:t>Termin ogłoszenia wyboru oferty może zostać przełożony o czym oferenci zostaną powiadomieni za pośrednictwem strony Internetowej Zamawiającego.</w:t>
      </w:r>
    </w:p>
    <w:p w:rsidR="004822BE" w:rsidRPr="0026763D" w:rsidRDefault="004822BE" w:rsidP="001F3901">
      <w:pPr>
        <w:pStyle w:val="Akapitzlist"/>
        <w:numPr>
          <w:ilvl w:val="0"/>
          <w:numId w:val="5"/>
        </w:numPr>
        <w:jc w:val="both"/>
        <w:rPr>
          <w:rFonts w:ascii="Arial" w:eastAsia="TimesNewRoman" w:hAnsi="Arial" w:cs="Arial"/>
          <w:color w:val="000000"/>
        </w:rPr>
      </w:pPr>
      <w:r w:rsidRPr="0026763D">
        <w:rPr>
          <w:rFonts w:ascii="Arial" w:eastAsia="TimesNewRoman" w:hAnsi="Arial" w:cs="Arial"/>
          <w:color w:val="000000"/>
        </w:rPr>
        <w:t>Oferent przed upływem terminu złożenia oferty może zmienić lub wycofać swoją ofertę składając pisemne oświadczenie. Oferta wycofana nie będzie rozpatrywana.</w:t>
      </w:r>
    </w:p>
    <w:p w:rsidR="004822BE" w:rsidRPr="0026763D" w:rsidRDefault="004822BE" w:rsidP="001F3901">
      <w:pPr>
        <w:pStyle w:val="Akapitzlist"/>
        <w:numPr>
          <w:ilvl w:val="0"/>
          <w:numId w:val="5"/>
        </w:numPr>
        <w:jc w:val="both"/>
        <w:rPr>
          <w:rFonts w:ascii="Arial" w:eastAsia="TimesNewRoman" w:hAnsi="Arial" w:cs="Arial"/>
          <w:color w:val="000000"/>
        </w:rPr>
      </w:pPr>
      <w:r w:rsidRPr="0026763D">
        <w:rPr>
          <w:rFonts w:ascii="Arial" w:eastAsia="TimesNewRoman" w:hAnsi="Arial" w:cs="Arial"/>
          <w:color w:val="000000"/>
        </w:rPr>
        <w:t>W toku oceny ofert Zamawiający może żądać od oferenta wyjaśnień dotyczących złożonej oferty.</w:t>
      </w:r>
    </w:p>
    <w:p w:rsidR="004822BE" w:rsidRPr="0026763D" w:rsidRDefault="004822BE" w:rsidP="001F3901">
      <w:pPr>
        <w:pStyle w:val="Akapitzlist"/>
        <w:numPr>
          <w:ilvl w:val="0"/>
          <w:numId w:val="5"/>
        </w:numPr>
        <w:jc w:val="both"/>
        <w:rPr>
          <w:rFonts w:ascii="Arial" w:eastAsia="TimesNewRoman" w:hAnsi="Arial" w:cs="Arial"/>
          <w:color w:val="000000"/>
        </w:rPr>
      </w:pPr>
      <w:r w:rsidRPr="0026763D">
        <w:rPr>
          <w:rFonts w:ascii="Arial" w:eastAsia="TimesNewRoman" w:hAnsi="Arial" w:cs="Arial"/>
          <w:color w:val="000000"/>
        </w:rPr>
        <w:t>Zamawiający zastrzega sobie możliwość prowadzenia dalszych negocjacji z wybranymi oferentami, także cenowych w przypadku złożenia oferty na cenę wyższą niż przewidziana w budżecie</w:t>
      </w:r>
    </w:p>
    <w:p w:rsidR="004822BE" w:rsidRPr="0026763D" w:rsidRDefault="004822BE" w:rsidP="001F3901">
      <w:pPr>
        <w:pStyle w:val="Akapitzlist"/>
        <w:numPr>
          <w:ilvl w:val="0"/>
          <w:numId w:val="5"/>
        </w:numPr>
        <w:jc w:val="both"/>
        <w:rPr>
          <w:rFonts w:ascii="Arial" w:eastAsia="TimesNewRoman" w:hAnsi="Arial" w:cs="Arial"/>
          <w:color w:val="000000"/>
        </w:rPr>
      </w:pPr>
      <w:r w:rsidRPr="0026763D">
        <w:rPr>
          <w:rFonts w:ascii="Arial" w:eastAsia="TimesNewRoman" w:hAnsi="Arial" w:cs="Arial"/>
          <w:color w:val="000000"/>
        </w:rPr>
        <w:t>Ocenie merytorycznej podlegają tylko oferty spełniające kryteria formalne. W przypadku braku załączonych do oferty Wykonawcy wymaganych niniejszym zapytaniem ofertowym dokumentów, Zamawiający ofertę odrzuca.</w:t>
      </w:r>
    </w:p>
    <w:p w:rsidR="00475D28" w:rsidRPr="0026763D" w:rsidRDefault="00F23EB3" w:rsidP="001F3901">
      <w:pPr>
        <w:pStyle w:val="Akapitzlist"/>
        <w:numPr>
          <w:ilvl w:val="0"/>
          <w:numId w:val="5"/>
        </w:numPr>
        <w:jc w:val="both"/>
        <w:rPr>
          <w:rFonts w:ascii="Arial" w:hAnsi="Arial" w:cs="Arial"/>
        </w:rPr>
      </w:pPr>
      <w:r w:rsidRPr="0026763D">
        <w:rPr>
          <w:rFonts w:ascii="Arial" w:eastAsia="TimesNewRoman" w:hAnsi="Arial" w:cs="Arial"/>
          <w:color w:val="000000"/>
        </w:rPr>
        <w:t>In</w:t>
      </w:r>
      <w:r w:rsidR="004822BE" w:rsidRPr="0026763D">
        <w:rPr>
          <w:rFonts w:ascii="Arial" w:eastAsia="TimesNewRoman" w:hAnsi="Arial" w:cs="Arial"/>
          <w:color w:val="000000"/>
        </w:rPr>
        <w:t>formujemy, że Zamawiającego nie dotyczy ustawa prawo zamówień publicznych.</w:t>
      </w:r>
    </w:p>
    <w:p w:rsidR="005D3E67" w:rsidRPr="0026763D" w:rsidRDefault="00475D28" w:rsidP="005D3E67">
      <w:pPr>
        <w:numPr>
          <w:ilvl w:val="0"/>
          <w:numId w:val="5"/>
        </w:numPr>
        <w:spacing w:after="0"/>
        <w:rPr>
          <w:rFonts w:ascii="Arial" w:hAnsi="Arial" w:cs="Arial"/>
        </w:rPr>
      </w:pPr>
      <w:r w:rsidRPr="0026763D">
        <w:rPr>
          <w:rFonts w:ascii="Arial" w:hAnsi="Arial" w:cs="Arial"/>
        </w:rPr>
        <w:t>Wykonawca może zmienić lub wycofać ofertę przed upływem terminu do składania ofert.</w:t>
      </w:r>
      <w:r w:rsidR="005D3E67" w:rsidRPr="0026763D">
        <w:rPr>
          <w:rFonts w:ascii="Arial" w:hAnsi="Arial" w:cs="Arial"/>
        </w:rPr>
        <w:t xml:space="preserve"> Zmiana lub wycofanie złożonej oferty musi zostać dokonane w sposób i w formie przewidzianej dla złożenia oferty, z zastrzeżeniem, że opakowanie zawierające informację o zmianie bądź wycofaniu oferty powinno posiadać oznaczenie dodatkowe o treści odpowiednio – „Zmiana Oferty” albo „Wycofanie oferty”.</w:t>
      </w:r>
    </w:p>
    <w:p w:rsidR="00475D28" w:rsidRPr="0026763D" w:rsidRDefault="00475D28" w:rsidP="00475D28">
      <w:pPr>
        <w:spacing w:after="0"/>
        <w:jc w:val="both"/>
        <w:rPr>
          <w:rFonts w:ascii="Arial" w:hAnsi="Arial" w:cs="Arial"/>
        </w:rPr>
      </w:pPr>
    </w:p>
    <w:p w:rsidR="00475D28" w:rsidRPr="0026763D" w:rsidRDefault="003C5791" w:rsidP="003C5791">
      <w:pPr>
        <w:spacing w:after="0"/>
        <w:jc w:val="both"/>
        <w:rPr>
          <w:rFonts w:ascii="Arial" w:hAnsi="Arial" w:cs="Arial"/>
          <w:b/>
        </w:rPr>
      </w:pPr>
      <w:r w:rsidRPr="0026763D">
        <w:rPr>
          <w:rFonts w:ascii="Arial" w:hAnsi="Arial" w:cs="Arial"/>
          <w:b/>
          <w:color w:val="000000"/>
        </w:rPr>
        <w:t>§ 1</w:t>
      </w:r>
      <w:r w:rsidR="00115F51" w:rsidRPr="0026763D">
        <w:rPr>
          <w:rFonts w:ascii="Arial" w:hAnsi="Arial" w:cs="Arial"/>
          <w:b/>
          <w:color w:val="000000"/>
        </w:rPr>
        <w:t>4</w:t>
      </w:r>
      <w:r w:rsidRPr="0026763D">
        <w:rPr>
          <w:rFonts w:ascii="Arial" w:hAnsi="Arial" w:cs="Arial"/>
          <w:b/>
          <w:color w:val="000000"/>
        </w:rPr>
        <w:t xml:space="preserve">.  </w:t>
      </w:r>
      <w:r w:rsidRPr="0026763D">
        <w:rPr>
          <w:rFonts w:ascii="Arial" w:hAnsi="Arial" w:cs="Arial"/>
          <w:b/>
        </w:rPr>
        <w:t>OPIS SPOSOBU OBLICZANIA CENY</w:t>
      </w:r>
    </w:p>
    <w:p w:rsidR="00475D28" w:rsidRPr="0026763D" w:rsidRDefault="003C5791" w:rsidP="001F3901">
      <w:pPr>
        <w:numPr>
          <w:ilvl w:val="0"/>
          <w:numId w:val="6"/>
        </w:numPr>
        <w:spacing w:after="0"/>
        <w:jc w:val="both"/>
        <w:rPr>
          <w:rFonts w:ascii="Arial" w:hAnsi="Arial" w:cs="Arial"/>
        </w:rPr>
      </w:pPr>
      <w:r w:rsidRPr="0026763D">
        <w:rPr>
          <w:rFonts w:ascii="Arial" w:hAnsi="Arial" w:cs="Arial"/>
        </w:rPr>
        <w:t>C</w:t>
      </w:r>
      <w:r w:rsidR="00475D28" w:rsidRPr="0026763D">
        <w:rPr>
          <w:rFonts w:ascii="Arial" w:hAnsi="Arial" w:cs="Arial"/>
        </w:rPr>
        <w:t>ena zostanie ustalona na okres ważności umowy i nie będzie podlegała zmianie. W cenę muszą być wliczone wszelkie koszty związane z realizacją przedmiotu zamówienia, jakie będzie ponosił Wykonawca, w tym m.in. podatek VAT, oraz wykonanie wszystkich obowiązków Wykonawcy, niezbędnych do zrealizowania przedmiotu zamówienia, zgodnie z niniejsz</w:t>
      </w:r>
      <w:r w:rsidR="004822BE" w:rsidRPr="0026763D">
        <w:rPr>
          <w:rFonts w:ascii="Arial" w:hAnsi="Arial" w:cs="Arial"/>
        </w:rPr>
        <w:t>ym</w:t>
      </w:r>
      <w:r w:rsidR="00393E90" w:rsidRPr="0026763D">
        <w:rPr>
          <w:rFonts w:ascii="Arial" w:hAnsi="Arial" w:cs="Arial"/>
        </w:rPr>
        <w:t xml:space="preserve"> </w:t>
      </w:r>
      <w:r w:rsidR="00F23EB3" w:rsidRPr="0026763D">
        <w:rPr>
          <w:rFonts w:ascii="Arial" w:hAnsi="Arial" w:cs="Arial"/>
        </w:rPr>
        <w:t>zapytaniem ofertowym</w:t>
      </w:r>
      <w:r w:rsidR="00475D28" w:rsidRPr="0026763D">
        <w:rPr>
          <w:rFonts w:ascii="Arial" w:hAnsi="Arial" w:cs="Arial"/>
        </w:rPr>
        <w:t>, umową jak i ewentualnie ryzyko wynikające z okoliczności, których nie można było przewidzieć w chwili składania oferty.</w:t>
      </w:r>
    </w:p>
    <w:p w:rsidR="00294454" w:rsidRPr="0026763D" w:rsidRDefault="00294454" w:rsidP="001F3901">
      <w:pPr>
        <w:pStyle w:val="Akapitzlist"/>
        <w:numPr>
          <w:ilvl w:val="0"/>
          <w:numId w:val="6"/>
        </w:numPr>
        <w:jc w:val="both"/>
        <w:rPr>
          <w:rFonts w:ascii="Arial" w:eastAsia="TimesNewRoman" w:hAnsi="Arial" w:cs="Arial"/>
          <w:color w:val="000000"/>
        </w:rPr>
      </w:pPr>
      <w:r w:rsidRPr="0026763D">
        <w:rPr>
          <w:rFonts w:ascii="Arial" w:eastAsia="TimesNewRoman" w:hAnsi="Arial" w:cs="Arial"/>
          <w:color w:val="000000"/>
        </w:rPr>
        <w:t>Każdy Oferent /Wykonawca, niezależnie od tego czy prowadzi czy nie prowadzi działalności gospodarczej, w ofercie podaje cenę brutto, tj. zawierającą pełny koszt ponoszony przez Zamawiającego. Oznacza to, że w przypadku firm zawiera podatek VAT, a w przypadku personelu uwzględnia koszt ubezpieczenia ZUS  i podatku dochodowego, konieczny do poniesienia przez Zamawiającego.</w:t>
      </w:r>
    </w:p>
    <w:p w:rsidR="00475D28" w:rsidRPr="0026763D" w:rsidRDefault="00475D28" w:rsidP="001F3901">
      <w:pPr>
        <w:numPr>
          <w:ilvl w:val="0"/>
          <w:numId w:val="6"/>
        </w:numPr>
        <w:spacing w:after="0"/>
        <w:jc w:val="both"/>
        <w:rPr>
          <w:rFonts w:ascii="Arial" w:hAnsi="Arial" w:cs="Arial"/>
        </w:rPr>
      </w:pPr>
      <w:r w:rsidRPr="0026763D">
        <w:rPr>
          <w:rFonts w:ascii="Arial" w:hAnsi="Arial" w:cs="Arial"/>
        </w:rPr>
        <w:t xml:space="preserve">Cena będzie określona w złotych polskich (PLN) z dokładności do dwóch miejsc po przecinku, </w:t>
      </w:r>
      <w:r w:rsidR="00294454" w:rsidRPr="0026763D">
        <w:rPr>
          <w:rFonts w:ascii="Arial" w:hAnsi="Arial" w:cs="Arial"/>
        </w:rPr>
        <w:t>i</w:t>
      </w:r>
      <w:r w:rsidRPr="0026763D">
        <w:rPr>
          <w:rFonts w:ascii="Arial" w:hAnsi="Arial" w:cs="Arial"/>
        </w:rPr>
        <w:t xml:space="preserve"> wszystkie płatności będą realizowane w złotych polskich, zgodnie z obowiązującymi przepisami.</w:t>
      </w:r>
    </w:p>
    <w:p w:rsidR="00F2532B" w:rsidRPr="0026763D" w:rsidRDefault="00F2532B" w:rsidP="00F2532B">
      <w:pPr>
        <w:numPr>
          <w:ilvl w:val="0"/>
          <w:numId w:val="6"/>
        </w:numPr>
        <w:spacing w:after="0"/>
        <w:jc w:val="both"/>
        <w:rPr>
          <w:rFonts w:ascii="Arial" w:hAnsi="Arial" w:cs="Arial"/>
          <w:color w:val="000000"/>
        </w:rPr>
      </w:pPr>
      <w:r w:rsidRPr="0026763D">
        <w:rPr>
          <w:rFonts w:ascii="Arial" w:hAnsi="Arial" w:cs="Arial"/>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w:t>
      </w:r>
      <w:r w:rsidRPr="0026763D">
        <w:rPr>
          <w:rFonts w:ascii="Arial" w:hAnsi="Arial" w:cs="Arial"/>
          <w:color w:val="000000"/>
        </w:rPr>
        <w:t xml:space="preserve">30% od wartości zamówienia Zamawiający </w:t>
      </w:r>
      <w:r w:rsidRPr="0026763D">
        <w:rPr>
          <w:rFonts w:ascii="Arial" w:hAnsi="Arial" w:cs="Arial"/>
        </w:rPr>
        <w:t>zwraca się o udzielenie wyjaśnień, w tym złożenie dowodów, dotyczących elementów oferty mających wpływ na wysokość ceny.</w:t>
      </w:r>
    </w:p>
    <w:p w:rsidR="00F2532B" w:rsidRPr="0026763D" w:rsidRDefault="00F2532B" w:rsidP="00F2532B">
      <w:pPr>
        <w:numPr>
          <w:ilvl w:val="0"/>
          <w:numId w:val="6"/>
        </w:numPr>
        <w:spacing w:after="0"/>
        <w:jc w:val="both"/>
        <w:rPr>
          <w:rFonts w:ascii="Arial" w:hAnsi="Arial" w:cs="Arial"/>
        </w:rPr>
      </w:pPr>
      <w:r w:rsidRPr="0026763D">
        <w:rPr>
          <w:rFonts w:ascii="Arial" w:hAnsi="Arial" w:cs="Arial"/>
        </w:rPr>
        <w:t xml:space="preserve">Obowiązek wykazania, że oferta nie zawiera rażąco niskiej ceny, spoczywa na Wykonawcy. Zamawiający odrzuca ofertę Wykonawcy, który nie złożył wyjaśnień lub </w:t>
      </w:r>
      <w:r w:rsidRPr="0026763D">
        <w:rPr>
          <w:rFonts w:ascii="Arial" w:hAnsi="Arial" w:cs="Arial"/>
        </w:rPr>
        <w:lastRenderedPageBreak/>
        <w:t>jeżeli dokonana ocena wyjaśnień wraz z dostarczonymi dowodami potwierdza, że oferta zawiera rażąco niską cenę w stosunku do przedmiotu zamówienia.</w:t>
      </w:r>
    </w:p>
    <w:p w:rsidR="0079681E" w:rsidRPr="0026763D" w:rsidRDefault="0079681E" w:rsidP="0079681E">
      <w:pPr>
        <w:spacing w:after="0"/>
        <w:ind w:left="360"/>
        <w:jc w:val="both"/>
        <w:rPr>
          <w:rFonts w:ascii="Arial" w:hAnsi="Arial" w:cs="Arial"/>
        </w:rPr>
      </w:pPr>
    </w:p>
    <w:p w:rsidR="00475D28" w:rsidRPr="0026763D" w:rsidRDefault="003C5791" w:rsidP="003C5791">
      <w:pPr>
        <w:spacing w:after="0"/>
        <w:rPr>
          <w:rFonts w:ascii="Arial" w:hAnsi="Arial" w:cs="Arial"/>
          <w:b/>
        </w:rPr>
      </w:pPr>
      <w:r w:rsidRPr="0026763D">
        <w:rPr>
          <w:rFonts w:ascii="Arial" w:hAnsi="Arial" w:cs="Arial"/>
          <w:b/>
          <w:color w:val="000000"/>
        </w:rPr>
        <w:t>§ 1</w:t>
      </w:r>
      <w:r w:rsidR="00115F51" w:rsidRPr="0026763D">
        <w:rPr>
          <w:rFonts w:ascii="Arial" w:hAnsi="Arial" w:cs="Arial"/>
          <w:b/>
          <w:color w:val="000000"/>
        </w:rPr>
        <w:t>5</w:t>
      </w:r>
      <w:r w:rsidRPr="0026763D">
        <w:rPr>
          <w:rFonts w:ascii="Arial" w:hAnsi="Arial" w:cs="Arial"/>
          <w:b/>
          <w:color w:val="000000"/>
        </w:rPr>
        <w:t xml:space="preserve">. </w:t>
      </w:r>
      <w:r w:rsidRPr="0026763D">
        <w:rPr>
          <w:rFonts w:ascii="Arial" w:hAnsi="Arial" w:cs="Arial"/>
          <w:b/>
        </w:rPr>
        <w:t>OPIS KRYTERIÓW, KTÓRYMI ZAMAWIAJĄCY BĘDZIE SIĘ KIEROWAŁ PRZY</w:t>
      </w:r>
      <w:r w:rsidRPr="0026763D">
        <w:rPr>
          <w:rFonts w:ascii="Arial" w:hAnsi="Arial" w:cs="Arial"/>
          <w:b/>
        </w:rPr>
        <w:br/>
        <w:t xml:space="preserve"> </w:t>
      </w:r>
      <w:r w:rsidR="005D3E67" w:rsidRPr="0026763D">
        <w:rPr>
          <w:rFonts w:ascii="Arial" w:hAnsi="Arial" w:cs="Arial"/>
          <w:b/>
        </w:rPr>
        <w:t xml:space="preserve">        </w:t>
      </w:r>
      <w:r w:rsidRPr="0026763D">
        <w:rPr>
          <w:rFonts w:ascii="Arial" w:hAnsi="Arial" w:cs="Arial"/>
          <w:b/>
        </w:rPr>
        <w:t xml:space="preserve">WYBORZE OFERTY WRAZ Z PODANIEM ICH ZNACZENIA ORAZ SPOSOBU </w:t>
      </w:r>
      <w:r w:rsidR="005D3E67" w:rsidRPr="0026763D">
        <w:rPr>
          <w:rFonts w:ascii="Arial" w:hAnsi="Arial" w:cs="Arial"/>
          <w:b/>
        </w:rPr>
        <w:t xml:space="preserve"> </w:t>
      </w:r>
      <w:r w:rsidR="005D3E67" w:rsidRPr="0026763D">
        <w:rPr>
          <w:rFonts w:ascii="Arial" w:hAnsi="Arial" w:cs="Arial"/>
          <w:b/>
        </w:rPr>
        <w:br/>
        <w:t xml:space="preserve">          </w:t>
      </w:r>
      <w:r w:rsidRPr="0026763D">
        <w:rPr>
          <w:rFonts w:ascii="Arial" w:hAnsi="Arial" w:cs="Arial"/>
          <w:b/>
        </w:rPr>
        <w:t>OCENY OFERT.</w:t>
      </w:r>
    </w:p>
    <w:p w:rsidR="00475D28" w:rsidRPr="0026763D" w:rsidRDefault="00475D28" w:rsidP="001F3901">
      <w:pPr>
        <w:numPr>
          <w:ilvl w:val="0"/>
          <w:numId w:val="7"/>
        </w:numPr>
        <w:spacing w:after="0"/>
        <w:jc w:val="both"/>
        <w:rPr>
          <w:rFonts w:ascii="Arial" w:hAnsi="Arial" w:cs="Arial"/>
        </w:rPr>
      </w:pPr>
      <w:r w:rsidRPr="0026763D">
        <w:rPr>
          <w:rFonts w:ascii="Arial" w:hAnsi="Arial" w:cs="Arial"/>
        </w:rPr>
        <w:t>Ocenie zostaną poddane oferty niepodlegające odrzuceniu.</w:t>
      </w:r>
    </w:p>
    <w:p w:rsidR="001F3901" w:rsidRPr="0026763D" w:rsidRDefault="001F3901" w:rsidP="001F3901">
      <w:pPr>
        <w:numPr>
          <w:ilvl w:val="0"/>
          <w:numId w:val="7"/>
        </w:numPr>
        <w:spacing w:after="0"/>
        <w:jc w:val="both"/>
        <w:rPr>
          <w:rFonts w:ascii="Arial" w:hAnsi="Arial" w:cs="Arial"/>
        </w:rPr>
      </w:pPr>
      <w:r w:rsidRPr="0026763D">
        <w:rPr>
          <w:rFonts w:ascii="Arial" w:hAnsi="Arial" w:cs="Arial"/>
        </w:rPr>
        <w:t>Przy wyborze oferty Zamawiający kierował się będzie następującym kryterium i jego wagą</w:t>
      </w:r>
    </w:p>
    <w:p w:rsidR="001F3901" w:rsidRPr="0026763D" w:rsidRDefault="001F3901" w:rsidP="001F3901">
      <w:pPr>
        <w:spacing w:after="0"/>
        <w:jc w:val="both"/>
        <w:rPr>
          <w:rFonts w:ascii="Arial" w:hAnsi="Arial" w:cs="Arial"/>
        </w:rPr>
      </w:pPr>
      <w:r w:rsidRPr="0026763D">
        <w:rPr>
          <w:rFonts w:ascii="Arial" w:hAnsi="Arial" w:cs="Arial"/>
        </w:rPr>
        <w:t xml:space="preserve">            CENA – WAGA 60%</w:t>
      </w:r>
    </w:p>
    <w:p w:rsidR="001F3901" w:rsidRPr="0026763D" w:rsidRDefault="001F3901" w:rsidP="001F3901">
      <w:pPr>
        <w:spacing w:after="0"/>
        <w:jc w:val="both"/>
        <w:rPr>
          <w:rFonts w:ascii="Arial" w:hAnsi="Arial" w:cs="Arial"/>
        </w:rPr>
      </w:pPr>
      <w:r w:rsidRPr="0026763D">
        <w:rPr>
          <w:rFonts w:ascii="Arial" w:hAnsi="Arial" w:cs="Arial"/>
        </w:rPr>
        <w:t xml:space="preserve">            DOŚWIADCZENIE – WAGA 30%</w:t>
      </w:r>
    </w:p>
    <w:p w:rsidR="001F3901" w:rsidRPr="0026763D" w:rsidRDefault="001F3901" w:rsidP="001F3901">
      <w:pPr>
        <w:spacing w:after="0"/>
        <w:jc w:val="both"/>
        <w:rPr>
          <w:rFonts w:ascii="Arial" w:hAnsi="Arial" w:cs="Arial"/>
        </w:rPr>
      </w:pPr>
      <w:r w:rsidRPr="0026763D">
        <w:rPr>
          <w:rFonts w:ascii="Arial" w:hAnsi="Arial" w:cs="Arial"/>
        </w:rPr>
        <w:t xml:space="preserve">            REFERENCJE – WAGA 10%</w:t>
      </w:r>
    </w:p>
    <w:p w:rsidR="001F3901" w:rsidRPr="0026763D" w:rsidRDefault="001F3901" w:rsidP="001F3901">
      <w:pPr>
        <w:numPr>
          <w:ilvl w:val="0"/>
          <w:numId w:val="7"/>
        </w:numPr>
        <w:spacing w:after="0"/>
        <w:jc w:val="both"/>
        <w:rPr>
          <w:rFonts w:ascii="Arial" w:hAnsi="Arial" w:cs="Arial"/>
        </w:rPr>
      </w:pPr>
      <w:r w:rsidRPr="0026763D">
        <w:rPr>
          <w:rFonts w:ascii="Arial" w:hAnsi="Arial" w:cs="Arial"/>
        </w:rPr>
        <w:t xml:space="preserve">Oferty oceniane będą punktowo. Maksymalna ilość punktów, jaką po uwzględnieniu wagi może osiągną oferta, wynosi 100  pkt. (cena – </w:t>
      </w:r>
      <w:proofErr w:type="spellStart"/>
      <w:r w:rsidRPr="0026763D">
        <w:rPr>
          <w:rFonts w:ascii="Arial" w:hAnsi="Arial" w:cs="Arial"/>
        </w:rPr>
        <w:t>max</w:t>
      </w:r>
      <w:proofErr w:type="spellEnd"/>
      <w:r w:rsidRPr="0026763D">
        <w:rPr>
          <w:rFonts w:ascii="Arial" w:hAnsi="Arial" w:cs="Arial"/>
        </w:rPr>
        <w:t xml:space="preserve">. 60 pkt., doświadczenie – </w:t>
      </w:r>
      <w:proofErr w:type="spellStart"/>
      <w:r w:rsidRPr="0026763D">
        <w:rPr>
          <w:rFonts w:ascii="Arial" w:hAnsi="Arial" w:cs="Arial"/>
        </w:rPr>
        <w:t>max</w:t>
      </w:r>
      <w:proofErr w:type="spellEnd"/>
      <w:r w:rsidRPr="0026763D">
        <w:rPr>
          <w:rFonts w:ascii="Arial" w:hAnsi="Arial" w:cs="Arial"/>
        </w:rPr>
        <w:t xml:space="preserve">. 30 pkt., referencje – </w:t>
      </w:r>
      <w:proofErr w:type="spellStart"/>
      <w:r w:rsidRPr="0026763D">
        <w:rPr>
          <w:rFonts w:ascii="Arial" w:hAnsi="Arial" w:cs="Arial"/>
        </w:rPr>
        <w:t>max</w:t>
      </w:r>
      <w:proofErr w:type="spellEnd"/>
      <w:r w:rsidRPr="0026763D">
        <w:rPr>
          <w:rFonts w:ascii="Arial" w:hAnsi="Arial" w:cs="Arial"/>
        </w:rPr>
        <w:t>. 10 pkt.)</w:t>
      </w:r>
    </w:p>
    <w:p w:rsidR="001F3901" w:rsidRPr="0026763D" w:rsidRDefault="001F3901" w:rsidP="001F3901">
      <w:pPr>
        <w:spacing w:after="0"/>
        <w:jc w:val="both"/>
        <w:rPr>
          <w:rFonts w:ascii="Arial" w:hAnsi="Arial" w:cs="Arial"/>
        </w:rPr>
      </w:pPr>
      <w:r w:rsidRPr="0026763D">
        <w:rPr>
          <w:rFonts w:ascii="Arial" w:hAnsi="Arial" w:cs="Arial"/>
        </w:rPr>
        <w:t xml:space="preserve">           Punkty będą przyznawane według następującej zasady:</w:t>
      </w:r>
    </w:p>
    <w:p w:rsidR="001F3901" w:rsidRPr="0026763D" w:rsidRDefault="001F3901" w:rsidP="001F3901">
      <w:pPr>
        <w:spacing w:after="0"/>
        <w:jc w:val="both"/>
        <w:rPr>
          <w:rFonts w:ascii="Arial" w:hAnsi="Arial" w:cs="Arial"/>
        </w:rPr>
      </w:pPr>
    </w:p>
    <w:p w:rsidR="001F3901" w:rsidRPr="0026763D" w:rsidRDefault="001F3901" w:rsidP="001F3901">
      <w:pPr>
        <w:spacing w:after="0"/>
        <w:jc w:val="both"/>
        <w:rPr>
          <w:rFonts w:ascii="Arial" w:hAnsi="Arial" w:cs="Arial"/>
        </w:rPr>
      </w:pPr>
      <w:r w:rsidRPr="0026763D">
        <w:rPr>
          <w:rFonts w:ascii="Arial" w:hAnsi="Arial" w:cs="Arial"/>
        </w:rPr>
        <w:t xml:space="preserve">           Kryterium – cena , podlegać będzie ocenie wg wzoru:</w:t>
      </w:r>
    </w:p>
    <w:p w:rsidR="001F3901" w:rsidRPr="0026763D" w:rsidRDefault="001F3901" w:rsidP="001F3901">
      <w:pPr>
        <w:spacing w:after="0"/>
        <w:jc w:val="both"/>
        <w:rPr>
          <w:rFonts w:ascii="Arial" w:hAnsi="Arial" w:cs="Arial"/>
          <w:vertAlign w:val="subscript"/>
        </w:rPr>
      </w:pPr>
      <w:r w:rsidRPr="0026763D">
        <w:rPr>
          <w:rFonts w:ascii="Arial" w:hAnsi="Arial" w:cs="Arial"/>
        </w:rPr>
        <w:tab/>
        <w:t xml:space="preserve">        </w:t>
      </w:r>
      <w:r w:rsidRPr="0026763D">
        <w:rPr>
          <w:rFonts w:ascii="Arial" w:hAnsi="Arial" w:cs="Arial"/>
          <w:vertAlign w:val="subscript"/>
        </w:rPr>
        <w:t xml:space="preserve">cena najniższa brutto </w:t>
      </w:r>
    </w:p>
    <w:p w:rsidR="001F3901" w:rsidRPr="0026763D" w:rsidRDefault="001F3901" w:rsidP="001F3901">
      <w:pPr>
        <w:spacing w:after="0"/>
        <w:jc w:val="both"/>
        <w:rPr>
          <w:rFonts w:ascii="Arial" w:hAnsi="Arial" w:cs="Arial"/>
        </w:rPr>
      </w:pPr>
      <w:r w:rsidRPr="0026763D">
        <w:rPr>
          <w:rFonts w:ascii="Arial" w:hAnsi="Arial" w:cs="Arial"/>
        </w:rPr>
        <w:t xml:space="preserve">         C= --------------------------------- x 100 x 60 %</w:t>
      </w:r>
    </w:p>
    <w:p w:rsidR="001F3901" w:rsidRPr="0026763D" w:rsidRDefault="001F3901" w:rsidP="001F3901">
      <w:pPr>
        <w:spacing w:after="0"/>
        <w:jc w:val="both"/>
        <w:rPr>
          <w:rFonts w:ascii="Arial" w:hAnsi="Arial" w:cs="Arial"/>
          <w:vertAlign w:val="superscript"/>
        </w:rPr>
      </w:pPr>
      <w:r w:rsidRPr="0026763D">
        <w:rPr>
          <w:rFonts w:ascii="Arial" w:hAnsi="Arial" w:cs="Arial"/>
        </w:rPr>
        <w:t xml:space="preserve">                  </w:t>
      </w:r>
      <w:r w:rsidRPr="0026763D">
        <w:rPr>
          <w:rFonts w:ascii="Arial" w:hAnsi="Arial" w:cs="Arial"/>
          <w:vertAlign w:val="superscript"/>
        </w:rPr>
        <w:t xml:space="preserve">cena badanej oferty brutto </w:t>
      </w:r>
    </w:p>
    <w:p w:rsidR="001F3901" w:rsidRPr="0026763D" w:rsidRDefault="001F3901" w:rsidP="001F3901">
      <w:pPr>
        <w:spacing w:after="0"/>
        <w:jc w:val="both"/>
        <w:rPr>
          <w:rFonts w:ascii="Arial" w:hAnsi="Arial" w:cs="Arial"/>
        </w:rPr>
      </w:pPr>
      <w:r w:rsidRPr="0026763D">
        <w:rPr>
          <w:rFonts w:ascii="Arial" w:hAnsi="Arial" w:cs="Arial"/>
        </w:rPr>
        <w:t xml:space="preserve">         Kryterium – doświadczenie na rynku, podlegać będzie ocenie wg wzoru:</w:t>
      </w:r>
    </w:p>
    <w:p w:rsidR="001F3901" w:rsidRPr="0026763D" w:rsidRDefault="001F3901" w:rsidP="001F3901">
      <w:pPr>
        <w:spacing w:after="0"/>
        <w:jc w:val="both"/>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677"/>
        <w:gridCol w:w="1677"/>
        <w:gridCol w:w="1677"/>
        <w:gridCol w:w="1677"/>
      </w:tblGrid>
      <w:tr w:rsidR="001F3901" w:rsidRPr="0026763D" w:rsidTr="00393E90">
        <w:tc>
          <w:tcPr>
            <w:tcW w:w="1002" w:type="dxa"/>
            <w:shd w:val="clear" w:color="auto" w:fill="auto"/>
          </w:tcPr>
          <w:p w:rsidR="001F3901" w:rsidRPr="0026763D" w:rsidRDefault="001F3901" w:rsidP="00393E90">
            <w:pPr>
              <w:spacing w:after="0"/>
              <w:jc w:val="both"/>
              <w:rPr>
                <w:rFonts w:ascii="Arial" w:hAnsi="Arial" w:cs="Arial"/>
              </w:rPr>
            </w:pPr>
            <w:r w:rsidRPr="0026763D">
              <w:rPr>
                <w:rFonts w:ascii="Arial" w:hAnsi="Arial" w:cs="Arial"/>
              </w:rPr>
              <w:t>Doświadczenie (w miesiącach)</w:t>
            </w:r>
          </w:p>
        </w:tc>
        <w:tc>
          <w:tcPr>
            <w:tcW w:w="1677" w:type="dxa"/>
            <w:shd w:val="clear" w:color="auto" w:fill="auto"/>
          </w:tcPr>
          <w:p w:rsidR="001F3901" w:rsidRPr="0026763D" w:rsidRDefault="001F3901" w:rsidP="00393E90">
            <w:pPr>
              <w:spacing w:after="0"/>
              <w:jc w:val="center"/>
              <w:rPr>
                <w:rFonts w:ascii="Arial" w:hAnsi="Arial" w:cs="Arial"/>
              </w:rPr>
            </w:pPr>
            <w:r w:rsidRPr="0026763D">
              <w:rPr>
                <w:rFonts w:ascii="Arial" w:hAnsi="Arial" w:cs="Arial"/>
              </w:rPr>
              <w:t>24-35</w:t>
            </w:r>
          </w:p>
        </w:tc>
        <w:tc>
          <w:tcPr>
            <w:tcW w:w="1677" w:type="dxa"/>
            <w:shd w:val="clear" w:color="auto" w:fill="auto"/>
          </w:tcPr>
          <w:p w:rsidR="001F3901" w:rsidRPr="0026763D" w:rsidRDefault="001F3901" w:rsidP="00393E90">
            <w:pPr>
              <w:spacing w:after="0"/>
              <w:jc w:val="center"/>
              <w:rPr>
                <w:rFonts w:ascii="Arial" w:hAnsi="Arial" w:cs="Arial"/>
              </w:rPr>
            </w:pPr>
            <w:r w:rsidRPr="0026763D">
              <w:rPr>
                <w:rFonts w:ascii="Arial" w:hAnsi="Arial" w:cs="Arial"/>
              </w:rPr>
              <w:t>36-47</w:t>
            </w:r>
          </w:p>
        </w:tc>
        <w:tc>
          <w:tcPr>
            <w:tcW w:w="1677" w:type="dxa"/>
            <w:shd w:val="clear" w:color="auto" w:fill="auto"/>
          </w:tcPr>
          <w:p w:rsidR="001F3901" w:rsidRPr="0026763D" w:rsidRDefault="001F3901" w:rsidP="00393E90">
            <w:pPr>
              <w:spacing w:after="0"/>
              <w:jc w:val="center"/>
              <w:rPr>
                <w:rFonts w:ascii="Arial" w:hAnsi="Arial" w:cs="Arial"/>
              </w:rPr>
            </w:pPr>
            <w:r w:rsidRPr="0026763D">
              <w:rPr>
                <w:rFonts w:ascii="Arial" w:hAnsi="Arial" w:cs="Arial"/>
              </w:rPr>
              <w:t>48-95</w:t>
            </w:r>
          </w:p>
        </w:tc>
        <w:tc>
          <w:tcPr>
            <w:tcW w:w="1677" w:type="dxa"/>
            <w:shd w:val="clear" w:color="auto" w:fill="auto"/>
          </w:tcPr>
          <w:p w:rsidR="001F3901" w:rsidRPr="0026763D" w:rsidRDefault="001F3901" w:rsidP="00393E90">
            <w:pPr>
              <w:spacing w:after="0"/>
              <w:jc w:val="center"/>
              <w:rPr>
                <w:rFonts w:ascii="Arial" w:hAnsi="Arial" w:cs="Arial"/>
              </w:rPr>
            </w:pPr>
            <w:r w:rsidRPr="0026763D">
              <w:rPr>
                <w:rFonts w:ascii="Arial" w:hAnsi="Arial" w:cs="Arial"/>
              </w:rPr>
              <w:t>96-powyżej</w:t>
            </w:r>
          </w:p>
        </w:tc>
      </w:tr>
      <w:tr w:rsidR="001F3901" w:rsidRPr="0026763D" w:rsidTr="00393E90">
        <w:tc>
          <w:tcPr>
            <w:tcW w:w="1002" w:type="dxa"/>
            <w:shd w:val="clear" w:color="auto" w:fill="auto"/>
          </w:tcPr>
          <w:p w:rsidR="001F3901" w:rsidRPr="0026763D" w:rsidRDefault="001F3901" w:rsidP="00393E90">
            <w:pPr>
              <w:spacing w:after="0"/>
              <w:jc w:val="both"/>
              <w:rPr>
                <w:rFonts w:ascii="Arial" w:hAnsi="Arial" w:cs="Arial"/>
              </w:rPr>
            </w:pPr>
            <w:r w:rsidRPr="0026763D">
              <w:rPr>
                <w:rFonts w:ascii="Arial" w:hAnsi="Arial" w:cs="Arial"/>
              </w:rPr>
              <w:t>Liczba przyznanych punktów</w:t>
            </w:r>
          </w:p>
        </w:tc>
        <w:tc>
          <w:tcPr>
            <w:tcW w:w="1677" w:type="dxa"/>
            <w:shd w:val="clear" w:color="auto" w:fill="auto"/>
          </w:tcPr>
          <w:p w:rsidR="001F3901" w:rsidRPr="0026763D" w:rsidRDefault="001F3901" w:rsidP="00393E90">
            <w:pPr>
              <w:spacing w:after="0"/>
              <w:jc w:val="center"/>
              <w:rPr>
                <w:rFonts w:ascii="Arial" w:hAnsi="Arial" w:cs="Arial"/>
              </w:rPr>
            </w:pPr>
            <w:r w:rsidRPr="0026763D">
              <w:rPr>
                <w:rFonts w:ascii="Arial" w:hAnsi="Arial" w:cs="Arial"/>
              </w:rPr>
              <w:t>7</w:t>
            </w:r>
          </w:p>
        </w:tc>
        <w:tc>
          <w:tcPr>
            <w:tcW w:w="1677" w:type="dxa"/>
            <w:shd w:val="clear" w:color="auto" w:fill="auto"/>
          </w:tcPr>
          <w:p w:rsidR="001F3901" w:rsidRPr="0026763D" w:rsidRDefault="001F3901" w:rsidP="00393E90">
            <w:pPr>
              <w:spacing w:after="0"/>
              <w:jc w:val="center"/>
              <w:rPr>
                <w:rFonts w:ascii="Arial" w:hAnsi="Arial" w:cs="Arial"/>
              </w:rPr>
            </w:pPr>
            <w:r w:rsidRPr="0026763D">
              <w:rPr>
                <w:rFonts w:ascii="Arial" w:hAnsi="Arial" w:cs="Arial"/>
              </w:rPr>
              <w:t>14</w:t>
            </w:r>
          </w:p>
        </w:tc>
        <w:tc>
          <w:tcPr>
            <w:tcW w:w="1677" w:type="dxa"/>
            <w:shd w:val="clear" w:color="auto" w:fill="auto"/>
          </w:tcPr>
          <w:p w:rsidR="001F3901" w:rsidRPr="0026763D" w:rsidRDefault="001F3901" w:rsidP="00393E90">
            <w:pPr>
              <w:spacing w:after="0"/>
              <w:jc w:val="center"/>
              <w:rPr>
                <w:rFonts w:ascii="Arial" w:hAnsi="Arial" w:cs="Arial"/>
              </w:rPr>
            </w:pPr>
            <w:r w:rsidRPr="0026763D">
              <w:rPr>
                <w:rFonts w:ascii="Arial" w:hAnsi="Arial" w:cs="Arial"/>
              </w:rPr>
              <w:t>21</w:t>
            </w:r>
          </w:p>
        </w:tc>
        <w:tc>
          <w:tcPr>
            <w:tcW w:w="1677" w:type="dxa"/>
            <w:shd w:val="clear" w:color="auto" w:fill="auto"/>
          </w:tcPr>
          <w:p w:rsidR="001F3901" w:rsidRPr="0026763D" w:rsidRDefault="001F3901" w:rsidP="00393E90">
            <w:pPr>
              <w:spacing w:after="0"/>
              <w:jc w:val="center"/>
              <w:rPr>
                <w:rFonts w:ascii="Arial" w:hAnsi="Arial" w:cs="Arial"/>
              </w:rPr>
            </w:pPr>
            <w:r w:rsidRPr="0026763D">
              <w:rPr>
                <w:rFonts w:ascii="Arial" w:hAnsi="Arial" w:cs="Arial"/>
              </w:rPr>
              <w:t>30</w:t>
            </w:r>
          </w:p>
        </w:tc>
      </w:tr>
    </w:tbl>
    <w:p w:rsidR="001F3901" w:rsidRPr="0026763D" w:rsidRDefault="001F3901" w:rsidP="001F3901">
      <w:pPr>
        <w:spacing w:after="0"/>
        <w:jc w:val="both"/>
        <w:rPr>
          <w:rFonts w:ascii="Arial" w:hAnsi="Arial" w:cs="Arial"/>
        </w:rPr>
      </w:pPr>
    </w:p>
    <w:p w:rsidR="001F3901" w:rsidRPr="0026763D" w:rsidRDefault="001F3901" w:rsidP="001F3901">
      <w:pPr>
        <w:spacing w:after="0"/>
        <w:jc w:val="both"/>
        <w:rPr>
          <w:rFonts w:ascii="Arial" w:hAnsi="Arial" w:cs="Arial"/>
        </w:rPr>
      </w:pPr>
    </w:p>
    <w:p w:rsidR="001F3901" w:rsidRPr="0026763D" w:rsidRDefault="001F3901" w:rsidP="001F3901">
      <w:pPr>
        <w:spacing w:after="0"/>
        <w:jc w:val="both"/>
        <w:rPr>
          <w:rFonts w:ascii="Arial" w:hAnsi="Arial" w:cs="Arial"/>
        </w:rPr>
      </w:pPr>
      <w:r w:rsidRPr="0026763D">
        <w:rPr>
          <w:rFonts w:ascii="Arial" w:hAnsi="Arial" w:cs="Arial"/>
        </w:rPr>
        <w:t xml:space="preserve">       Kryterium – referencje, podlegać będzie ocenie wg wzoru: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207"/>
        <w:gridCol w:w="1427"/>
        <w:gridCol w:w="1434"/>
        <w:gridCol w:w="1448"/>
        <w:gridCol w:w="1537"/>
      </w:tblGrid>
      <w:tr w:rsidR="001F3901" w:rsidRPr="0026763D" w:rsidTr="001A745A">
        <w:tc>
          <w:tcPr>
            <w:tcW w:w="1560" w:type="dxa"/>
            <w:shd w:val="clear" w:color="auto" w:fill="auto"/>
          </w:tcPr>
          <w:p w:rsidR="001A745A" w:rsidRPr="0026763D" w:rsidRDefault="001F3901" w:rsidP="001A745A">
            <w:pPr>
              <w:spacing w:after="0"/>
              <w:jc w:val="both"/>
              <w:rPr>
                <w:rFonts w:ascii="Arial" w:hAnsi="Arial" w:cs="Arial"/>
              </w:rPr>
            </w:pPr>
            <w:r w:rsidRPr="0026763D">
              <w:rPr>
                <w:rFonts w:ascii="Arial" w:hAnsi="Arial" w:cs="Arial"/>
              </w:rPr>
              <w:t xml:space="preserve">Referencje </w:t>
            </w:r>
          </w:p>
          <w:p w:rsidR="001F3901" w:rsidRPr="0026763D" w:rsidRDefault="001F3901" w:rsidP="001A745A">
            <w:pPr>
              <w:spacing w:after="0"/>
              <w:jc w:val="both"/>
              <w:rPr>
                <w:rFonts w:ascii="Arial" w:hAnsi="Arial" w:cs="Arial"/>
              </w:rPr>
            </w:pPr>
            <w:r w:rsidRPr="0026763D">
              <w:rPr>
                <w:rFonts w:ascii="Arial" w:hAnsi="Arial" w:cs="Arial"/>
              </w:rPr>
              <w:t xml:space="preserve">(w </w:t>
            </w:r>
            <w:r w:rsidR="001A745A" w:rsidRPr="0026763D">
              <w:rPr>
                <w:rFonts w:ascii="Arial" w:hAnsi="Arial" w:cs="Arial"/>
              </w:rPr>
              <w:t>s</w:t>
            </w:r>
            <w:r w:rsidRPr="0026763D">
              <w:rPr>
                <w:rFonts w:ascii="Arial" w:hAnsi="Arial" w:cs="Arial"/>
              </w:rPr>
              <w:t>ztukach)</w:t>
            </w:r>
          </w:p>
        </w:tc>
        <w:tc>
          <w:tcPr>
            <w:tcW w:w="1207" w:type="dxa"/>
            <w:shd w:val="clear" w:color="auto" w:fill="auto"/>
          </w:tcPr>
          <w:p w:rsidR="001F3901" w:rsidRPr="0026763D" w:rsidRDefault="001F3901" w:rsidP="00393E90">
            <w:pPr>
              <w:spacing w:after="0"/>
              <w:jc w:val="center"/>
              <w:rPr>
                <w:rFonts w:ascii="Arial" w:hAnsi="Arial" w:cs="Arial"/>
              </w:rPr>
            </w:pPr>
            <w:r w:rsidRPr="0026763D">
              <w:rPr>
                <w:rFonts w:ascii="Arial" w:hAnsi="Arial" w:cs="Arial"/>
              </w:rPr>
              <w:t>0-3</w:t>
            </w:r>
          </w:p>
        </w:tc>
        <w:tc>
          <w:tcPr>
            <w:tcW w:w="1427" w:type="dxa"/>
            <w:shd w:val="clear" w:color="auto" w:fill="auto"/>
          </w:tcPr>
          <w:p w:rsidR="001F3901" w:rsidRPr="0026763D" w:rsidRDefault="001F3901" w:rsidP="00393E90">
            <w:pPr>
              <w:spacing w:after="0"/>
              <w:jc w:val="center"/>
              <w:rPr>
                <w:rFonts w:ascii="Arial" w:hAnsi="Arial" w:cs="Arial"/>
              </w:rPr>
            </w:pPr>
            <w:r w:rsidRPr="0026763D">
              <w:rPr>
                <w:rFonts w:ascii="Arial" w:hAnsi="Arial" w:cs="Arial"/>
              </w:rPr>
              <w:t>4-7</w:t>
            </w:r>
          </w:p>
        </w:tc>
        <w:tc>
          <w:tcPr>
            <w:tcW w:w="1434" w:type="dxa"/>
            <w:shd w:val="clear" w:color="auto" w:fill="auto"/>
          </w:tcPr>
          <w:p w:rsidR="001F3901" w:rsidRPr="0026763D" w:rsidRDefault="001F3901" w:rsidP="00393E90">
            <w:pPr>
              <w:spacing w:after="0"/>
              <w:jc w:val="center"/>
              <w:rPr>
                <w:rFonts w:ascii="Arial" w:hAnsi="Arial" w:cs="Arial"/>
              </w:rPr>
            </w:pPr>
            <w:r w:rsidRPr="0026763D">
              <w:rPr>
                <w:rFonts w:ascii="Arial" w:hAnsi="Arial" w:cs="Arial"/>
              </w:rPr>
              <w:t>8-11</w:t>
            </w:r>
          </w:p>
        </w:tc>
        <w:tc>
          <w:tcPr>
            <w:tcW w:w="1448" w:type="dxa"/>
            <w:shd w:val="clear" w:color="auto" w:fill="auto"/>
          </w:tcPr>
          <w:p w:rsidR="001F3901" w:rsidRPr="0026763D" w:rsidRDefault="001F3901" w:rsidP="00393E90">
            <w:pPr>
              <w:spacing w:after="0"/>
              <w:jc w:val="center"/>
              <w:rPr>
                <w:rFonts w:ascii="Arial" w:hAnsi="Arial" w:cs="Arial"/>
              </w:rPr>
            </w:pPr>
            <w:r w:rsidRPr="0026763D">
              <w:rPr>
                <w:rFonts w:ascii="Arial" w:hAnsi="Arial" w:cs="Arial"/>
              </w:rPr>
              <w:t>12-15</w:t>
            </w:r>
          </w:p>
        </w:tc>
        <w:tc>
          <w:tcPr>
            <w:tcW w:w="1537" w:type="dxa"/>
            <w:shd w:val="clear" w:color="auto" w:fill="auto"/>
          </w:tcPr>
          <w:p w:rsidR="001F3901" w:rsidRPr="0026763D" w:rsidRDefault="001F3901" w:rsidP="00393E90">
            <w:pPr>
              <w:spacing w:after="0"/>
              <w:jc w:val="center"/>
              <w:rPr>
                <w:rFonts w:ascii="Arial" w:hAnsi="Arial" w:cs="Arial"/>
              </w:rPr>
            </w:pPr>
            <w:r w:rsidRPr="0026763D">
              <w:rPr>
                <w:rFonts w:ascii="Arial" w:hAnsi="Arial" w:cs="Arial"/>
              </w:rPr>
              <w:t>16-powyżej</w:t>
            </w:r>
          </w:p>
        </w:tc>
      </w:tr>
      <w:tr w:rsidR="001F3901" w:rsidRPr="0026763D" w:rsidTr="001A745A">
        <w:tc>
          <w:tcPr>
            <w:tcW w:w="1560" w:type="dxa"/>
            <w:shd w:val="clear" w:color="auto" w:fill="auto"/>
          </w:tcPr>
          <w:p w:rsidR="001F3901" w:rsidRPr="0026763D" w:rsidRDefault="001F3901" w:rsidP="00393E90">
            <w:pPr>
              <w:spacing w:after="0"/>
              <w:jc w:val="both"/>
              <w:rPr>
                <w:rFonts w:ascii="Arial" w:hAnsi="Arial" w:cs="Arial"/>
              </w:rPr>
            </w:pPr>
            <w:r w:rsidRPr="0026763D">
              <w:rPr>
                <w:rFonts w:ascii="Arial" w:hAnsi="Arial" w:cs="Arial"/>
              </w:rPr>
              <w:t>Liczba punktów przyznanych</w:t>
            </w:r>
          </w:p>
        </w:tc>
        <w:tc>
          <w:tcPr>
            <w:tcW w:w="1207" w:type="dxa"/>
            <w:shd w:val="clear" w:color="auto" w:fill="auto"/>
          </w:tcPr>
          <w:p w:rsidR="001F3901" w:rsidRPr="0026763D" w:rsidRDefault="001F3901" w:rsidP="00393E90">
            <w:pPr>
              <w:spacing w:after="0"/>
              <w:jc w:val="center"/>
              <w:rPr>
                <w:rFonts w:ascii="Arial" w:hAnsi="Arial" w:cs="Arial"/>
              </w:rPr>
            </w:pPr>
            <w:r w:rsidRPr="0026763D">
              <w:rPr>
                <w:rFonts w:ascii="Arial" w:hAnsi="Arial" w:cs="Arial"/>
              </w:rPr>
              <w:t>0</w:t>
            </w:r>
          </w:p>
        </w:tc>
        <w:tc>
          <w:tcPr>
            <w:tcW w:w="1427" w:type="dxa"/>
            <w:shd w:val="clear" w:color="auto" w:fill="auto"/>
          </w:tcPr>
          <w:p w:rsidR="001F3901" w:rsidRPr="0026763D" w:rsidRDefault="001F3901" w:rsidP="00393E90">
            <w:pPr>
              <w:spacing w:after="0"/>
              <w:jc w:val="center"/>
              <w:rPr>
                <w:rFonts w:ascii="Arial" w:hAnsi="Arial" w:cs="Arial"/>
              </w:rPr>
            </w:pPr>
            <w:r w:rsidRPr="0026763D">
              <w:rPr>
                <w:rFonts w:ascii="Arial" w:hAnsi="Arial" w:cs="Arial"/>
              </w:rPr>
              <w:t>2</w:t>
            </w:r>
          </w:p>
        </w:tc>
        <w:tc>
          <w:tcPr>
            <w:tcW w:w="1434" w:type="dxa"/>
            <w:shd w:val="clear" w:color="auto" w:fill="auto"/>
          </w:tcPr>
          <w:p w:rsidR="001F3901" w:rsidRPr="0026763D" w:rsidRDefault="001F3901" w:rsidP="00393E90">
            <w:pPr>
              <w:spacing w:after="0"/>
              <w:jc w:val="center"/>
              <w:rPr>
                <w:rFonts w:ascii="Arial" w:hAnsi="Arial" w:cs="Arial"/>
              </w:rPr>
            </w:pPr>
            <w:r w:rsidRPr="0026763D">
              <w:rPr>
                <w:rFonts w:ascii="Arial" w:hAnsi="Arial" w:cs="Arial"/>
              </w:rPr>
              <w:t>5</w:t>
            </w:r>
          </w:p>
        </w:tc>
        <w:tc>
          <w:tcPr>
            <w:tcW w:w="1448" w:type="dxa"/>
            <w:shd w:val="clear" w:color="auto" w:fill="auto"/>
          </w:tcPr>
          <w:p w:rsidR="001F3901" w:rsidRPr="0026763D" w:rsidRDefault="001F3901" w:rsidP="00393E90">
            <w:pPr>
              <w:spacing w:after="0"/>
              <w:jc w:val="center"/>
              <w:rPr>
                <w:rFonts w:ascii="Arial" w:hAnsi="Arial" w:cs="Arial"/>
              </w:rPr>
            </w:pPr>
            <w:r w:rsidRPr="0026763D">
              <w:rPr>
                <w:rFonts w:ascii="Arial" w:hAnsi="Arial" w:cs="Arial"/>
              </w:rPr>
              <w:t>7</w:t>
            </w:r>
          </w:p>
        </w:tc>
        <w:tc>
          <w:tcPr>
            <w:tcW w:w="1537" w:type="dxa"/>
            <w:shd w:val="clear" w:color="auto" w:fill="auto"/>
          </w:tcPr>
          <w:p w:rsidR="001F3901" w:rsidRPr="0026763D" w:rsidRDefault="001F3901" w:rsidP="00393E90">
            <w:pPr>
              <w:spacing w:after="0"/>
              <w:jc w:val="center"/>
              <w:rPr>
                <w:rFonts w:ascii="Arial" w:hAnsi="Arial" w:cs="Arial"/>
              </w:rPr>
            </w:pPr>
            <w:r w:rsidRPr="0026763D">
              <w:rPr>
                <w:rFonts w:ascii="Arial" w:hAnsi="Arial" w:cs="Arial"/>
              </w:rPr>
              <w:t>10</w:t>
            </w:r>
          </w:p>
        </w:tc>
      </w:tr>
    </w:tbl>
    <w:p w:rsidR="001F3901" w:rsidRPr="0026763D" w:rsidRDefault="001F3901" w:rsidP="001F3901">
      <w:pPr>
        <w:spacing w:after="0"/>
        <w:jc w:val="both"/>
        <w:rPr>
          <w:rFonts w:ascii="Arial" w:hAnsi="Arial" w:cs="Arial"/>
        </w:rPr>
      </w:pPr>
    </w:p>
    <w:p w:rsidR="001F3901" w:rsidRPr="0026763D" w:rsidRDefault="001F3901" w:rsidP="001A745A">
      <w:pPr>
        <w:numPr>
          <w:ilvl w:val="0"/>
          <w:numId w:val="7"/>
        </w:numPr>
        <w:spacing w:after="0"/>
        <w:ind w:left="284" w:hanging="284"/>
        <w:jc w:val="both"/>
        <w:rPr>
          <w:rFonts w:ascii="Arial" w:hAnsi="Arial" w:cs="Arial"/>
        </w:rPr>
      </w:pPr>
      <w:r w:rsidRPr="0026763D">
        <w:rPr>
          <w:rFonts w:ascii="Arial" w:hAnsi="Arial" w:cs="Arial"/>
        </w:rPr>
        <w:t>Liczba punktów przyznana poszczególnym ofertom zostanie obliczona z dokładnością do dwóch miejsc po przecinku albo z dokładnością wystarczającą do wykazania zróżnicowania ofert niepodlegających odrzuceniu.</w:t>
      </w:r>
    </w:p>
    <w:p w:rsidR="001F3901" w:rsidRPr="0026763D" w:rsidRDefault="001F3901" w:rsidP="001A745A">
      <w:pPr>
        <w:numPr>
          <w:ilvl w:val="0"/>
          <w:numId w:val="7"/>
        </w:numPr>
        <w:spacing w:after="0"/>
        <w:ind w:left="284" w:hanging="284"/>
        <w:jc w:val="both"/>
        <w:rPr>
          <w:rFonts w:ascii="Arial" w:hAnsi="Arial" w:cs="Arial"/>
        </w:rPr>
      </w:pPr>
      <w:r w:rsidRPr="0026763D">
        <w:rPr>
          <w:rFonts w:ascii="Arial" w:hAnsi="Arial" w:cs="Arial"/>
        </w:rPr>
        <w:t>Zamawiający wybierze Wykonawcę, którego oferta otrzyma najwyższą łączną liczbę punktów.</w:t>
      </w:r>
    </w:p>
    <w:p w:rsidR="001F3901" w:rsidRPr="0026763D" w:rsidRDefault="001F3901" w:rsidP="001A745A">
      <w:pPr>
        <w:numPr>
          <w:ilvl w:val="0"/>
          <w:numId w:val="7"/>
        </w:numPr>
        <w:spacing w:after="0"/>
        <w:ind w:left="284" w:hanging="284"/>
        <w:jc w:val="both"/>
        <w:rPr>
          <w:rFonts w:ascii="Arial" w:hAnsi="Arial" w:cs="Arial"/>
        </w:rPr>
      </w:pPr>
      <w:r w:rsidRPr="0026763D">
        <w:rPr>
          <w:rFonts w:ascii="Arial" w:hAnsi="Arial" w:cs="Arial"/>
        </w:rPr>
        <w:t>Jeżeli nie będzie można wybrać oferty najkorzystniejszej z uwagi na to, że dwie lub więcej ofert uzyskają taką samą ocenę punktową, Zamawiający spośród tych ofert wybierze ofertę z niższą ceną.</w:t>
      </w:r>
    </w:p>
    <w:p w:rsidR="00475D28" w:rsidRPr="0026763D" w:rsidRDefault="00475D28" w:rsidP="00475D28">
      <w:pPr>
        <w:spacing w:after="0"/>
        <w:jc w:val="both"/>
        <w:rPr>
          <w:rFonts w:ascii="Arial" w:hAnsi="Arial" w:cs="Arial"/>
        </w:rPr>
      </w:pPr>
    </w:p>
    <w:p w:rsidR="00475D28" w:rsidRPr="0026763D" w:rsidRDefault="005435E9" w:rsidP="005435E9">
      <w:pPr>
        <w:spacing w:after="0"/>
        <w:jc w:val="both"/>
        <w:rPr>
          <w:rFonts w:ascii="Arial" w:hAnsi="Arial" w:cs="Arial"/>
          <w:b/>
        </w:rPr>
      </w:pPr>
      <w:r w:rsidRPr="0026763D">
        <w:rPr>
          <w:rFonts w:ascii="Arial" w:hAnsi="Arial" w:cs="Arial"/>
          <w:b/>
          <w:color w:val="000000"/>
        </w:rPr>
        <w:lastRenderedPageBreak/>
        <w:t>§ 1</w:t>
      </w:r>
      <w:r w:rsidR="00115F51" w:rsidRPr="0026763D">
        <w:rPr>
          <w:rFonts w:ascii="Arial" w:hAnsi="Arial" w:cs="Arial"/>
          <w:b/>
          <w:color w:val="000000"/>
        </w:rPr>
        <w:t>6</w:t>
      </w:r>
      <w:r w:rsidRPr="0026763D">
        <w:rPr>
          <w:rFonts w:ascii="Arial" w:hAnsi="Arial" w:cs="Arial"/>
          <w:b/>
          <w:color w:val="000000"/>
        </w:rPr>
        <w:t xml:space="preserve">. </w:t>
      </w:r>
      <w:r w:rsidRPr="0026763D">
        <w:rPr>
          <w:rFonts w:ascii="Arial" w:hAnsi="Arial" w:cs="Arial"/>
          <w:b/>
        </w:rPr>
        <w:t>INFORMACJA O FORMALNOŚCIACH, JAKIE POWINNY ZOSTAĆ DOPEŁNIONE</w:t>
      </w:r>
      <w:r w:rsidRPr="0026763D">
        <w:rPr>
          <w:rFonts w:ascii="Arial" w:hAnsi="Arial" w:cs="Arial"/>
          <w:b/>
        </w:rPr>
        <w:br/>
        <w:t xml:space="preserve"> PO WYBORZE OFERTY W CELU ZAWARCIA UMOWY</w:t>
      </w:r>
    </w:p>
    <w:p w:rsidR="00475D28" w:rsidRPr="0026763D" w:rsidRDefault="00475D28" w:rsidP="001F3901">
      <w:pPr>
        <w:numPr>
          <w:ilvl w:val="0"/>
          <w:numId w:val="8"/>
        </w:numPr>
        <w:spacing w:after="0"/>
        <w:ind w:left="284" w:hanging="284"/>
        <w:jc w:val="both"/>
        <w:rPr>
          <w:rFonts w:ascii="Arial" w:hAnsi="Arial" w:cs="Arial"/>
        </w:rPr>
      </w:pPr>
      <w:r w:rsidRPr="0026763D">
        <w:rPr>
          <w:rFonts w:ascii="Arial" w:hAnsi="Arial" w:cs="Arial"/>
        </w:rPr>
        <w:t>Zamawiający wraz z zawiadomieniem o wyborze najkorzystniejszej oferty poinformuje Wykonawcę, którego oferta została wybrana, o terminie i miejscu spotkania w celu uzgodnienia wszelkich szczegółowych kwestii zawieranej umowy. Jeżeli zostanie wybrana oferta Wykonawców wspólnie ubiegających się o zamówienie Zamawiający będzie żądał umowy regulującej współpracę tych Wykonawców przy realizacji zamówienia.</w:t>
      </w:r>
    </w:p>
    <w:p w:rsidR="00475D28" w:rsidRPr="0026763D" w:rsidRDefault="00475D28" w:rsidP="001F3901">
      <w:pPr>
        <w:numPr>
          <w:ilvl w:val="0"/>
          <w:numId w:val="8"/>
        </w:numPr>
        <w:spacing w:after="0"/>
        <w:ind w:left="284" w:hanging="284"/>
        <w:jc w:val="both"/>
        <w:rPr>
          <w:rFonts w:ascii="Arial" w:hAnsi="Arial" w:cs="Arial"/>
        </w:rPr>
      </w:pPr>
      <w:r w:rsidRPr="0026763D">
        <w:rPr>
          <w:rFonts w:ascii="Arial" w:hAnsi="Arial" w:cs="Arial"/>
        </w:rPr>
        <w:t xml:space="preserve">Zamawiający przewiduje zawarcie umowy w terminie </w:t>
      </w:r>
      <w:r w:rsidR="005F2734" w:rsidRPr="0026763D">
        <w:rPr>
          <w:rFonts w:ascii="Arial" w:hAnsi="Arial" w:cs="Arial"/>
        </w:rPr>
        <w:t xml:space="preserve">do </w:t>
      </w:r>
      <w:r w:rsidR="001A745A" w:rsidRPr="0026763D">
        <w:rPr>
          <w:rFonts w:ascii="Arial" w:hAnsi="Arial" w:cs="Arial"/>
        </w:rPr>
        <w:t>5</w:t>
      </w:r>
      <w:r w:rsidRPr="0026763D">
        <w:rPr>
          <w:rFonts w:ascii="Arial" w:hAnsi="Arial" w:cs="Arial"/>
        </w:rPr>
        <w:t xml:space="preserve">  dni od dnia przekazania zawiadomienia o wyborze oferty.</w:t>
      </w:r>
    </w:p>
    <w:p w:rsidR="0079681E" w:rsidRPr="0026763D" w:rsidRDefault="0079681E" w:rsidP="001F3901">
      <w:pPr>
        <w:numPr>
          <w:ilvl w:val="0"/>
          <w:numId w:val="8"/>
        </w:numPr>
        <w:spacing w:after="0"/>
        <w:ind w:left="284" w:hanging="284"/>
        <w:jc w:val="both"/>
        <w:rPr>
          <w:rFonts w:ascii="Arial" w:hAnsi="Arial" w:cs="Arial"/>
        </w:rPr>
      </w:pPr>
      <w:r w:rsidRPr="0026763D">
        <w:rPr>
          <w:rFonts w:ascii="Arial" w:hAnsi="Arial" w:cs="Arial"/>
        </w:rPr>
        <w:t>Zamawiający może zawrzeć umowę przed upływem terminu określonego w ust. 3, jeżeli została złożona tylko jedna oferta.</w:t>
      </w:r>
    </w:p>
    <w:p w:rsidR="00F2532B" w:rsidRPr="0026763D" w:rsidRDefault="00F2532B" w:rsidP="00F2532B">
      <w:pPr>
        <w:numPr>
          <w:ilvl w:val="0"/>
          <w:numId w:val="8"/>
        </w:numPr>
        <w:spacing w:after="0"/>
        <w:ind w:left="360"/>
        <w:jc w:val="both"/>
        <w:rPr>
          <w:rFonts w:ascii="Arial" w:hAnsi="Arial" w:cs="Arial"/>
        </w:rPr>
      </w:pPr>
      <w:r w:rsidRPr="0026763D">
        <w:rPr>
          <w:rFonts w:ascii="Arial" w:hAnsi="Arial" w:cs="Arial"/>
        </w:rPr>
        <w:t xml:space="preserve">Zamawiający informuje, a Wykonawca składając ofertę akceptuje, że w umowie będą znajdowały się między innymi następujące zapisy: </w:t>
      </w:r>
    </w:p>
    <w:p w:rsidR="00F2532B" w:rsidRPr="0026763D" w:rsidRDefault="00F2532B" w:rsidP="00F2532B">
      <w:pPr>
        <w:numPr>
          <w:ilvl w:val="0"/>
          <w:numId w:val="33"/>
        </w:numPr>
        <w:spacing w:after="0"/>
        <w:jc w:val="both"/>
        <w:rPr>
          <w:rFonts w:ascii="Arial" w:hAnsi="Arial" w:cs="Arial"/>
        </w:rPr>
      </w:pPr>
      <w:bookmarkStart w:id="0" w:name="_Hlk508360282"/>
      <w:r w:rsidRPr="0026763D">
        <w:rPr>
          <w:rFonts w:ascii="Arial" w:hAnsi="Arial" w:cs="Arial"/>
        </w:rPr>
        <w:t xml:space="preserve">Przewidujące karę umowną w wysokości 100% łącznego wynagrodzenia Wykonawcy – w przypadku nie przestrzegania przez Wykonawcę zapisów Wytycznych w zakresie </w:t>
      </w:r>
      <w:proofErr w:type="spellStart"/>
      <w:r w:rsidRPr="0026763D">
        <w:rPr>
          <w:rFonts w:ascii="Arial" w:hAnsi="Arial" w:cs="Arial"/>
        </w:rPr>
        <w:t>kwalifikowalności</w:t>
      </w:r>
      <w:proofErr w:type="spellEnd"/>
      <w:r w:rsidRPr="0026763D">
        <w:rPr>
          <w:rFonts w:ascii="Arial" w:hAnsi="Arial" w:cs="Arial"/>
        </w:rPr>
        <w:t xml:space="preserve"> wydatków w ramach Europejskiego Funduszu Rozwoju Regionalnego, Europejskiego Funduszu Społecznego oraz Funduszu Spójności na lata 2014-2020, </w:t>
      </w:r>
    </w:p>
    <w:p w:rsidR="00F2532B" w:rsidRPr="0026763D" w:rsidRDefault="00F2532B" w:rsidP="00F2532B">
      <w:pPr>
        <w:numPr>
          <w:ilvl w:val="0"/>
          <w:numId w:val="33"/>
        </w:numPr>
        <w:spacing w:after="0"/>
        <w:jc w:val="both"/>
        <w:rPr>
          <w:rFonts w:ascii="Arial" w:hAnsi="Arial" w:cs="Arial"/>
        </w:rPr>
      </w:pPr>
      <w:r w:rsidRPr="0026763D">
        <w:rPr>
          <w:rFonts w:ascii="Arial" w:hAnsi="Arial" w:cs="Arial"/>
        </w:rPr>
        <w:t xml:space="preserve">Przewidujące karę umowną w wysokości 100% łącznego wynagrodzenia Wykonawcy – w przypadku nie przestrzegania przez Wykonawcę zapisów Wytycznych w zakresie </w:t>
      </w:r>
      <w:proofErr w:type="spellStart"/>
      <w:r w:rsidRPr="0026763D">
        <w:rPr>
          <w:rFonts w:ascii="Arial" w:hAnsi="Arial" w:cs="Arial"/>
        </w:rPr>
        <w:t>kwalifikowalności</w:t>
      </w:r>
      <w:proofErr w:type="spellEnd"/>
      <w:r w:rsidRPr="0026763D">
        <w:rPr>
          <w:rFonts w:ascii="Arial" w:hAnsi="Arial" w:cs="Arial"/>
        </w:rPr>
        <w:t xml:space="preserve"> wydatków w ramach Europejskiego Funduszu Rozwoju Regionalnego, Europejskiego Funduszu Społecznego oraz Funduszu Spójności na lata 2014-2020 w zakresie maksymalnego łącznego zaangażowania zawodowego w realizację wszystkich projektów finansowanych z funduszy strukturalnych i FS oraz działań finansowanych z innych źródeł, w tym środków własnych Zamawiającego i innych podmiotów, mającego nie przekraczać 276 godzin miesięcznie.  </w:t>
      </w:r>
    </w:p>
    <w:p w:rsidR="00F2532B" w:rsidRPr="0026763D" w:rsidRDefault="00F2532B" w:rsidP="00F2532B">
      <w:pPr>
        <w:numPr>
          <w:ilvl w:val="0"/>
          <w:numId w:val="33"/>
        </w:numPr>
        <w:spacing w:after="0"/>
        <w:jc w:val="both"/>
        <w:rPr>
          <w:rFonts w:ascii="Arial" w:hAnsi="Arial" w:cs="Arial"/>
        </w:rPr>
      </w:pPr>
      <w:r w:rsidRPr="0026763D">
        <w:rPr>
          <w:rFonts w:ascii="Arial" w:hAnsi="Arial" w:cs="Arial"/>
        </w:rPr>
        <w:t xml:space="preserve">Przewidujące karę umowną w wysokości 100% łącznego wynagrodzenia Wykonawcy – w przypadku nie przestrzegania przez Wykonawcę zapisów Wytycznych w zakresie </w:t>
      </w:r>
      <w:proofErr w:type="spellStart"/>
      <w:r w:rsidRPr="0026763D">
        <w:rPr>
          <w:rFonts w:ascii="Arial" w:hAnsi="Arial" w:cs="Arial"/>
        </w:rPr>
        <w:t>kwalifikowalności</w:t>
      </w:r>
      <w:proofErr w:type="spellEnd"/>
      <w:r w:rsidRPr="0026763D">
        <w:rPr>
          <w:rFonts w:ascii="Arial" w:hAnsi="Arial" w:cs="Arial"/>
        </w:rPr>
        <w:t xml:space="preserve"> wydatków w ramach Europejskiego Funduszu Rozwoju Regionalnego, Europejskiego Funduszu Społecznego oraz Funduszu Spójności na lata 2014-2020 w zakresie zatrudnienia w instytucji uczestniczącej w realizacji PO na podstawie stosunku pracy, chyba że nie zachodzi konflikt interesów lub podwójne finansowanie. </w:t>
      </w:r>
    </w:p>
    <w:p w:rsidR="00F2532B" w:rsidRPr="0026763D" w:rsidRDefault="00F2532B" w:rsidP="00F2532B">
      <w:pPr>
        <w:pStyle w:val="Akapitzlist"/>
        <w:numPr>
          <w:ilvl w:val="0"/>
          <w:numId w:val="34"/>
        </w:numPr>
        <w:spacing w:line="276" w:lineRule="auto"/>
        <w:contextualSpacing/>
        <w:jc w:val="both"/>
        <w:rPr>
          <w:rFonts w:ascii="Arial" w:hAnsi="Arial" w:cs="Arial"/>
        </w:rPr>
      </w:pPr>
      <w:r w:rsidRPr="0026763D">
        <w:rPr>
          <w:rFonts w:ascii="Arial" w:hAnsi="Arial" w:cs="Arial"/>
        </w:rPr>
        <w:t xml:space="preserve">Przewidujące karę umowną w wysokości 10% łącznego wynagrodzenia Wykonawcy – w przypadku braku możliwości realizowania umowy na rzecz Zamawiającego w wymaganym zakresie. </w:t>
      </w:r>
    </w:p>
    <w:p w:rsidR="00F2532B" w:rsidRPr="0026763D" w:rsidRDefault="00F2532B" w:rsidP="00F2532B">
      <w:pPr>
        <w:numPr>
          <w:ilvl w:val="0"/>
          <w:numId w:val="34"/>
        </w:numPr>
        <w:spacing w:after="0"/>
        <w:ind w:left="709" w:hanging="283"/>
        <w:jc w:val="both"/>
        <w:rPr>
          <w:rFonts w:ascii="Arial" w:hAnsi="Arial" w:cs="Arial"/>
        </w:rPr>
      </w:pPr>
      <w:r w:rsidRPr="0026763D">
        <w:rPr>
          <w:rFonts w:ascii="Arial" w:hAnsi="Arial" w:cs="Arial"/>
        </w:rPr>
        <w:t xml:space="preserve">Przewidujące karę umowną w wysokości 10% łącznego wynagrodzenia </w:t>
      </w:r>
      <w:proofErr w:type="spellStart"/>
      <w:r w:rsidRPr="0026763D">
        <w:rPr>
          <w:rFonts w:ascii="Arial" w:hAnsi="Arial" w:cs="Arial"/>
        </w:rPr>
        <w:t>Wykonawcyw</w:t>
      </w:r>
      <w:proofErr w:type="spellEnd"/>
      <w:r w:rsidRPr="0026763D">
        <w:rPr>
          <w:rFonts w:ascii="Arial" w:hAnsi="Arial" w:cs="Arial"/>
        </w:rPr>
        <w:t xml:space="preserve"> przypadku realizowania przez Wykonawcę umowy niezgodnie z harmonogramem. </w:t>
      </w:r>
    </w:p>
    <w:p w:rsidR="00F2532B" w:rsidRPr="0026763D" w:rsidRDefault="00F2532B" w:rsidP="00F2532B">
      <w:pPr>
        <w:pStyle w:val="Akapitzlist"/>
        <w:numPr>
          <w:ilvl w:val="0"/>
          <w:numId w:val="34"/>
        </w:numPr>
        <w:spacing w:line="276" w:lineRule="auto"/>
        <w:contextualSpacing/>
        <w:rPr>
          <w:rFonts w:ascii="Arial" w:hAnsi="Arial" w:cs="Arial"/>
        </w:rPr>
      </w:pPr>
      <w:r w:rsidRPr="0026763D">
        <w:rPr>
          <w:rFonts w:ascii="Arial" w:hAnsi="Arial" w:cs="Arial"/>
        </w:rPr>
        <w:t xml:space="preserve">Przewidujące karę umowną w wysokości 10% łącznego wynagrodzenia Wykonawcy – w przypadku wykonywania przez Wykonawcę zlecenia w sposób niezgodny z postanowieniami umowy oraz bez zachowania należytej staranności. </w:t>
      </w:r>
    </w:p>
    <w:p w:rsidR="00F2532B" w:rsidRPr="0026763D" w:rsidRDefault="00F2532B" w:rsidP="00F2532B">
      <w:pPr>
        <w:pStyle w:val="Akapitzlist"/>
        <w:numPr>
          <w:ilvl w:val="0"/>
          <w:numId w:val="34"/>
        </w:numPr>
        <w:spacing w:line="276" w:lineRule="auto"/>
        <w:contextualSpacing/>
        <w:jc w:val="both"/>
        <w:rPr>
          <w:rFonts w:ascii="Arial" w:hAnsi="Arial" w:cs="Arial"/>
        </w:rPr>
      </w:pPr>
      <w:r w:rsidRPr="0026763D">
        <w:rPr>
          <w:rFonts w:ascii="Arial" w:hAnsi="Arial" w:cs="Arial"/>
        </w:rPr>
        <w:t xml:space="preserve">Zastrzegające Zamawiającemu możliwość potrącenia naliczonych kar umownych </w:t>
      </w:r>
      <w:r w:rsidRPr="0026763D">
        <w:rPr>
          <w:rFonts w:ascii="Arial" w:hAnsi="Arial" w:cs="Arial"/>
        </w:rPr>
        <w:br/>
        <w:t xml:space="preserve">z wynagrodzenia Wykonawcy. </w:t>
      </w:r>
    </w:p>
    <w:bookmarkEnd w:id="0"/>
    <w:p w:rsidR="00F2532B" w:rsidRPr="0026763D" w:rsidRDefault="00F2532B" w:rsidP="00F2532B">
      <w:pPr>
        <w:numPr>
          <w:ilvl w:val="0"/>
          <w:numId w:val="8"/>
        </w:numPr>
        <w:spacing w:after="0"/>
        <w:ind w:left="360"/>
        <w:jc w:val="both"/>
        <w:rPr>
          <w:rFonts w:ascii="Arial" w:hAnsi="Arial" w:cs="Arial"/>
        </w:rPr>
      </w:pPr>
      <w:r w:rsidRPr="0026763D">
        <w:rPr>
          <w:rFonts w:ascii="Arial" w:hAnsi="Arial" w:cs="Arial"/>
        </w:rPr>
        <w:t>Strony dopuszczają zmiany umowy w zakresie:</w:t>
      </w:r>
    </w:p>
    <w:p w:rsidR="00F2532B" w:rsidRPr="0026763D" w:rsidRDefault="00F2532B" w:rsidP="00F2532B">
      <w:pPr>
        <w:spacing w:after="0"/>
        <w:ind w:left="567" w:hanging="207"/>
        <w:jc w:val="both"/>
        <w:rPr>
          <w:rFonts w:ascii="Arial" w:hAnsi="Arial" w:cs="Arial"/>
        </w:rPr>
      </w:pPr>
      <w:r w:rsidRPr="0026763D">
        <w:rPr>
          <w:rFonts w:ascii="Arial" w:hAnsi="Arial" w:cs="Arial"/>
        </w:rPr>
        <w:t>1)  zmiany obowiązujących przepisów prawa związanych przedmiotowym zamówieniem,</w:t>
      </w:r>
    </w:p>
    <w:p w:rsidR="00F2532B" w:rsidRPr="0026763D" w:rsidRDefault="00F2532B" w:rsidP="00F2532B">
      <w:pPr>
        <w:spacing w:after="0"/>
        <w:rPr>
          <w:rFonts w:ascii="Arial" w:hAnsi="Arial" w:cs="Arial"/>
        </w:rPr>
      </w:pPr>
      <w:r w:rsidRPr="0026763D">
        <w:rPr>
          <w:rFonts w:ascii="Arial" w:hAnsi="Arial" w:cs="Arial"/>
        </w:rPr>
        <w:t xml:space="preserve">      2)  zmniejszenie ceny netto, w przypadku urzędowej zmiany stawki podatku VAT mającej</w:t>
      </w:r>
    </w:p>
    <w:p w:rsidR="00F2532B" w:rsidRPr="0026763D" w:rsidRDefault="00F2532B" w:rsidP="00F2532B">
      <w:pPr>
        <w:spacing w:after="0"/>
        <w:rPr>
          <w:rFonts w:ascii="Arial" w:hAnsi="Arial" w:cs="Arial"/>
        </w:rPr>
      </w:pPr>
      <w:r w:rsidRPr="0026763D">
        <w:rPr>
          <w:rFonts w:ascii="Arial" w:hAnsi="Arial" w:cs="Arial"/>
        </w:rPr>
        <w:t xml:space="preserve">           wpływ na ceny, stawki i kwoty podatku VAT,</w:t>
      </w:r>
    </w:p>
    <w:p w:rsidR="00F2532B" w:rsidRPr="0026763D" w:rsidRDefault="00F2532B" w:rsidP="00F2532B">
      <w:pPr>
        <w:spacing w:after="0"/>
        <w:ind w:left="644" w:hanging="284"/>
        <w:jc w:val="both"/>
        <w:rPr>
          <w:rFonts w:ascii="Arial" w:hAnsi="Arial" w:cs="Arial"/>
        </w:rPr>
      </w:pPr>
      <w:r w:rsidRPr="0026763D">
        <w:rPr>
          <w:rFonts w:ascii="Arial" w:hAnsi="Arial" w:cs="Arial"/>
        </w:rPr>
        <w:lastRenderedPageBreak/>
        <w:t>3) ostatecznej ilości  Uczestników Projektu,</w:t>
      </w:r>
    </w:p>
    <w:p w:rsidR="00F2532B" w:rsidRPr="0026763D" w:rsidRDefault="00F2532B" w:rsidP="00F2532B">
      <w:pPr>
        <w:spacing w:after="0"/>
        <w:ind w:left="644" w:hanging="284"/>
        <w:jc w:val="both"/>
        <w:rPr>
          <w:rFonts w:ascii="Arial" w:hAnsi="Arial" w:cs="Arial"/>
        </w:rPr>
      </w:pPr>
      <w:r w:rsidRPr="0026763D">
        <w:rPr>
          <w:rFonts w:ascii="Arial" w:hAnsi="Arial" w:cs="Arial"/>
        </w:rPr>
        <w:t>4) zmiany wartości przedmiotowej umowy, wynikającej z okoliczności określonych w pkt. 1,2 i 3  o zakres tych zmian.</w:t>
      </w:r>
    </w:p>
    <w:p w:rsidR="00F2532B" w:rsidRPr="0026763D" w:rsidRDefault="00F2532B" w:rsidP="00F2532B">
      <w:pPr>
        <w:spacing w:after="0"/>
        <w:jc w:val="both"/>
        <w:rPr>
          <w:rFonts w:ascii="Arial" w:hAnsi="Arial" w:cs="Arial"/>
          <w:color w:val="FF0000"/>
        </w:rPr>
      </w:pPr>
    </w:p>
    <w:p w:rsidR="00F2532B" w:rsidRPr="0026763D" w:rsidRDefault="00F2532B" w:rsidP="00F2532B">
      <w:pPr>
        <w:spacing w:after="0"/>
        <w:jc w:val="both"/>
        <w:rPr>
          <w:rFonts w:ascii="Arial" w:hAnsi="Arial" w:cs="Arial"/>
          <w:b/>
        </w:rPr>
      </w:pPr>
      <w:r w:rsidRPr="0026763D">
        <w:rPr>
          <w:rFonts w:ascii="Arial" w:hAnsi="Arial" w:cs="Arial"/>
          <w:b/>
          <w:color w:val="000000"/>
        </w:rPr>
        <w:t xml:space="preserve">§ 17. </w:t>
      </w:r>
      <w:r w:rsidRPr="0026763D">
        <w:rPr>
          <w:rFonts w:ascii="Arial" w:hAnsi="Arial" w:cs="Arial"/>
          <w:b/>
        </w:rPr>
        <w:t>Wymagania dotyczące wadium:</w:t>
      </w:r>
    </w:p>
    <w:p w:rsidR="00F2532B" w:rsidRPr="0026763D" w:rsidRDefault="00F2532B" w:rsidP="00F2532B">
      <w:pPr>
        <w:spacing w:after="0"/>
        <w:jc w:val="both"/>
        <w:rPr>
          <w:rFonts w:ascii="Arial" w:hAnsi="Arial" w:cs="Arial"/>
        </w:rPr>
      </w:pPr>
      <w:r w:rsidRPr="0026763D">
        <w:rPr>
          <w:rFonts w:ascii="Arial" w:hAnsi="Arial" w:cs="Arial"/>
        </w:rPr>
        <w:t xml:space="preserve">Oferta zawierająca całość przedmiotu zamówienia powinna być zabezpieczona wadium </w:t>
      </w:r>
      <w:r w:rsidRPr="0026763D">
        <w:rPr>
          <w:rFonts w:ascii="Arial" w:hAnsi="Arial" w:cs="Arial"/>
        </w:rPr>
        <w:br/>
        <w:t xml:space="preserve">w wysokości:  600,00 zł (słownie: sześćset złotych). </w:t>
      </w:r>
    </w:p>
    <w:p w:rsidR="00F2532B" w:rsidRPr="0026763D" w:rsidRDefault="00F2532B" w:rsidP="00F2532B">
      <w:pPr>
        <w:spacing w:after="0"/>
        <w:jc w:val="both"/>
        <w:rPr>
          <w:rFonts w:ascii="Arial" w:hAnsi="Arial" w:cs="Arial"/>
        </w:rPr>
      </w:pPr>
      <w:r w:rsidRPr="0026763D">
        <w:rPr>
          <w:rFonts w:ascii="Arial" w:hAnsi="Arial" w:cs="Arial"/>
        </w:rPr>
        <w:t>Wadium wnosi się przed upływem terminu składania ofert w następującej formie:</w:t>
      </w:r>
    </w:p>
    <w:p w:rsidR="00F2532B" w:rsidRPr="0026763D" w:rsidRDefault="00F2532B" w:rsidP="00F2532B">
      <w:pPr>
        <w:spacing w:after="0"/>
        <w:jc w:val="both"/>
        <w:rPr>
          <w:rFonts w:ascii="Arial" w:hAnsi="Arial" w:cs="Arial"/>
        </w:rPr>
      </w:pPr>
      <w:r w:rsidRPr="0026763D">
        <w:rPr>
          <w:rFonts w:ascii="Arial" w:hAnsi="Arial" w:cs="Arial"/>
        </w:rPr>
        <w:t>W przypadku wniesienia wadium w formie pieniężnej należy je wpłacić przelewem na konto Zamawiającego:</w:t>
      </w:r>
    </w:p>
    <w:p w:rsidR="00F2532B" w:rsidRPr="0026763D" w:rsidRDefault="00F2532B" w:rsidP="00F2532B">
      <w:pPr>
        <w:spacing w:after="0"/>
        <w:jc w:val="both"/>
        <w:rPr>
          <w:rFonts w:ascii="Arial" w:hAnsi="Arial" w:cs="Arial"/>
        </w:rPr>
      </w:pPr>
      <w:r w:rsidRPr="0026763D">
        <w:rPr>
          <w:rFonts w:ascii="Arial" w:hAnsi="Arial" w:cs="Arial"/>
        </w:rPr>
        <w:t>Nazwa banku: ING BANK ŚLĄSKI SA</w:t>
      </w:r>
    </w:p>
    <w:p w:rsidR="00F2532B" w:rsidRPr="0026763D" w:rsidRDefault="00F2532B" w:rsidP="00F2532B">
      <w:pPr>
        <w:spacing w:after="0"/>
        <w:jc w:val="both"/>
        <w:rPr>
          <w:rFonts w:ascii="Arial" w:hAnsi="Arial" w:cs="Arial"/>
        </w:rPr>
      </w:pPr>
      <w:r w:rsidRPr="0026763D">
        <w:rPr>
          <w:rFonts w:ascii="Arial" w:hAnsi="Arial" w:cs="Arial"/>
        </w:rPr>
        <w:t>Numer konta: 65 1050 1416 1000 0023 2271 5919</w:t>
      </w:r>
    </w:p>
    <w:p w:rsidR="00F2532B" w:rsidRPr="0026763D" w:rsidRDefault="00F2532B" w:rsidP="00F2532B">
      <w:pPr>
        <w:spacing w:after="0"/>
        <w:jc w:val="both"/>
        <w:rPr>
          <w:rFonts w:ascii="Arial" w:hAnsi="Arial" w:cs="Arial"/>
        </w:rPr>
      </w:pPr>
      <w:r w:rsidRPr="0026763D">
        <w:rPr>
          <w:rFonts w:ascii="Arial" w:hAnsi="Arial" w:cs="Arial"/>
        </w:rPr>
        <w:t>powołując się na nazwę postępowania, oraz podając nazwę banku i numer swojego konta, na które należy zwrócić wadium.</w:t>
      </w:r>
    </w:p>
    <w:p w:rsidR="00F2532B" w:rsidRPr="0026763D" w:rsidRDefault="00F2532B" w:rsidP="00F2532B">
      <w:pPr>
        <w:spacing w:after="0"/>
        <w:jc w:val="both"/>
        <w:rPr>
          <w:rFonts w:ascii="Arial" w:hAnsi="Arial" w:cs="Arial"/>
        </w:rPr>
      </w:pPr>
      <w:r w:rsidRPr="0026763D">
        <w:rPr>
          <w:rFonts w:ascii="Arial" w:hAnsi="Arial" w:cs="Arial"/>
        </w:rPr>
        <w:t>Za skuteczne wniesione wadium w pieniądzu, Zamawiający uważa wadium, które w oznaczonym terminie (przed upływem terminu składania ofert) znajdzie się na rachunku bankowym Zamawiającego (decyduje data uznania rachunku Zamawiającego).</w:t>
      </w:r>
    </w:p>
    <w:p w:rsidR="00F2532B" w:rsidRPr="0026763D" w:rsidRDefault="00F2532B" w:rsidP="00F2532B">
      <w:pPr>
        <w:spacing w:after="0"/>
        <w:jc w:val="both"/>
        <w:rPr>
          <w:rFonts w:ascii="Arial" w:hAnsi="Arial" w:cs="Arial"/>
        </w:rPr>
      </w:pPr>
      <w:r w:rsidRPr="0026763D">
        <w:rPr>
          <w:rFonts w:ascii="Arial" w:hAnsi="Arial" w:cs="Arial"/>
        </w:rPr>
        <w:t>Zamawiający zwróci wadium wszystkim Wykonawcom niezwłocznie po wyborze oferty najkorzystniejszej lub unieważnieniu postępowania, z wyjątkiem Wykonawcy, którego oferta została wybrana jako najkorzystniejsza. Wykonawcy, którego oferta została wybrana jako najkorzystniejsza, Zamawiający zwróci wadium niezwłocznie po zawarciu umowy oraz wniesieniu zabezpieczenia należytego wykonania umowy, o którym mowa poniżej.</w:t>
      </w:r>
    </w:p>
    <w:p w:rsidR="00F2532B" w:rsidRPr="0026763D" w:rsidRDefault="00F2532B" w:rsidP="00F2532B">
      <w:pPr>
        <w:spacing w:after="0"/>
        <w:jc w:val="both"/>
        <w:rPr>
          <w:rFonts w:ascii="Arial" w:hAnsi="Arial" w:cs="Arial"/>
        </w:rPr>
      </w:pPr>
      <w:bookmarkStart w:id="1" w:name="_Hlk508370679"/>
      <w:r w:rsidRPr="0026763D">
        <w:rPr>
          <w:rFonts w:ascii="Arial" w:hAnsi="Arial" w:cs="Arial"/>
        </w:rPr>
        <w:t xml:space="preserve">Zabezpieczenie należytego wykonania umowy: </w:t>
      </w:r>
    </w:p>
    <w:p w:rsidR="00F2532B" w:rsidRPr="0026763D" w:rsidRDefault="00F2532B" w:rsidP="00F2532B">
      <w:pPr>
        <w:spacing w:after="0"/>
        <w:jc w:val="both"/>
        <w:rPr>
          <w:rFonts w:ascii="Arial" w:hAnsi="Arial" w:cs="Arial"/>
        </w:rPr>
      </w:pPr>
      <w:r w:rsidRPr="0026763D">
        <w:rPr>
          <w:rFonts w:ascii="Arial" w:hAnsi="Arial" w:cs="Arial"/>
        </w:rPr>
        <w:t xml:space="preserve">Zamawiający wymaga od Wykonawcy wniesienia zabezpieczenia należytego wykonania umowy w formie weksla </w:t>
      </w:r>
      <w:proofErr w:type="spellStart"/>
      <w:r w:rsidRPr="0026763D">
        <w:rPr>
          <w:rFonts w:ascii="Arial" w:hAnsi="Arial" w:cs="Arial"/>
        </w:rPr>
        <w:t>in</w:t>
      </w:r>
      <w:proofErr w:type="spellEnd"/>
      <w:r w:rsidRPr="0026763D">
        <w:rPr>
          <w:rFonts w:ascii="Arial" w:hAnsi="Arial" w:cs="Arial"/>
        </w:rPr>
        <w:t xml:space="preserve"> blanco. Zabezpieczenie służy pokryciu roszczeń z tytułu niewykonania lub nienależytego wykonania umowy. Zamawiający będzie miał prawo uzupełnić weksel według swojego uznania na kwotę odpowiadającą wierzytelności przysługującej Zamawiającemu wraz z odsetkami i wszelkimi opłatami związanymi </w:t>
      </w:r>
      <w:r w:rsidRPr="0026763D">
        <w:rPr>
          <w:rFonts w:ascii="Arial" w:hAnsi="Arial" w:cs="Arial"/>
        </w:rPr>
        <w:br/>
        <w:t xml:space="preserve">z dochodzeniem należności, w tym kosztami sądowymi i obsługi prawnej, w przypadku niewykonania lub nienależytego wykonania zobowiązań wynikających z zawartej z Wykonawcą umowy. </w:t>
      </w:r>
    </w:p>
    <w:bookmarkEnd w:id="1"/>
    <w:p w:rsidR="00F2532B" w:rsidRPr="0026763D" w:rsidRDefault="00F2532B" w:rsidP="00F2532B">
      <w:pPr>
        <w:spacing w:after="0"/>
        <w:jc w:val="both"/>
        <w:rPr>
          <w:rFonts w:ascii="Arial" w:hAnsi="Arial" w:cs="Arial"/>
        </w:rPr>
      </w:pPr>
      <w:r w:rsidRPr="0026763D">
        <w:rPr>
          <w:rFonts w:ascii="Arial" w:hAnsi="Arial" w:cs="Arial"/>
        </w:rPr>
        <w:t xml:space="preserve">Zamawiający zwraca zabezpieczenie w terminie 30 dni od dnia wykonania zamówienia i uznania przez zamawiającego za należycie wykonane (tj. po potwierdzeniu prawidłowej realizacji przedmiotu umowy protokołem podpisanym przez Zamawiającego). </w:t>
      </w:r>
    </w:p>
    <w:p w:rsidR="002C424F" w:rsidRPr="0026763D" w:rsidRDefault="002C424F" w:rsidP="00EE4099">
      <w:pPr>
        <w:spacing w:after="0"/>
        <w:jc w:val="both"/>
        <w:rPr>
          <w:rFonts w:ascii="Arial" w:hAnsi="Arial" w:cs="Arial"/>
          <w:b/>
        </w:rPr>
      </w:pPr>
    </w:p>
    <w:p w:rsidR="00475D28" w:rsidRPr="0026763D" w:rsidRDefault="00475D28" w:rsidP="00EE4099">
      <w:pPr>
        <w:spacing w:after="0"/>
        <w:jc w:val="both"/>
        <w:rPr>
          <w:rFonts w:ascii="Arial" w:hAnsi="Arial" w:cs="Arial"/>
          <w:b/>
        </w:rPr>
      </w:pPr>
      <w:r w:rsidRPr="0026763D">
        <w:rPr>
          <w:rFonts w:ascii="Arial" w:hAnsi="Arial" w:cs="Arial"/>
          <w:b/>
        </w:rPr>
        <w:t>Załączniki</w:t>
      </w:r>
      <w:r w:rsidR="00EE4099" w:rsidRPr="0026763D">
        <w:rPr>
          <w:rFonts w:ascii="Arial" w:hAnsi="Arial" w:cs="Arial"/>
          <w:b/>
        </w:rPr>
        <w:t>:</w:t>
      </w:r>
    </w:p>
    <w:p w:rsidR="00475D28" w:rsidRPr="0026763D" w:rsidRDefault="00475D28" w:rsidP="00475D28">
      <w:pPr>
        <w:spacing w:after="0"/>
        <w:jc w:val="both"/>
        <w:rPr>
          <w:rFonts w:ascii="Arial" w:hAnsi="Arial" w:cs="Arial"/>
        </w:rPr>
      </w:pPr>
      <w:r w:rsidRPr="0026763D">
        <w:rPr>
          <w:rFonts w:ascii="Arial" w:hAnsi="Arial" w:cs="Arial"/>
        </w:rPr>
        <w:t>Załącznik nr 1 – Formularz ofertowy</w:t>
      </w:r>
    </w:p>
    <w:p w:rsidR="00475D28" w:rsidRPr="0026763D" w:rsidRDefault="00475D28" w:rsidP="00475D28">
      <w:pPr>
        <w:spacing w:after="0"/>
        <w:jc w:val="both"/>
        <w:rPr>
          <w:rFonts w:ascii="Arial" w:hAnsi="Arial" w:cs="Arial"/>
        </w:rPr>
      </w:pPr>
      <w:r w:rsidRPr="0026763D">
        <w:rPr>
          <w:rFonts w:ascii="Arial" w:hAnsi="Arial" w:cs="Arial"/>
        </w:rPr>
        <w:t>Załącznik nr 2 – Oświadczenie o spe</w:t>
      </w:r>
      <w:r w:rsidR="00FF3748" w:rsidRPr="0026763D">
        <w:rPr>
          <w:rFonts w:ascii="Arial" w:hAnsi="Arial" w:cs="Arial"/>
        </w:rPr>
        <w:t>łnianiu warunków udziału w postę</w:t>
      </w:r>
      <w:r w:rsidRPr="0026763D">
        <w:rPr>
          <w:rFonts w:ascii="Arial" w:hAnsi="Arial" w:cs="Arial"/>
        </w:rPr>
        <w:t>powaniu</w:t>
      </w:r>
    </w:p>
    <w:p w:rsidR="00475D28" w:rsidRPr="0026763D" w:rsidRDefault="00475D28" w:rsidP="00475D28">
      <w:pPr>
        <w:spacing w:after="0"/>
        <w:jc w:val="both"/>
        <w:rPr>
          <w:rFonts w:ascii="Arial" w:hAnsi="Arial" w:cs="Arial"/>
        </w:rPr>
      </w:pPr>
      <w:r w:rsidRPr="0026763D">
        <w:rPr>
          <w:rFonts w:ascii="Arial" w:hAnsi="Arial" w:cs="Arial"/>
        </w:rPr>
        <w:t xml:space="preserve">Załącznik nr 3 </w:t>
      </w:r>
      <w:r w:rsidR="009C4AE5" w:rsidRPr="0026763D">
        <w:rPr>
          <w:rFonts w:ascii="Arial" w:hAnsi="Arial" w:cs="Arial"/>
        </w:rPr>
        <w:t>– W</w:t>
      </w:r>
      <w:r w:rsidRPr="0026763D">
        <w:rPr>
          <w:rFonts w:ascii="Arial" w:hAnsi="Arial" w:cs="Arial"/>
        </w:rPr>
        <w:t>ykaz osób przewidzianych do realizacji zamówienia</w:t>
      </w:r>
    </w:p>
    <w:p w:rsidR="00FA0387" w:rsidRPr="0026763D" w:rsidRDefault="00475D28" w:rsidP="00475D28">
      <w:pPr>
        <w:spacing w:after="0"/>
        <w:jc w:val="both"/>
        <w:rPr>
          <w:rFonts w:ascii="Arial" w:hAnsi="Arial" w:cs="Arial"/>
        </w:rPr>
      </w:pPr>
      <w:r w:rsidRPr="0026763D">
        <w:rPr>
          <w:rFonts w:ascii="Arial" w:hAnsi="Arial" w:cs="Arial"/>
        </w:rPr>
        <w:t xml:space="preserve">Załącznik nr 4 – </w:t>
      </w:r>
      <w:r w:rsidR="00FA0387" w:rsidRPr="0026763D">
        <w:rPr>
          <w:rFonts w:ascii="Arial" w:hAnsi="Arial" w:cs="Arial"/>
        </w:rPr>
        <w:t>Wzór CV</w:t>
      </w:r>
    </w:p>
    <w:p w:rsidR="00475D28" w:rsidRPr="0026763D" w:rsidRDefault="00FA0387" w:rsidP="00475D28">
      <w:pPr>
        <w:spacing w:after="0"/>
        <w:jc w:val="both"/>
        <w:rPr>
          <w:rFonts w:ascii="Arial" w:hAnsi="Arial" w:cs="Arial"/>
        </w:rPr>
      </w:pPr>
      <w:r w:rsidRPr="0026763D">
        <w:rPr>
          <w:rFonts w:ascii="Arial" w:hAnsi="Arial" w:cs="Arial"/>
        </w:rPr>
        <w:t xml:space="preserve">Załącznik nr 5 </w:t>
      </w:r>
      <w:r w:rsidR="001A745A" w:rsidRPr="0026763D">
        <w:rPr>
          <w:rFonts w:ascii="Arial" w:hAnsi="Arial" w:cs="Arial"/>
        </w:rPr>
        <w:t xml:space="preserve">– </w:t>
      </w:r>
      <w:r w:rsidR="009C4AE5" w:rsidRPr="0026763D">
        <w:rPr>
          <w:rFonts w:ascii="Arial" w:hAnsi="Arial" w:cs="Arial"/>
        </w:rPr>
        <w:t>W</w:t>
      </w:r>
      <w:r w:rsidR="00475D28" w:rsidRPr="0026763D">
        <w:rPr>
          <w:rFonts w:ascii="Arial" w:hAnsi="Arial" w:cs="Arial"/>
        </w:rPr>
        <w:t xml:space="preserve">ykaz wykonywanych </w:t>
      </w:r>
      <w:r w:rsidR="00AB7806" w:rsidRPr="0026763D">
        <w:rPr>
          <w:rFonts w:ascii="Arial" w:hAnsi="Arial" w:cs="Arial"/>
        </w:rPr>
        <w:t>usług</w:t>
      </w:r>
      <w:r w:rsidR="00475D28" w:rsidRPr="0026763D">
        <w:rPr>
          <w:rFonts w:ascii="Arial" w:hAnsi="Arial" w:cs="Arial"/>
        </w:rPr>
        <w:t xml:space="preserve"> w okresie ostatnich </w:t>
      </w:r>
      <w:r w:rsidR="00AB7806" w:rsidRPr="0026763D">
        <w:rPr>
          <w:rFonts w:ascii="Arial" w:hAnsi="Arial" w:cs="Arial"/>
        </w:rPr>
        <w:t>2</w:t>
      </w:r>
      <w:r w:rsidR="00475D28" w:rsidRPr="0026763D">
        <w:rPr>
          <w:rFonts w:ascii="Arial" w:hAnsi="Arial" w:cs="Arial"/>
        </w:rPr>
        <w:t xml:space="preserve"> lat</w:t>
      </w:r>
    </w:p>
    <w:p w:rsidR="00475D28" w:rsidRPr="0026763D" w:rsidRDefault="00475D28" w:rsidP="00475D28">
      <w:pPr>
        <w:spacing w:after="0"/>
        <w:jc w:val="both"/>
        <w:rPr>
          <w:rFonts w:ascii="Arial" w:hAnsi="Arial" w:cs="Arial"/>
        </w:rPr>
      </w:pPr>
      <w:r w:rsidRPr="0026763D">
        <w:rPr>
          <w:rFonts w:ascii="Arial" w:hAnsi="Arial" w:cs="Arial"/>
        </w:rPr>
        <w:t xml:space="preserve">Załącznik </w:t>
      </w:r>
      <w:r w:rsidR="009C4AE5" w:rsidRPr="0026763D">
        <w:rPr>
          <w:rFonts w:ascii="Arial" w:hAnsi="Arial" w:cs="Arial"/>
        </w:rPr>
        <w:t>nr</w:t>
      </w:r>
      <w:r w:rsidR="00AB7806" w:rsidRPr="0026763D">
        <w:rPr>
          <w:rFonts w:ascii="Arial" w:hAnsi="Arial" w:cs="Arial"/>
        </w:rPr>
        <w:t xml:space="preserve"> </w:t>
      </w:r>
      <w:r w:rsidR="00FA0387" w:rsidRPr="0026763D">
        <w:rPr>
          <w:rFonts w:ascii="Arial" w:hAnsi="Arial" w:cs="Arial"/>
        </w:rPr>
        <w:t>6</w:t>
      </w:r>
      <w:r w:rsidRPr="0026763D">
        <w:rPr>
          <w:rFonts w:ascii="Arial" w:hAnsi="Arial" w:cs="Arial"/>
        </w:rPr>
        <w:t xml:space="preserve"> – </w:t>
      </w:r>
      <w:r w:rsidR="00115F51" w:rsidRPr="0026763D">
        <w:rPr>
          <w:rFonts w:ascii="Arial" w:hAnsi="Arial" w:cs="Arial"/>
        </w:rPr>
        <w:t xml:space="preserve"> </w:t>
      </w:r>
      <w:r w:rsidR="009C4AE5" w:rsidRPr="0026763D">
        <w:rPr>
          <w:rFonts w:ascii="Arial" w:hAnsi="Arial" w:cs="Arial"/>
        </w:rPr>
        <w:t>O</w:t>
      </w:r>
      <w:r w:rsidRPr="0026763D">
        <w:rPr>
          <w:rFonts w:ascii="Arial" w:hAnsi="Arial" w:cs="Arial"/>
        </w:rPr>
        <w:t>świadczenie o braku powiązań osobowych lub kapitałowych</w:t>
      </w:r>
    </w:p>
    <w:p w:rsidR="00AB7806" w:rsidRPr="0026763D" w:rsidRDefault="00475D28" w:rsidP="00AB7806">
      <w:pPr>
        <w:suppressAutoHyphens/>
        <w:autoSpaceDN w:val="0"/>
        <w:spacing w:after="0" w:line="240" w:lineRule="auto"/>
        <w:contextualSpacing/>
        <w:textAlignment w:val="baseline"/>
        <w:rPr>
          <w:rFonts w:ascii="Arial" w:eastAsia="Arial" w:hAnsi="Arial" w:cs="Arial"/>
          <w:color w:val="000000"/>
        </w:rPr>
      </w:pPr>
      <w:r w:rsidRPr="0026763D">
        <w:rPr>
          <w:rFonts w:ascii="Arial" w:hAnsi="Arial" w:cs="Arial"/>
        </w:rPr>
        <w:t xml:space="preserve">Załącznik nr </w:t>
      </w:r>
      <w:r w:rsidR="00FA0387" w:rsidRPr="0026763D">
        <w:rPr>
          <w:rFonts w:ascii="Arial" w:hAnsi="Arial" w:cs="Arial"/>
        </w:rPr>
        <w:t>7</w:t>
      </w:r>
      <w:r w:rsidRPr="0026763D">
        <w:rPr>
          <w:rFonts w:ascii="Arial" w:hAnsi="Arial" w:cs="Arial"/>
        </w:rPr>
        <w:t xml:space="preserve"> –</w:t>
      </w:r>
      <w:r w:rsidR="00AB7806" w:rsidRPr="0026763D">
        <w:rPr>
          <w:rFonts w:ascii="Arial" w:hAnsi="Arial" w:cs="Arial"/>
        </w:rPr>
        <w:t xml:space="preserve">  </w:t>
      </w:r>
      <w:r w:rsidR="00AB7806" w:rsidRPr="0026763D">
        <w:rPr>
          <w:rFonts w:ascii="Arial" w:eastAsia="Arial" w:hAnsi="Arial" w:cs="Arial"/>
          <w:color w:val="000000"/>
        </w:rPr>
        <w:t>Parafowany wzór umowy</w:t>
      </w:r>
    </w:p>
    <w:p w:rsidR="00AB7806" w:rsidRPr="0026763D" w:rsidRDefault="00AB7806" w:rsidP="00AB7806">
      <w:pPr>
        <w:suppressAutoHyphens/>
        <w:autoSpaceDN w:val="0"/>
        <w:spacing w:after="0" w:line="240" w:lineRule="auto"/>
        <w:contextualSpacing/>
        <w:textAlignment w:val="baseline"/>
        <w:rPr>
          <w:rFonts w:ascii="Arial" w:eastAsia="Arial" w:hAnsi="Arial" w:cs="Arial"/>
          <w:color w:val="000000"/>
        </w:rPr>
      </w:pPr>
      <w:r w:rsidRPr="0026763D">
        <w:rPr>
          <w:rFonts w:ascii="Arial" w:eastAsia="Arial" w:hAnsi="Arial" w:cs="Arial"/>
          <w:color w:val="000000"/>
        </w:rPr>
        <w:t xml:space="preserve">Załącznik nr 8– </w:t>
      </w:r>
      <w:r w:rsidRPr="0026763D">
        <w:rPr>
          <w:rFonts w:ascii="Arial" w:eastAsia="Arial Unicode MS" w:hAnsi="Arial" w:cs="Arial"/>
        </w:rPr>
        <w:t xml:space="preserve">  Klauzulę informacyjną </w:t>
      </w:r>
      <w:r w:rsidRPr="0026763D">
        <w:rPr>
          <w:rFonts w:ascii="Arial" w:eastAsia="Arial" w:hAnsi="Arial" w:cs="Arial"/>
          <w:color w:val="000000"/>
        </w:rPr>
        <w:t xml:space="preserve"> </w:t>
      </w:r>
    </w:p>
    <w:p w:rsidR="00AB7806" w:rsidRPr="0026763D" w:rsidRDefault="00AB7806" w:rsidP="00AB7806">
      <w:pPr>
        <w:suppressAutoHyphens/>
        <w:autoSpaceDN w:val="0"/>
        <w:spacing w:after="0" w:line="240" w:lineRule="auto"/>
        <w:contextualSpacing/>
        <w:textAlignment w:val="baseline"/>
        <w:rPr>
          <w:rFonts w:ascii="Arial" w:eastAsia="Arial Unicode MS" w:hAnsi="Arial" w:cs="Arial"/>
        </w:rPr>
      </w:pPr>
      <w:r w:rsidRPr="0026763D">
        <w:rPr>
          <w:rFonts w:ascii="Arial" w:eastAsia="Arial" w:hAnsi="Arial" w:cs="Arial"/>
          <w:color w:val="000000"/>
        </w:rPr>
        <w:t>Załącznik nr 9</w:t>
      </w:r>
      <w:r w:rsidRPr="0026763D">
        <w:rPr>
          <w:rFonts w:ascii="Arial" w:eastAsia="Arial Unicode MS" w:hAnsi="Arial" w:cs="Arial"/>
        </w:rPr>
        <w:t>–</w:t>
      </w:r>
      <w:r w:rsidR="002D12BA" w:rsidRPr="0026763D">
        <w:rPr>
          <w:rFonts w:ascii="Arial" w:eastAsia="Arial Unicode MS" w:hAnsi="Arial" w:cs="Arial"/>
        </w:rPr>
        <w:t xml:space="preserve">   K</w:t>
      </w:r>
      <w:r w:rsidRPr="0026763D">
        <w:rPr>
          <w:rFonts w:ascii="Arial" w:eastAsia="Arial Unicode MS" w:hAnsi="Arial" w:cs="Arial"/>
        </w:rPr>
        <w:t xml:space="preserve">lauzulę zgody </w:t>
      </w:r>
    </w:p>
    <w:p w:rsidR="00475D28" w:rsidRPr="0026763D" w:rsidRDefault="00475D28" w:rsidP="00475D28">
      <w:pPr>
        <w:spacing w:after="0"/>
        <w:jc w:val="both"/>
        <w:rPr>
          <w:rFonts w:ascii="Arial" w:hAnsi="Arial" w:cs="Arial"/>
        </w:rPr>
      </w:pPr>
    </w:p>
    <w:p w:rsidR="001A745A" w:rsidRPr="0026763D" w:rsidRDefault="001A745A" w:rsidP="00475D28">
      <w:pPr>
        <w:spacing w:after="0"/>
        <w:jc w:val="both"/>
        <w:rPr>
          <w:rFonts w:ascii="Arial" w:hAnsi="Arial" w:cs="Arial"/>
        </w:rPr>
      </w:pPr>
    </w:p>
    <w:p w:rsidR="00475D28" w:rsidRPr="0026763D" w:rsidRDefault="00475D28" w:rsidP="00475D28">
      <w:pPr>
        <w:spacing w:after="0"/>
        <w:jc w:val="both"/>
        <w:rPr>
          <w:rFonts w:ascii="Arial" w:hAnsi="Arial" w:cs="Arial"/>
        </w:rPr>
      </w:pPr>
    </w:p>
    <w:p w:rsidR="00D741C6" w:rsidRPr="0026763D" w:rsidRDefault="00D741C6" w:rsidP="00D741C6">
      <w:pPr>
        <w:jc w:val="right"/>
        <w:rPr>
          <w:rFonts w:ascii="Arial" w:eastAsia="TimesNewRoman" w:hAnsi="Arial" w:cs="Arial"/>
          <w:i/>
          <w:iCs/>
        </w:rPr>
      </w:pPr>
      <w:r w:rsidRPr="0026763D">
        <w:rPr>
          <w:rFonts w:ascii="Arial" w:eastAsia="TimesNewRoman" w:hAnsi="Arial" w:cs="Arial"/>
          <w:i/>
          <w:iCs/>
        </w:rPr>
        <w:t xml:space="preserve">Załącznik nr 1 do zapytania ofertowego nr </w:t>
      </w:r>
      <w:r w:rsidR="002D12BA" w:rsidRPr="0026763D">
        <w:rPr>
          <w:rFonts w:ascii="Arial" w:hAnsi="Arial" w:cs="Arial"/>
          <w:i/>
        </w:rPr>
        <w:t>02/06/2019/WDS2</w:t>
      </w:r>
    </w:p>
    <w:p w:rsidR="00D741C6" w:rsidRPr="0026763D" w:rsidRDefault="00D741C6" w:rsidP="00D741C6">
      <w:pPr>
        <w:rPr>
          <w:rFonts w:ascii="Arial" w:eastAsia="TimesNewRoman" w:hAnsi="Arial" w:cs="Arial"/>
          <w:b/>
          <w:bCs/>
        </w:rPr>
      </w:pPr>
    </w:p>
    <w:p w:rsidR="002D12BA" w:rsidRPr="0026763D" w:rsidRDefault="002D12BA" w:rsidP="00D741C6">
      <w:pPr>
        <w:rPr>
          <w:rFonts w:ascii="Arial" w:eastAsia="TimesNewRoman" w:hAnsi="Arial" w:cs="Arial"/>
          <w:b/>
          <w:bCs/>
        </w:rPr>
      </w:pPr>
    </w:p>
    <w:p w:rsidR="002D12BA" w:rsidRPr="0026763D" w:rsidRDefault="002D12BA" w:rsidP="00D741C6">
      <w:pPr>
        <w:rPr>
          <w:rFonts w:ascii="Arial" w:eastAsia="TimesNewRoman" w:hAnsi="Arial" w:cs="Arial"/>
          <w:b/>
          <w:bCs/>
        </w:rPr>
      </w:pPr>
    </w:p>
    <w:p w:rsidR="00D741C6" w:rsidRPr="0026763D" w:rsidRDefault="00D741C6" w:rsidP="00D741C6">
      <w:pPr>
        <w:rPr>
          <w:rFonts w:ascii="Arial" w:eastAsia="TimesNewRoman" w:hAnsi="Arial" w:cs="Arial"/>
        </w:rPr>
      </w:pPr>
    </w:p>
    <w:p w:rsidR="00D741C6" w:rsidRPr="0026763D" w:rsidRDefault="00D741C6" w:rsidP="00D741C6">
      <w:pPr>
        <w:rPr>
          <w:rFonts w:ascii="Arial" w:eastAsia="TimesNewRoman" w:hAnsi="Arial" w:cs="Arial"/>
        </w:rPr>
      </w:pPr>
      <w:r w:rsidRPr="0026763D">
        <w:rPr>
          <w:rFonts w:ascii="Arial" w:eastAsia="TimesNewRoman" w:hAnsi="Arial" w:cs="Arial"/>
        </w:rPr>
        <w:t>   /Pieczęć lub dane Wykonawcy/</w:t>
      </w:r>
    </w:p>
    <w:p w:rsidR="00D741C6" w:rsidRPr="0026763D" w:rsidRDefault="00D741C6" w:rsidP="00D741C6">
      <w:pPr>
        <w:rPr>
          <w:rFonts w:ascii="Arial" w:eastAsia="TimesNewRoman" w:hAnsi="Arial" w:cs="Arial"/>
        </w:rPr>
      </w:pPr>
    </w:p>
    <w:p w:rsidR="00D741C6" w:rsidRPr="0026763D" w:rsidRDefault="00D741C6" w:rsidP="00D741C6">
      <w:pPr>
        <w:jc w:val="center"/>
        <w:rPr>
          <w:rFonts w:ascii="Arial" w:eastAsia="TimesNewRoman" w:hAnsi="Arial" w:cs="Arial"/>
        </w:rPr>
      </w:pPr>
      <w:r w:rsidRPr="0026763D">
        <w:rPr>
          <w:rFonts w:ascii="Arial" w:eastAsia="TimesNewRoman" w:hAnsi="Arial" w:cs="Arial"/>
          <w:b/>
          <w:bCs/>
        </w:rPr>
        <w:t>Formularz oferty cenowej</w:t>
      </w:r>
      <w:r w:rsidRPr="0026763D">
        <w:rPr>
          <w:rFonts w:ascii="Arial" w:eastAsia="TimesNewRoman" w:hAnsi="Arial" w:cs="Arial"/>
        </w:rPr>
        <w:t> </w:t>
      </w:r>
    </w:p>
    <w:p w:rsidR="00D741C6" w:rsidRPr="0026763D" w:rsidRDefault="00D741C6" w:rsidP="00D741C6">
      <w:pPr>
        <w:jc w:val="center"/>
        <w:rPr>
          <w:rFonts w:ascii="Arial" w:hAnsi="Arial" w:cs="Arial"/>
        </w:rPr>
      </w:pPr>
      <w:r w:rsidRPr="0026763D">
        <w:rPr>
          <w:rFonts w:ascii="Arial" w:eastAsia="TimesNewRoman" w:hAnsi="Arial" w:cs="Arial"/>
        </w:rPr>
        <w:t xml:space="preserve">w odpowiedzi na zapytanie ofertowe nr </w:t>
      </w:r>
      <w:r w:rsidR="002D12BA" w:rsidRPr="0026763D">
        <w:rPr>
          <w:rFonts w:ascii="Arial" w:hAnsi="Arial" w:cs="Arial"/>
          <w:i/>
        </w:rPr>
        <w:t>02/06/2019/WDS2</w:t>
      </w:r>
      <w:r w:rsidR="00B13595">
        <w:rPr>
          <w:rFonts w:ascii="Arial" w:hAnsi="Arial" w:cs="Arial"/>
          <w:i/>
        </w:rPr>
        <w:t xml:space="preserve"> </w:t>
      </w:r>
      <w:r w:rsidRPr="0026763D">
        <w:rPr>
          <w:rFonts w:ascii="Arial" w:eastAsia="TimesNewRoman" w:hAnsi="Arial" w:cs="Arial"/>
        </w:rPr>
        <w:t xml:space="preserve">na realizację działań w projekcie </w:t>
      </w:r>
      <w:r w:rsidRPr="0026763D">
        <w:rPr>
          <w:rFonts w:ascii="Arial" w:eastAsia="TimesNewRoman" w:hAnsi="Arial" w:cs="Arial"/>
        </w:rPr>
        <w:br/>
        <w:t>„W DOBRĄ STRONĘ 2”.</w:t>
      </w:r>
    </w:p>
    <w:p w:rsidR="002D12BA" w:rsidRPr="0026763D" w:rsidRDefault="00D741C6" w:rsidP="002D12BA">
      <w:pPr>
        <w:widowControl w:val="0"/>
        <w:tabs>
          <w:tab w:val="left" w:pos="0"/>
        </w:tabs>
        <w:autoSpaceDN w:val="0"/>
        <w:spacing w:line="360" w:lineRule="auto"/>
        <w:contextualSpacing/>
        <w:jc w:val="both"/>
        <w:rPr>
          <w:rFonts w:ascii="Arial" w:hAnsi="Arial" w:cs="Arial"/>
          <w:color w:val="000000"/>
        </w:rPr>
      </w:pPr>
      <w:r w:rsidRPr="0026763D">
        <w:rPr>
          <w:rFonts w:ascii="Arial" w:eastAsia="TimesNewRoman" w:hAnsi="Arial" w:cs="Arial"/>
          <w:color w:val="000000"/>
        </w:rPr>
        <w:t>Przedmiotem zamówienia jest przeprowadzenie</w:t>
      </w:r>
      <w:r w:rsidRPr="0026763D">
        <w:rPr>
          <w:rStyle w:val="Domylnaczcionkaakapitu1"/>
          <w:rFonts w:ascii="Arial" w:eastAsia="TimesNewRoman" w:hAnsi="Arial" w:cs="Arial"/>
          <w:color w:val="000000"/>
        </w:rPr>
        <w:t xml:space="preserve"> indywidualnego </w:t>
      </w:r>
      <w:r w:rsidR="001A745A" w:rsidRPr="0026763D">
        <w:rPr>
          <w:rStyle w:val="Domylnaczcionkaakapitu1"/>
          <w:rFonts w:ascii="Arial" w:eastAsia="TimesNewRoman" w:hAnsi="Arial" w:cs="Arial"/>
          <w:color w:val="000000"/>
        </w:rPr>
        <w:t xml:space="preserve">poradnictwa w formie </w:t>
      </w:r>
      <w:proofErr w:type="spellStart"/>
      <w:r w:rsidR="001A745A" w:rsidRPr="0026763D">
        <w:rPr>
          <w:rStyle w:val="Domylnaczcionkaakapitu1"/>
          <w:rFonts w:ascii="Arial" w:eastAsia="TimesNewRoman" w:hAnsi="Arial" w:cs="Arial"/>
          <w:color w:val="000000"/>
        </w:rPr>
        <w:t>jobcoachingu</w:t>
      </w:r>
      <w:proofErr w:type="spellEnd"/>
      <w:r w:rsidRPr="0026763D">
        <w:rPr>
          <w:rStyle w:val="Domylnaczcionkaakapitu1"/>
          <w:rFonts w:ascii="Arial" w:eastAsia="TimesNewRoman" w:hAnsi="Arial" w:cs="Arial"/>
          <w:color w:val="000000"/>
        </w:rPr>
        <w:t>, dla Uczestników/czek w ramach p</w:t>
      </w:r>
      <w:r w:rsidRPr="0026763D">
        <w:rPr>
          <w:rStyle w:val="Mocnowyrniony"/>
          <w:rFonts w:ascii="Arial" w:eastAsia="TimesNewRoman" w:hAnsi="Arial" w:cs="Arial"/>
          <w:b w:val="0"/>
          <w:color w:val="191919"/>
        </w:rPr>
        <w:t>rojektu</w:t>
      </w:r>
      <w:r w:rsidRPr="0026763D">
        <w:rPr>
          <w:rStyle w:val="Mocnowyrniony"/>
          <w:rFonts w:ascii="Arial" w:eastAsia="TimesNewRoman" w:hAnsi="Arial" w:cs="Arial"/>
          <w:color w:val="191919"/>
        </w:rPr>
        <w:t xml:space="preserve"> „W DOBRĄ STRONĘ 2” </w:t>
      </w:r>
      <w:r w:rsidRPr="0026763D">
        <w:rPr>
          <w:rStyle w:val="Domylnaczcionkaakapitu1"/>
          <w:rFonts w:ascii="Arial" w:eastAsia="TimesNewRoman" w:hAnsi="Arial" w:cs="Arial"/>
          <w:color w:val="191919"/>
        </w:rPr>
        <w:t>realizowany</w:t>
      </w:r>
      <w:r w:rsidR="001A745A" w:rsidRPr="0026763D">
        <w:rPr>
          <w:rStyle w:val="Domylnaczcionkaakapitu1"/>
          <w:rFonts w:ascii="Arial" w:eastAsia="TimesNewRoman" w:hAnsi="Arial" w:cs="Arial"/>
          <w:color w:val="191919"/>
        </w:rPr>
        <w:t>m</w:t>
      </w:r>
      <w:r w:rsidRPr="0026763D">
        <w:rPr>
          <w:rStyle w:val="Domylnaczcionkaakapitu1"/>
          <w:rFonts w:ascii="Arial" w:eastAsia="TimesNewRoman" w:hAnsi="Arial" w:cs="Arial"/>
          <w:color w:val="191919"/>
        </w:rPr>
        <w:t xml:space="preserve"> przez Stowarzyszenie PROREW w ramach Osi Priorytetowej 9.  Region Spójny Społecznie, Działania 9.1 Aktywna integracja, </w:t>
      </w:r>
      <w:proofErr w:type="spellStart"/>
      <w:r w:rsidRPr="0026763D">
        <w:rPr>
          <w:rStyle w:val="Domylnaczcionkaakapitu1"/>
          <w:rFonts w:ascii="Arial" w:eastAsia="TimesNewRoman" w:hAnsi="Arial" w:cs="Arial"/>
          <w:color w:val="191919"/>
        </w:rPr>
        <w:t>Poddziałanie</w:t>
      </w:r>
      <w:proofErr w:type="spellEnd"/>
      <w:r w:rsidRPr="0026763D">
        <w:rPr>
          <w:rStyle w:val="Domylnaczcionkaakapitu1"/>
          <w:rFonts w:ascii="Arial" w:eastAsia="TimesNewRoman" w:hAnsi="Arial" w:cs="Arial"/>
          <w:color w:val="191919"/>
        </w:rPr>
        <w:t xml:space="preserve"> 9.1.2 Aktywna integracja – projekty konkursowe. </w:t>
      </w:r>
      <w:r w:rsidRPr="0026763D">
        <w:rPr>
          <w:rFonts w:ascii="Arial" w:eastAsia="Times New Roman" w:hAnsi="Arial" w:cs="Arial"/>
        </w:rPr>
        <w:t>Typ projektu A-kompleksowe programy na rzecz aktywizacji społecznej  i zawodowej osób zagrożonych ubóstwem lub wykluczeniem społecznym oraz ich otoczenia.</w:t>
      </w:r>
      <w:r w:rsidR="002D12BA" w:rsidRPr="0026763D">
        <w:rPr>
          <w:rFonts w:ascii="Arial" w:eastAsia="Times New Roman" w:hAnsi="Arial" w:cs="Arial"/>
        </w:rPr>
        <w:t xml:space="preserve"> </w:t>
      </w:r>
      <w:r w:rsidRPr="0026763D">
        <w:rPr>
          <w:rStyle w:val="Domylnaczcionkaakapitu1"/>
          <w:rFonts w:ascii="Arial" w:eastAsia="TimesNewRoman" w:hAnsi="Arial" w:cs="Arial"/>
          <w:color w:val="191919"/>
        </w:rPr>
        <w:t>Wsparcie udzielane z Europejskiego Funduszu Społecznego.</w:t>
      </w:r>
      <w:r w:rsidR="002D12BA" w:rsidRPr="0026763D">
        <w:rPr>
          <w:rFonts w:ascii="Arial" w:hAnsi="Arial" w:cs="Arial"/>
          <w:color w:val="000000"/>
        </w:rPr>
        <w:t xml:space="preserve"> </w:t>
      </w:r>
    </w:p>
    <w:p w:rsidR="002D12BA" w:rsidRPr="0026763D" w:rsidRDefault="002D12BA" w:rsidP="002D12BA">
      <w:pPr>
        <w:widowControl w:val="0"/>
        <w:tabs>
          <w:tab w:val="left" w:pos="0"/>
        </w:tabs>
        <w:autoSpaceDN w:val="0"/>
        <w:spacing w:line="360" w:lineRule="auto"/>
        <w:contextualSpacing/>
        <w:jc w:val="both"/>
        <w:rPr>
          <w:rFonts w:ascii="Arial" w:hAnsi="Arial" w:cs="Arial"/>
          <w:color w:val="000000"/>
        </w:rPr>
      </w:pPr>
    </w:p>
    <w:p w:rsidR="002D12BA" w:rsidRPr="0026763D" w:rsidRDefault="002D12BA" w:rsidP="002D12BA">
      <w:pPr>
        <w:widowControl w:val="0"/>
        <w:tabs>
          <w:tab w:val="left" w:pos="0"/>
        </w:tabs>
        <w:autoSpaceDN w:val="0"/>
        <w:spacing w:line="360" w:lineRule="auto"/>
        <w:contextualSpacing/>
        <w:jc w:val="both"/>
        <w:rPr>
          <w:rFonts w:ascii="Arial" w:eastAsia="Times New Roman" w:hAnsi="Arial" w:cs="Arial"/>
        </w:rPr>
      </w:pPr>
      <w:r w:rsidRPr="0026763D">
        <w:rPr>
          <w:rFonts w:ascii="Arial" w:hAnsi="Arial" w:cs="Arial"/>
          <w:color w:val="000000"/>
        </w:rPr>
        <w:t>Uczestnicy projektu - 42</w:t>
      </w:r>
      <w:r w:rsidRPr="0026763D">
        <w:rPr>
          <w:rFonts w:ascii="Arial" w:eastAsia="Times New Roman" w:hAnsi="Arial" w:cs="Arial"/>
        </w:rPr>
        <w:t xml:space="preserve"> UP/ osób zagrożonych ubóstwem lub wykluczeniem społecznym pozostających bez zatrudnienia w tym, w szczególności  osoby doświadczające wielokrotnego wykluczenia społecznego, osoby  korzystające z </w:t>
      </w:r>
      <w:r w:rsidRPr="0026763D">
        <w:rPr>
          <w:rFonts w:ascii="Arial" w:hAnsi="Arial" w:cs="Arial"/>
        </w:rPr>
        <w:t>Programu Operacyjnego  Pomoc Żywnościowa 2014-2020</w:t>
      </w:r>
      <w:r w:rsidRPr="0026763D">
        <w:rPr>
          <w:rFonts w:ascii="Arial" w:eastAsia="Times New Roman" w:hAnsi="Arial" w:cs="Arial"/>
        </w:rPr>
        <w:t xml:space="preserve">; osoby niepełnosprawne w tym 9 osób o znacznym lub umiarkowanym stopniu niepełnosprawności, osoby z </w:t>
      </w:r>
      <w:proofErr w:type="spellStart"/>
      <w:r w:rsidRPr="0026763D">
        <w:rPr>
          <w:rFonts w:ascii="Arial" w:eastAsia="Times New Roman" w:hAnsi="Arial" w:cs="Arial"/>
        </w:rPr>
        <w:t>niepełnosprawnościami</w:t>
      </w:r>
      <w:proofErr w:type="spellEnd"/>
      <w:r w:rsidRPr="0026763D">
        <w:rPr>
          <w:rFonts w:ascii="Arial" w:eastAsia="Times New Roman" w:hAnsi="Arial" w:cs="Arial"/>
        </w:rPr>
        <w:t xml:space="preserve"> sprzężonymi oraz osoby z zaburzeniami psychicznymi w tym osoby z  niepełnosprawnością intelektualną i osoby z całościowymi zaburzeniami rozwoju zamieszkujące wyłącznie na terenie powiatów zagrożonych skumulowanymi problemami społecznymi w zakresie ubóstwa: nowotarskiego, brzeskiego, myślenickiego, miasta Nowy Sącz, suskiego, tarnowskiego, miasta Tarnów, dąbrowskiego, limanowskiego, nowosądeckiego, gorlickiego i proszowickiego w woj. małopolskim.</w:t>
      </w:r>
    </w:p>
    <w:p w:rsidR="002D12BA" w:rsidRPr="0026763D" w:rsidRDefault="002D12BA" w:rsidP="002D12BA">
      <w:pPr>
        <w:widowControl w:val="0"/>
        <w:tabs>
          <w:tab w:val="left" w:pos="0"/>
        </w:tabs>
        <w:autoSpaceDN w:val="0"/>
        <w:spacing w:line="360" w:lineRule="auto"/>
        <w:contextualSpacing/>
        <w:jc w:val="both"/>
        <w:rPr>
          <w:rFonts w:ascii="Arial" w:hAnsi="Arial" w:cs="Arial"/>
          <w:b/>
        </w:rPr>
      </w:pPr>
    </w:p>
    <w:p w:rsidR="002D12BA" w:rsidRPr="0026763D" w:rsidRDefault="002D12BA" w:rsidP="002D12BA">
      <w:pPr>
        <w:autoSpaceDE w:val="0"/>
        <w:autoSpaceDN w:val="0"/>
        <w:adjustRightInd w:val="0"/>
        <w:spacing w:line="360" w:lineRule="auto"/>
        <w:jc w:val="both"/>
        <w:rPr>
          <w:rFonts w:ascii="Arial" w:hAnsi="Arial" w:cs="Arial"/>
        </w:rPr>
      </w:pPr>
      <w:r w:rsidRPr="0026763D">
        <w:rPr>
          <w:rFonts w:ascii="Arial" w:hAnsi="Arial" w:cs="Arial"/>
          <w:color w:val="000000"/>
          <w:lang w:eastAsia="pl-PL"/>
        </w:rPr>
        <w:t>Zamawiający zastrzega sobie prawo zmniejszenia lub  zwiększenia  liczby godzi zajęć ( +/- 20% ) z uwagi na rezygnację UP z projektu lub potrzebę zwiększenia wsparcia.</w:t>
      </w:r>
    </w:p>
    <w:p w:rsidR="00D741C6" w:rsidRPr="0026763D" w:rsidRDefault="00D741C6" w:rsidP="001A745A">
      <w:pPr>
        <w:jc w:val="both"/>
        <w:rPr>
          <w:rFonts w:ascii="Arial" w:eastAsia="TimesNewRoman" w:hAnsi="Arial" w:cs="Arial"/>
        </w:rPr>
      </w:pPr>
    </w:p>
    <w:tbl>
      <w:tblPr>
        <w:tblW w:w="9881" w:type="dxa"/>
        <w:tblInd w:w="1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8" w:type="dxa"/>
        </w:tblCellMar>
        <w:tblLook w:val="0000"/>
      </w:tblPr>
      <w:tblGrid>
        <w:gridCol w:w="3967"/>
        <w:gridCol w:w="1920"/>
        <w:gridCol w:w="1954"/>
        <w:gridCol w:w="2040"/>
      </w:tblGrid>
      <w:tr w:rsidR="00D741C6" w:rsidRPr="0026763D" w:rsidTr="002D12BA">
        <w:trPr>
          <w:trHeight w:val="783"/>
        </w:trPr>
        <w:tc>
          <w:tcPr>
            <w:tcW w:w="3967" w:type="dxa"/>
            <w:shd w:val="clear" w:color="auto" w:fill="auto"/>
            <w:tcMar>
              <w:left w:w="98" w:type="dxa"/>
            </w:tcMar>
            <w:vAlign w:val="center"/>
          </w:tcPr>
          <w:p w:rsidR="00D741C6" w:rsidRPr="0026763D" w:rsidRDefault="00D741C6" w:rsidP="00D741C6">
            <w:pPr>
              <w:snapToGrid w:val="0"/>
              <w:jc w:val="center"/>
              <w:rPr>
                <w:rFonts w:ascii="Arial" w:eastAsia="TimesNewRoman" w:hAnsi="Arial" w:cs="Arial"/>
                <w:b/>
                <w:bCs/>
                <w:color w:val="000000"/>
              </w:rPr>
            </w:pPr>
            <w:r w:rsidRPr="0026763D">
              <w:rPr>
                <w:rFonts w:ascii="Arial" w:eastAsia="TimesNewRoman" w:hAnsi="Arial" w:cs="Arial"/>
                <w:b/>
                <w:bCs/>
                <w:color w:val="000000"/>
              </w:rPr>
              <w:t>Rodzaj spotkania</w:t>
            </w:r>
          </w:p>
        </w:tc>
        <w:tc>
          <w:tcPr>
            <w:tcW w:w="1920" w:type="dxa"/>
            <w:shd w:val="clear" w:color="auto" w:fill="auto"/>
            <w:tcMar>
              <w:left w:w="98" w:type="dxa"/>
            </w:tcMar>
            <w:vAlign w:val="center"/>
          </w:tcPr>
          <w:p w:rsidR="00D741C6" w:rsidRPr="0026763D" w:rsidRDefault="00D741C6" w:rsidP="00D741C6">
            <w:pPr>
              <w:snapToGrid w:val="0"/>
              <w:jc w:val="center"/>
              <w:rPr>
                <w:rFonts w:ascii="Arial" w:eastAsia="TimesNewRoman" w:hAnsi="Arial" w:cs="Arial"/>
                <w:b/>
                <w:bCs/>
              </w:rPr>
            </w:pPr>
            <w:r w:rsidRPr="0026763D">
              <w:rPr>
                <w:rFonts w:ascii="Arial" w:eastAsia="TimesNewRoman" w:hAnsi="Arial" w:cs="Arial"/>
                <w:b/>
                <w:bCs/>
              </w:rPr>
              <w:t>Proponowana cena brutto za 1 godzinę zegarową</w:t>
            </w:r>
          </w:p>
        </w:tc>
        <w:tc>
          <w:tcPr>
            <w:tcW w:w="1954" w:type="dxa"/>
            <w:shd w:val="clear" w:color="auto" w:fill="auto"/>
            <w:tcMar>
              <w:left w:w="98" w:type="dxa"/>
            </w:tcMar>
            <w:vAlign w:val="center"/>
          </w:tcPr>
          <w:p w:rsidR="00D741C6" w:rsidRPr="0026763D" w:rsidRDefault="00D741C6" w:rsidP="00D741C6">
            <w:pPr>
              <w:snapToGrid w:val="0"/>
              <w:jc w:val="center"/>
              <w:rPr>
                <w:rFonts w:ascii="Arial" w:eastAsia="TimesNewRoman" w:hAnsi="Arial" w:cs="Arial"/>
                <w:b/>
                <w:bCs/>
              </w:rPr>
            </w:pPr>
            <w:r w:rsidRPr="0026763D">
              <w:rPr>
                <w:rFonts w:ascii="Arial" w:eastAsia="TimesNewRoman" w:hAnsi="Arial" w:cs="Arial"/>
                <w:b/>
                <w:bCs/>
              </w:rPr>
              <w:t>Ilość godzin*</w:t>
            </w:r>
          </w:p>
        </w:tc>
        <w:tc>
          <w:tcPr>
            <w:tcW w:w="2040" w:type="dxa"/>
            <w:shd w:val="clear" w:color="auto" w:fill="auto"/>
            <w:tcMar>
              <w:left w:w="98" w:type="dxa"/>
            </w:tcMar>
            <w:vAlign w:val="center"/>
          </w:tcPr>
          <w:p w:rsidR="00D741C6" w:rsidRPr="0026763D" w:rsidRDefault="00D741C6" w:rsidP="00D741C6">
            <w:pPr>
              <w:snapToGrid w:val="0"/>
              <w:jc w:val="center"/>
              <w:rPr>
                <w:rFonts w:ascii="Arial" w:eastAsia="TimesNewRoman" w:hAnsi="Arial" w:cs="Arial"/>
                <w:b/>
                <w:bCs/>
              </w:rPr>
            </w:pPr>
            <w:r w:rsidRPr="0026763D">
              <w:rPr>
                <w:rFonts w:ascii="Arial" w:eastAsia="TimesNewRoman" w:hAnsi="Arial" w:cs="Arial"/>
                <w:b/>
                <w:bCs/>
              </w:rPr>
              <w:t xml:space="preserve">Cena 1 </w:t>
            </w:r>
            <w:proofErr w:type="spellStart"/>
            <w:r w:rsidRPr="0026763D">
              <w:rPr>
                <w:rFonts w:ascii="Arial" w:eastAsia="TimesNewRoman" w:hAnsi="Arial" w:cs="Arial"/>
                <w:b/>
                <w:bCs/>
              </w:rPr>
              <w:t>godzinę*ilość</w:t>
            </w:r>
            <w:proofErr w:type="spellEnd"/>
            <w:r w:rsidRPr="0026763D">
              <w:rPr>
                <w:rFonts w:ascii="Arial" w:eastAsia="TimesNewRoman" w:hAnsi="Arial" w:cs="Arial"/>
                <w:b/>
                <w:bCs/>
              </w:rPr>
              <w:t xml:space="preserve"> godzin</w:t>
            </w:r>
          </w:p>
        </w:tc>
      </w:tr>
      <w:tr w:rsidR="00D741C6" w:rsidRPr="0026763D" w:rsidTr="002D12BA">
        <w:tc>
          <w:tcPr>
            <w:tcW w:w="3967" w:type="dxa"/>
            <w:shd w:val="clear" w:color="auto" w:fill="auto"/>
            <w:tcMar>
              <w:left w:w="98" w:type="dxa"/>
            </w:tcMar>
            <w:vAlign w:val="center"/>
          </w:tcPr>
          <w:p w:rsidR="00D741C6" w:rsidRPr="0026763D" w:rsidRDefault="00D741C6" w:rsidP="00D741C6">
            <w:pPr>
              <w:snapToGrid w:val="0"/>
              <w:jc w:val="center"/>
              <w:rPr>
                <w:rFonts w:ascii="Arial" w:eastAsia="TimesNewRoman" w:hAnsi="Arial" w:cs="Arial"/>
                <w:i/>
                <w:iCs/>
              </w:rPr>
            </w:pPr>
            <w:r w:rsidRPr="0026763D">
              <w:rPr>
                <w:rFonts w:ascii="Arial" w:eastAsia="TimesNewRoman" w:hAnsi="Arial" w:cs="Arial"/>
                <w:i/>
                <w:iCs/>
              </w:rPr>
              <w:t>1</w:t>
            </w:r>
          </w:p>
        </w:tc>
        <w:tc>
          <w:tcPr>
            <w:tcW w:w="1920" w:type="dxa"/>
            <w:shd w:val="clear" w:color="auto" w:fill="auto"/>
            <w:tcMar>
              <w:left w:w="98" w:type="dxa"/>
            </w:tcMar>
            <w:vAlign w:val="center"/>
          </w:tcPr>
          <w:p w:rsidR="00D741C6" w:rsidRPr="0026763D" w:rsidRDefault="00D741C6" w:rsidP="00D741C6">
            <w:pPr>
              <w:snapToGrid w:val="0"/>
              <w:jc w:val="center"/>
              <w:rPr>
                <w:rFonts w:ascii="Arial" w:eastAsia="TimesNewRoman" w:hAnsi="Arial" w:cs="Arial"/>
                <w:i/>
                <w:iCs/>
              </w:rPr>
            </w:pPr>
            <w:r w:rsidRPr="0026763D">
              <w:rPr>
                <w:rFonts w:ascii="Arial" w:eastAsia="TimesNewRoman" w:hAnsi="Arial" w:cs="Arial"/>
                <w:i/>
                <w:iCs/>
              </w:rPr>
              <w:t>2</w:t>
            </w:r>
          </w:p>
        </w:tc>
        <w:tc>
          <w:tcPr>
            <w:tcW w:w="1954" w:type="dxa"/>
            <w:shd w:val="clear" w:color="auto" w:fill="auto"/>
            <w:tcMar>
              <w:left w:w="98" w:type="dxa"/>
            </w:tcMar>
            <w:vAlign w:val="center"/>
          </w:tcPr>
          <w:p w:rsidR="00D741C6" w:rsidRPr="0026763D" w:rsidRDefault="00D741C6" w:rsidP="00D741C6">
            <w:pPr>
              <w:snapToGrid w:val="0"/>
              <w:jc w:val="center"/>
              <w:rPr>
                <w:rFonts w:ascii="Arial" w:eastAsia="TimesNewRoman" w:hAnsi="Arial" w:cs="Arial"/>
                <w:i/>
                <w:iCs/>
              </w:rPr>
            </w:pPr>
            <w:r w:rsidRPr="0026763D">
              <w:rPr>
                <w:rFonts w:ascii="Arial" w:eastAsia="TimesNewRoman" w:hAnsi="Arial" w:cs="Arial"/>
                <w:i/>
                <w:iCs/>
              </w:rPr>
              <w:t>3</w:t>
            </w:r>
          </w:p>
        </w:tc>
        <w:tc>
          <w:tcPr>
            <w:tcW w:w="2040" w:type="dxa"/>
            <w:shd w:val="clear" w:color="auto" w:fill="auto"/>
            <w:tcMar>
              <w:left w:w="98" w:type="dxa"/>
            </w:tcMar>
            <w:vAlign w:val="center"/>
          </w:tcPr>
          <w:p w:rsidR="00D741C6" w:rsidRPr="0026763D" w:rsidRDefault="00D741C6" w:rsidP="00D741C6">
            <w:pPr>
              <w:snapToGrid w:val="0"/>
              <w:jc w:val="center"/>
              <w:rPr>
                <w:rFonts w:ascii="Arial" w:eastAsia="TimesNewRoman" w:hAnsi="Arial" w:cs="Arial"/>
                <w:i/>
                <w:iCs/>
              </w:rPr>
            </w:pPr>
            <w:r w:rsidRPr="0026763D">
              <w:rPr>
                <w:rFonts w:ascii="Arial" w:eastAsia="TimesNewRoman" w:hAnsi="Arial" w:cs="Arial"/>
                <w:i/>
                <w:iCs/>
              </w:rPr>
              <w:t>4=2*3</w:t>
            </w:r>
          </w:p>
        </w:tc>
      </w:tr>
      <w:tr w:rsidR="00D741C6" w:rsidRPr="0026763D" w:rsidTr="002D12BA">
        <w:trPr>
          <w:trHeight w:val="1326"/>
        </w:trPr>
        <w:tc>
          <w:tcPr>
            <w:tcW w:w="3967" w:type="dxa"/>
            <w:shd w:val="clear" w:color="auto" w:fill="auto"/>
            <w:tcMar>
              <w:left w:w="98" w:type="dxa"/>
            </w:tcMar>
          </w:tcPr>
          <w:p w:rsidR="00D741C6" w:rsidRPr="0026763D" w:rsidRDefault="00D741C6" w:rsidP="00D741C6">
            <w:pPr>
              <w:jc w:val="both"/>
              <w:rPr>
                <w:rFonts w:ascii="Arial" w:eastAsia="TimesNewRoman" w:hAnsi="Arial" w:cs="Arial"/>
                <w:b/>
                <w:bCs/>
                <w:color w:val="000000"/>
              </w:rPr>
            </w:pPr>
            <w:r w:rsidRPr="0026763D">
              <w:rPr>
                <w:rFonts w:ascii="Arial" w:eastAsia="TimesNewRoman" w:hAnsi="Arial" w:cs="Arial"/>
                <w:b/>
                <w:bCs/>
                <w:color w:val="000000"/>
              </w:rPr>
              <w:t xml:space="preserve">Indywidualne </w:t>
            </w:r>
            <w:r w:rsidR="001A745A" w:rsidRPr="0026763D">
              <w:rPr>
                <w:rFonts w:ascii="Arial" w:eastAsia="TimesNewRoman" w:hAnsi="Arial" w:cs="Arial"/>
                <w:b/>
                <w:bCs/>
                <w:color w:val="000000"/>
              </w:rPr>
              <w:t xml:space="preserve">poradnictwo w formie </w:t>
            </w:r>
            <w:proofErr w:type="spellStart"/>
            <w:r w:rsidR="001A745A" w:rsidRPr="0026763D">
              <w:rPr>
                <w:rFonts w:ascii="Arial" w:eastAsia="TimesNewRoman" w:hAnsi="Arial" w:cs="Arial"/>
                <w:b/>
                <w:bCs/>
                <w:color w:val="000000"/>
              </w:rPr>
              <w:t>jobcoachingu</w:t>
            </w:r>
            <w:proofErr w:type="spellEnd"/>
            <w:r w:rsidRPr="0026763D">
              <w:rPr>
                <w:rFonts w:ascii="Arial" w:eastAsia="TimesNewRoman" w:hAnsi="Arial" w:cs="Arial"/>
                <w:b/>
                <w:bCs/>
                <w:color w:val="000000"/>
              </w:rPr>
              <w:t xml:space="preserve"> dla </w:t>
            </w:r>
            <w:r w:rsidR="002D12BA" w:rsidRPr="0026763D">
              <w:rPr>
                <w:rFonts w:ascii="Arial" w:eastAsia="TimesNewRoman" w:hAnsi="Arial" w:cs="Arial"/>
                <w:b/>
                <w:bCs/>
                <w:color w:val="000000"/>
              </w:rPr>
              <w:t>42</w:t>
            </w:r>
            <w:r w:rsidRPr="0026763D">
              <w:rPr>
                <w:rFonts w:ascii="Arial" w:eastAsia="TimesNewRoman" w:hAnsi="Arial" w:cs="Arial"/>
                <w:b/>
                <w:bCs/>
                <w:color w:val="000000"/>
              </w:rPr>
              <w:t xml:space="preserve"> UP</w:t>
            </w:r>
            <w:r w:rsidR="002D12BA" w:rsidRPr="0026763D">
              <w:rPr>
                <w:rFonts w:ascii="Arial" w:eastAsia="TimesNewRoman" w:hAnsi="Arial" w:cs="Arial"/>
                <w:b/>
                <w:bCs/>
                <w:color w:val="000000"/>
              </w:rPr>
              <w:t>*</w:t>
            </w:r>
            <w:r w:rsidRPr="0026763D">
              <w:rPr>
                <w:rFonts w:ascii="Arial" w:eastAsia="TimesNewRoman" w:hAnsi="Arial" w:cs="Arial"/>
                <w:b/>
                <w:bCs/>
                <w:color w:val="000000"/>
              </w:rPr>
              <w:t xml:space="preserve"> </w:t>
            </w:r>
            <w:r w:rsidRPr="0026763D">
              <w:rPr>
                <w:rFonts w:ascii="Arial" w:eastAsia="TimesNewRoman" w:hAnsi="Arial" w:cs="Arial"/>
                <w:b/>
                <w:bCs/>
                <w:color w:val="000000"/>
              </w:rPr>
              <w:br/>
            </w:r>
          </w:p>
          <w:p w:rsidR="00D741C6" w:rsidRPr="0026763D" w:rsidRDefault="00D741C6" w:rsidP="00D741C6">
            <w:pPr>
              <w:jc w:val="both"/>
              <w:rPr>
                <w:rFonts w:ascii="Arial" w:eastAsia="TimesNewRoman" w:hAnsi="Arial" w:cs="Arial"/>
                <w:b/>
                <w:bCs/>
                <w:color w:val="000000"/>
              </w:rPr>
            </w:pPr>
          </w:p>
        </w:tc>
        <w:tc>
          <w:tcPr>
            <w:tcW w:w="1920" w:type="dxa"/>
            <w:shd w:val="clear" w:color="auto" w:fill="auto"/>
            <w:tcMar>
              <w:left w:w="98" w:type="dxa"/>
            </w:tcMar>
          </w:tcPr>
          <w:p w:rsidR="00D741C6" w:rsidRPr="0026763D" w:rsidRDefault="00FA0387" w:rsidP="00D741C6">
            <w:pPr>
              <w:rPr>
                <w:rFonts w:ascii="Arial" w:eastAsia="TimesNewRoman" w:hAnsi="Arial" w:cs="Arial"/>
                <w:color w:val="000000"/>
              </w:rPr>
            </w:pPr>
            <w:r w:rsidRPr="0026763D">
              <w:rPr>
                <w:rFonts w:ascii="Arial" w:eastAsia="TimesNewRoman" w:hAnsi="Arial" w:cs="Arial"/>
                <w:color w:val="000000"/>
              </w:rPr>
              <w:t>Słownie:…………..</w:t>
            </w:r>
          </w:p>
          <w:p w:rsidR="00FA0387" w:rsidRPr="0026763D" w:rsidRDefault="00FA0387" w:rsidP="00D741C6">
            <w:pPr>
              <w:rPr>
                <w:rFonts w:ascii="Arial" w:eastAsia="TimesNewRoman" w:hAnsi="Arial" w:cs="Arial"/>
                <w:color w:val="000000"/>
              </w:rPr>
            </w:pPr>
            <w:r w:rsidRPr="0026763D">
              <w:rPr>
                <w:rFonts w:ascii="Arial" w:eastAsia="TimesNewRoman" w:hAnsi="Arial" w:cs="Arial"/>
                <w:color w:val="000000"/>
              </w:rPr>
              <w:t>……………………</w:t>
            </w:r>
          </w:p>
          <w:p w:rsidR="00D741C6" w:rsidRPr="0026763D" w:rsidRDefault="00D741C6" w:rsidP="00D741C6">
            <w:pPr>
              <w:rPr>
                <w:rFonts w:ascii="Arial" w:eastAsia="TimesNewRoman" w:hAnsi="Arial" w:cs="Arial"/>
                <w:color w:val="000000"/>
              </w:rPr>
            </w:pPr>
          </w:p>
        </w:tc>
        <w:tc>
          <w:tcPr>
            <w:tcW w:w="1954" w:type="dxa"/>
            <w:shd w:val="clear" w:color="auto" w:fill="auto"/>
            <w:tcMar>
              <w:left w:w="98" w:type="dxa"/>
            </w:tcMar>
          </w:tcPr>
          <w:p w:rsidR="00D741C6" w:rsidRPr="0026763D" w:rsidRDefault="002D12BA" w:rsidP="00D741C6">
            <w:pPr>
              <w:snapToGrid w:val="0"/>
              <w:jc w:val="center"/>
              <w:rPr>
                <w:rFonts w:ascii="Arial" w:hAnsi="Arial" w:cs="Arial"/>
              </w:rPr>
            </w:pPr>
            <w:r w:rsidRPr="0026763D">
              <w:rPr>
                <w:rFonts w:ascii="Arial" w:eastAsia="TimesNewRoman" w:hAnsi="Arial" w:cs="Arial"/>
                <w:b/>
                <w:bCs/>
                <w:color w:val="000000"/>
              </w:rPr>
              <w:t>4</w:t>
            </w:r>
          </w:p>
          <w:p w:rsidR="00D741C6" w:rsidRPr="0026763D" w:rsidRDefault="00D741C6" w:rsidP="00D741C6">
            <w:pPr>
              <w:rPr>
                <w:rFonts w:ascii="Arial" w:eastAsia="TimesNewRoman" w:hAnsi="Arial" w:cs="Arial"/>
                <w:b/>
                <w:bCs/>
                <w:color w:val="000000"/>
              </w:rPr>
            </w:pPr>
          </w:p>
        </w:tc>
        <w:tc>
          <w:tcPr>
            <w:tcW w:w="2040" w:type="dxa"/>
            <w:shd w:val="clear" w:color="auto" w:fill="auto"/>
            <w:tcMar>
              <w:left w:w="98" w:type="dxa"/>
            </w:tcMar>
          </w:tcPr>
          <w:p w:rsidR="00FA0387" w:rsidRPr="0026763D" w:rsidRDefault="00FA0387" w:rsidP="00FA0387">
            <w:pPr>
              <w:rPr>
                <w:rFonts w:ascii="Arial" w:eastAsia="TimesNewRoman" w:hAnsi="Arial" w:cs="Arial"/>
                <w:color w:val="000000"/>
              </w:rPr>
            </w:pPr>
            <w:r w:rsidRPr="0026763D">
              <w:rPr>
                <w:rFonts w:ascii="Arial" w:eastAsia="TimesNewRoman" w:hAnsi="Arial" w:cs="Arial"/>
                <w:color w:val="000000"/>
              </w:rPr>
              <w:t>Słownie:…………..</w:t>
            </w:r>
          </w:p>
          <w:p w:rsidR="00FA0387" w:rsidRPr="0026763D" w:rsidRDefault="00FA0387" w:rsidP="00FA0387">
            <w:pPr>
              <w:rPr>
                <w:rFonts w:ascii="Arial" w:eastAsia="TimesNewRoman" w:hAnsi="Arial" w:cs="Arial"/>
                <w:color w:val="000000"/>
              </w:rPr>
            </w:pPr>
            <w:r w:rsidRPr="0026763D">
              <w:rPr>
                <w:rFonts w:ascii="Arial" w:eastAsia="TimesNewRoman" w:hAnsi="Arial" w:cs="Arial"/>
                <w:color w:val="000000"/>
              </w:rPr>
              <w:t>……………………</w:t>
            </w:r>
          </w:p>
          <w:p w:rsidR="00D741C6" w:rsidRPr="0026763D" w:rsidRDefault="00FA0387" w:rsidP="00FA0387">
            <w:pPr>
              <w:rPr>
                <w:rFonts w:ascii="Arial" w:eastAsia="TimesNewRoman" w:hAnsi="Arial" w:cs="Arial"/>
                <w:color w:val="000000"/>
              </w:rPr>
            </w:pPr>
            <w:r w:rsidRPr="0026763D">
              <w:rPr>
                <w:rFonts w:ascii="Arial" w:eastAsia="TimesNewRoman" w:hAnsi="Arial" w:cs="Arial"/>
                <w:color w:val="000000"/>
              </w:rPr>
              <w:t>……………………</w:t>
            </w:r>
          </w:p>
        </w:tc>
      </w:tr>
      <w:tr w:rsidR="00D741C6" w:rsidRPr="0026763D" w:rsidTr="002D12BA">
        <w:trPr>
          <w:trHeight w:val="357"/>
        </w:trPr>
        <w:tc>
          <w:tcPr>
            <w:tcW w:w="3967" w:type="dxa"/>
            <w:shd w:val="clear" w:color="auto" w:fill="auto"/>
          </w:tcPr>
          <w:p w:rsidR="00D741C6" w:rsidRPr="0026763D" w:rsidRDefault="00D741C6" w:rsidP="00D741C6">
            <w:pPr>
              <w:snapToGrid w:val="0"/>
              <w:rPr>
                <w:rFonts w:ascii="Arial" w:eastAsia="TimesNewRoman" w:hAnsi="Arial" w:cs="Arial"/>
              </w:rPr>
            </w:pPr>
          </w:p>
        </w:tc>
        <w:tc>
          <w:tcPr>
            <w:tcW w:w="3874" w:type="dxa"/>
            <w:gridSpan w:val="2"/>
            <w:shd w:val="clear" w:color="auto" w:fill="auto"/>
            <w:tcMar>
              <w:left w:w="98" w:type="dxa"/>
            </w:tcMar>
          </w:tcPr>
          <w:p w:rsidR="00D741C6" w:rsidRPr="0026763D" w:rsidRDefault="00D741C6" w:rsidP="002D12BA">
            <w:pPr>
              <w:snapToGrid w:val="0"/>
              <w:jc w:val="center"/>
              <w:rPr>
                <w:rFonts w:ascii="Arial" w:eastAsia="TimesNewRoman" w:hAnsi="Arial" w:cs="Arial"/>
                <w:b/>
                <w:bCs/>
              </w:rPr>
            </w:pPr>
            <w:r w:rsidRPr="0026763D">
              <w:rPr>
                <w:rFonts w:ascii="Arial" w:eastAsia="TimesNewRoman" w:hAnsi="Arial" w:cs="Arial"/>
                <w:b/>
                <w:bCs/>
              </w:rPr>
              <w:t xml:space="preserve">Razem </w:t>
            </w:r>
            <w:r w:rsidR="002D12BA" w:rsidRPr="0026763D">
              <w:rPr>
                <w:rFonts w:ascii="Arial" w:eastAsia="TimesNewRoman" w:hAnsi="Arial" w:cs="Arial"/>
                <w:b/>
                <w:bCs/>
              </w:rPr>
              <w:t>168</w:t>
            </w:r>
            <w:r w:rsidR="001A745A" w:rsidRPr="0026763D">
              <w:rPr>
                <w:rFonts w:ascii="Arial" w:eastAsia="TimesNewRoman" w:hAnsi="Arial" w:cs="Arial"/>
                <w:b/>
                <w:bCs/>
              </w:rPr>
              <w:t xml:space="preserve"> </w:t>
            </w:r>
            <w:r w:rsidRPr="0026763D">
              <w:rPr>
                <w:rFonts w:ascii="Arial" w:eastAsia="TimesNewRoman" w:hAnsi="Arial" w:cs="Arial"/>
                <w:b/>
                <w:bCs/>
              </w:rPr>
              <w:t>h</w:t>
            </w:r>
          </w:p>
        </w:tc>
        <w:tc>
          <w:tcPr>
            <w:tcW w:w="2040" w:type="dxa"/>
            <w:shd w:val="clear" w:color="auto" w:fill="auto"/>
            <w:tcMar>
              <w:left w:w="98" w:type="dxa"/>
            </w:tcMar>
          </w:tcPr>
          <w:p w:rsidR="00D741C6" w:rsidRPr="0026763D" w:rsidRDefault="00D741C6" w:rsidP="00D741C6">
            <w:pPr>
              <w:snapToGrid w:val="0"/>
              <w:jc w:val="center"/>
              <w:rPr>
                <w:rFonts w:ascii="Arial" w:eastAsia="TimesNewRoman" w:hAnsi="Arial" w:cs="Arial"/>
                <w:b/>
                <w:bCs/>
              </w:rPr>
            </w:pPr>
          </w:p>
        </w:tc>
      </w:tr>
    </w:tbl>
    <w:p w:rsidR="002D12BA" w:rsidRPr="0026763D" w:rsidRDefault="002D12BA" w:rsidP="002D12BA">
      <w:pPr>
        <w:shd w:val="clear" w:color="auto" w:fill="FFFFFF"/>
        <w:ind w:left="-708" w:right="-851" w:hanging="1"/>
        <w:jc w:val="both"/>
        <w:rPr>
          <w:rFonts w:ascii="Arial" w:eastAsia="Times New Roman" w:hAnsi="Arial" w:cs="Arial"/>
          <w:i/>
        </w:rPr>
      </w:pPr>
    </w:p>
    <w:p w:rsidR="002D12BA" w:rsidRPr="0026763D" w:rsidRDefault="002D12BA" w:rsidP="002D12BA">
      <w:pPr>
        <w:shd w:val="clear" w:color="auto" w:fill="FFFFFF"/>
        <w:ind w:left="-708" w:right="-851" w:hanging="1"/>
        <w:jc w:val="both"/>
        <w:rPr>
          <w:rFonts w:ascii="Arial" w:eastAsia="Times New Roman" w:hAnsi="Arial" w:cs="Arial"/>
          <w:color w:val="000000"/>
        </w:rPr>
      </w:pPr>
      <w:r w:rsidRPr="0026763D">
        <w:rPr>
          <w:rFonts w:ascii="Arial" w:eastAsia="Times New Roman" w:hAnsi="Arial" w:cs="Arial"/>
          <w:i/>
        </w:rPr>
        <w:t xml:space="preserve">* </w:t>
      </w:r>
      <w:r w:rsidRPr="0026763D">
        <w:rPr>
          <w:rFonts w:ascii="Arial" w:eastAsia="Times New Roman" w:hAnsi="Arial" w:cs="Arial"/>
          <w:color w:val="000000"/>
        </w:rPr>
        <w:t>Z uwagi na fakt, iż na etapie realizacji projektu nie jest możliwe wskazanie ostatecznej liczby Uczestników Projektu, którzy wezmą  udział w pośrednictwie pracy, Zamawiający podaje przybliżoną liczbę osób oraz przewidywaną liczbę godzin wsparcia. W przypadku, gdy ilość Uczestników Projektu lub godzin wsparcia jest mniejsza/ większa od założonej,  Zamawiający zapłaci Wykonawcy j za faktyczną liczbę zrealizowanych godzin pośrednictwa pracy będącego przedmiotem zamówienia (Cena usługi = Proponowana cena za 1 h pośrednictwa pracy * ilość godzin * Ilość Uczestników) wraz z osiągniętymi wskaźnikami efektywności społecznej i zatrudnieniowej.</w:t>
      </w:r>
    </w:p>
    <w:p w:rsidR="002D12BA" w:rsidRPr="0026763D" w:rsidRDefault="002D12BA" w:rsidP="002D12BA">
      <w:pPr>
        <w:spacing w:after="0" w:line="240" w:lineRule="auto"/>
        <w:rPr>
          <w:rFonts w:ascii="Arial" w:hAnsi="Arial" w:cs="Arial"/>
        </w:rPr>
      </w:pPr>
    </w:p>
    <w:p w:rsidR="002D12BA" w:rsidRPr="0026763D" w:rsidRDefault="002D12BA" w:rsidP="002D12BA">
      <w:pPr>
        <w:spacing w:after="0" w:line="240" w:lineRule="auto"/>
        <w:rPr>
          <w:rFonts w:ascii="Arial" w:hAnsi="Arial" w:cs="Arial"/>
        </w:rPr>
      </w:pPr>
    </w:p>
    <w:p w:rsidR="002D12BA" w:rsidRPr="0026763D" w:rsidRDefault="002D12BA" w:rsidP="002D12BA">
      <w:pPr>
        <w:spacing w:after="0" w:line="240" w:lineRule="auto"/>
        <w:rPr>
          <w:rFonts w:ascii="Arial" w:hAnsi="Arial" w:cs="Arial"/>
        </w:rPr>
      </w:pPr>
      <w:r w:rsidRPr="0026763D">
        <w:rPr>
          <w:rFonts w:ascii="Arial" w:hAnsi="Arial" w:cs="Arial"/>
        </w:rPr>
        <w:t>Oświadczamy, że:</w:t>
      </w:r>
    </w:p>
    <w:p w:rsidR="002D12BA" w:rsidRPr="0026763D" w:rsidRDefault="002D12BA" w:rsidP="002D12BA">
      <w:pPr>
        <w:numPr>
          <w:ilvl w:val="0"/>
          <w:numId w:val="35"/>
        </w:numPr>
        <w:spacing w:after="0"/>
        <w:ind w:left="426" w:hanging="426"/>
        <w:jc w:val="both"/>
        <w:rPr>
          <w:rFonts w:ascii="Arial" w:hAnsi="Arial" w:cs="Arial"/>
        </w:rPr>
      </w:pPr>
      <w:r w:rsidRPr="0026763D">
        <w:rPr>
          <w:rFonts w:ascii="Arial" w:hAnsi="Arial" w:cs="Arial"/>
        </w:rPr>
        <w:t>Zapoznaliśmy się ze specyfikacją SIWZ, nie wnosimy do niej zastrzeżeń i uzyskaliśmy informacje niezbędne do przygotowania oferty i właściwego wykonania zamówienia.</w:t>
      </w:r>
    </w:p>
    <w:p w:rsidR="002D12BA" w:rsidRPr="0026763D" w:rsidRDefault="002D12BA" w:rsidP="002D12BA">
      <w:pPr>
        <w:numPr>
          <w:ilvl w:val="0"/>
          <w:numId w:val="35"/>
        </w:numPr>
        <w:spacing w:after="0"/>
        <w:ind w:left="426" w:hanging="426"/>
        <w:jc w:val="both"/>
        <w:rPr>
          <w:rFonts w:ascii="Arial" w:hAnsi="Arial" w:cs="Arial"/>
        </w:rPr>
      </w:pPr>
      <w:r w:rsidRPr="0026763D">
        <w:rPr>
          <w:rFonts w:ascii="Arial" w:hAnsi="Arial" w:cs="Arial"/>
        </w:rPr>
        <w:t>Cena oferty wskazana powyżej zawiera wszelkie koszty związane z realizacją niniejszego zamówienia.</w:t>
      </w:r>
    </w:p>
    <w:p w:rsidR="002D12BA" w:rsidRPr="0026763D" w:rsidRDefault="002D12BA" w:rsidP="002D12BA">
      <w:pPr>
        <w:numPr>
          <w:ilvl w:val="0"/>
          <w:numId w:val="35"/>
        </w:numPr>
        <w:spacing w:after="0"/>
        <w:ind w:left="426" w:hanging="426"/>
        <w:jc w:val="both"/>
        <w:rPr>
          <w:rFonts w:ascii="Arial" w:hAnsi="Arial" w:cs="Arial"/>
        </w:rPr>
      </w:pPr>
      <w:r w:rsidRPr="0026763D">
        <w:rPr>
          <w:rFonts w:ascii="Arial" w:hAnsi="Arial" w:cs="Arial"/>
        </w:rPr>
        <w:t>Usługę wykonamy w obowiązującym terminie.</w:t>
      </w:r>
    </w:p>
    <w:p w:rsidR="002D12BA" w:rsidRPr="0026763D" w:rsidRDefault="002D12BA" w:rsidP="002D12BA">
      <w:pPr>
        <w:numPr>
          <w:ilvl w:val="0"/>
          <w:numId w:val="35"/>
        </w:numPr>
        <w:spacing w:after="0"/>
        <w:ind w:left="426" w:hanging="426"/>
        <w:jc w:val="both"/>
        <w:rPr>
          <w:rFonts w:ascii="Arial" w:hAnsi="Arial" w:cs="Arial"/>
        </w:rPr>
      </w:pPr>
      <w:r w:rsidRPr="0026763D">
        <w:rPr>
          <w:rFonts w:ascii="Arial" w:hAnsi="Arial" w:cs="Arial"/>
        </w:rPr>
        <w:t>Akceptujemy termin związania ofertą -  30 dni.</w:t>
      </w:r>
    </w:p>
    <w:p w:rsidR="002D12BA" w:rsidRPr="0026763D" w:rsidRDefault="002D12BA" w:rsidP="002D12BA">
      <w:pPr>
        <w:numPr>
          <w:ilvl w:val="0"/>
          <w:numId w:val="35"/>
        </w:numPr>
        <w:spacing w:after="0"/>
        <w:ind w:left="426" w:hanging="426"/>
        <w:jc w:val="both"/>
        <w:rPr>
          <w:rFonts w:ascii="Arial" w:hAnsi="Arial" w:cs="Arial"/>
        </w:rPr>
      </w:pPr>
      <w:r w:rsidRPr="0026763D">
        <w:rPr>
          <w:rFonts w:ascii="Arial" w:hAnsi="Arial" w:cs="Arial"/>
        </w:rPr>
        <w:t xml:space="preserve">W razie wybrania naszej oferty zobowiązujemy się do podpisania umowy w miejscu </w:t>
      </w:r>
      <w:r w:rsidRPr="0026763D">
        <w:rPr>
          <w:rFonts w:ascii="Arial" w:hAnsi="Arial" w:cs="Arial"/>
        </w:rPr>
        <w:br/>
        <w:t>i terminie wskazanym przez Zamawiającego.</w:t>
      </w:r>
    </w:p>
    <w:p w:rsidR="002D12BA" w:rsidRPr="0026763D" w:rsidRDefault="002D12BA" w:rsidP="002D12BA">
      <w:pPr>
        <w:numPr>
          <w:ilvl w:val="0"/>
          <w:numId w:val="35"/>
        </w:numPr>
        <w:spacing w:after="0"/>
        <w:ind w:left="426" w:hanging="426"/>
        <w:jc w:val="both"/>
        <w:rPr>
          <w:rFonts w:ascii="Arial" w:hAnsi="Arial" w:cs="Arial"/>
        </w:rPr>
      </w:pPr>
      <w:r w:rsidRPr="0026763D">
        <w:rPr>
          <w:rFonts w:ascii="Arial" w:hAnsi="Arial" w:cs="Arial"/>
        </w:rPr>
        <w:t>Załączone do oferty dokumenty opisują stan prawny i faktyczny, aktualny na dzień składania ofert.</w:t>
      </w:r>
    </w:p>
    <w:p w:rsidR="002D12BA" w:rsidRPr="0026763D" w:rsidRDefault="002D12BA" w:rsidP="002D12BA">
      <w:pPr>
        <w:spacing w:after="0"/>
        <w:jc w:val="both"/>
        <w:rPr>
          <w:rFonts w:ascii="Arial" w:hAnsi="Arial" w:cs="Arial"/>
        </w:rPr>
      </w:pPr>
    </w:p>
    <w:p w:rsidR="002D12BA" w:rsidRPr="0026763D" w:rsidRDefault="002D12BA" w:rsidP="002D12BA">
      <w:pPr>
        <w:spacing w:after="0"/>
        <w:rPr>
          <w:rFonts w:ascii="Arial" w:hAnsi="Arial" w:cs="Arial"/>
        </w:rPr>
      </w:pPr>
      <w:r w:rsidRPr="0026763D">
        <w:rPr>
          <w:rFonts w:ascii="Arial" w:hAnsi="Arial" w:cs="Arial"/>
        </w:rPr>
        <w:t>Osoba do kontaktów z Zamawiającym:</w:t>
      </w:r>
    </w:p>
    <w:p w:rsidR="002D12BA" w:rsidRPr="0026763D" w:rsidRDefault="002D12BA" w:rsidP="002D12BA">
      <w:pPr>
        <w:spacing w:after="0"/>
        <w:rPr>
          <w:rFonts w:ascii="Arial" w:hAnsi="Arial" w:cs="Arial"/>
        </w:rPr>
      </w:pPr>
      <w:r w:rsidRPr="0026763D">
        <w:rPr>
          <w:rFonts w:ascii="Arial" w:hAnsi="Arial" w:cs="Arial"/>
        </w:rPr>
        <w:t>……………………………………………………………………………………………………………</w:t>
      </w:r>
    </w:p>
    <w:p w:rsidR="002D12BA" w:rsidRPr="0026763D" w:rsidRDefault="002D12BA" w:rsidP="002D12BA">
      <w:pPr>
        <w:spacing w:after="0"/>
        <w:rPr>
          <w:rFonts w:ascii="Arial" w:hAnsi="Arial" w:cs="Arial"/>
        </w:rPr>
      </w:pPr>
    </w:p>
    <w:p w:rsidR="002D12BA" w:rsidRPr="0026763D" w:rsidRDefault="002D12BA" w:rsidP="002D12BA">
      <w:pPr>
        <w:spacing w:after="0"/>
        <w:rPr>
          <w:rFonts w:ascii="Arial" w:hAnsi="Arial" w:cs="Arial"/>
        </w:rPr>
      </w:pPr>
    </w:p>
    <w:p w:rsidR="002D12BA" w:rsidRPr="0026763D" w:rsidRDefault="002D12BA" w:rsidP="002D12BA">
      <w:pPr>
        <w:spacing w:after="0"/>
        <w:rPr>
          <w:rFonts w:ascii="Arial" w:hAnsi="Arial" w:cs="Arial"/>
        </w:rPr>
      </w:pPr>
      <w:r w:rsidRPr="0026763D">
        <w:rPr>
          <w:rFonts w:ascii="Arial" w:hAnsi="Arial" w:cs="Arial"/>
        </w:rPr>
        <w:t>Integralną częścią oferty są załączniki:</w:t>
      </w:r>
    </w:p>
    <w:p w:rsidR="002D12BA" w:rsidRPr="0026763D" w:rsidRDefault="002D12BA" w:rsidP="002D12BA">
      <w:pPr>
        <w:pStyle w:val="Akapitzlist"/>
        <w:numPr>
          <w:ilvl w:val="0"/>
          <w:numId w:val="37"/>
        </w:numPr>
        <w:jc w:val="both"/>
        <w:rPr>
          <w:rFonts w:ascii="Arial" w:hAnsi="Arial" w:cs="Arial"/>
        </w:rPr>
      </w:pPr>
      <w:r w:rsidRPr="0026763D">
        <w:rPr>
          <w:rFonts w:ascii="Arial" w:hAnsi="Arial" w:cs="Arial"/>
        </w:rPr>
        <w:t xml:space="preserve"> Oświadczenie o spełnianiu warunków udziału w postępowaniu</w:t>
      </w:r>
    </w:p>
    <w:p w:rsidR="002D12BA" w:rsidRPr="0026763D" w:rsidRDefault="002D12BA" w:rsidP="002D12BA">
      <w:pPr>
        <w:pStyle w:val="Akapitzlist"/>
        <w:numPr>
          <w:ilvl w:val="0"/>
          <w:numId w:val="37"/>
        </w:numPr>
        <w:jc w:val="both"/>
        <w:rPr>
          <w:rFonts w:ascii="Arial" w:hAnsi="Arial" w:cs="Arial"/>
        </w:rPr>
      </w:pPr>
      <w:r w:rsidRPr="0026763D">
        <w:rPr>
          <w:rFonts w:ascii="Arial" w:hAnsi="Arial" w:cs="Arial"/>
        </w:rPr>
        <w:t xml:space="preserve"> Wykaz osób przewidzianych do realizacji zamówienia</w:t>
      </w:r>
    </w:p>
    <w:p w:rsidR="002D12BA" w:rsidRPr="0026763D" w:rsidRDefault="002D12BA" w:rsidP="002D12BA">
      <w:pPr>
        <w:pStyle w:val="Akapitzlist"/>
        <w:numPr>
          <w:ilvl w:val="0"/>
          <w:numId w:val="37"/>
        </w:numPr>
        <w:jc w:val="both"/>
        <w:rPr>
          <w:rFonts w:ascii="Arial" w:hAnsi="Arial" w:cs="Arial"/>
        </w:rPr>
      </w:pPr>
      <w:r w:rsidRPr="0026763D">
        <w:rPr>
          <w:rFonts w:ascii="Arial" w:hAnsi="Arial" w:cs="Arial"/>
        </w:rPr>
        <w:lastRenderedPageBreak/>
        <w:t xml:space="preserve"> Wzór CV</w:t>
      </w:r>
    </w:p>
    <w:p w:rsidR="002D12BA" w:rsidRPr="0026763D" w:rsidRDefault="002D12BA" w:rsidP="002D12BA">
      <w:pPr>
        <w:pStyle w:val="Akapitzlist"/>
        <w:numPr>
          <w:ilvl w:val="0"/>
          <w:numId w:val="37"/>
        </w:numPr>
        <w:jc w:val="both"/>
        <w:rPr>
          <w:rFonts w:ascii="Arial" w:hAnsi="Arial" w:cs="Arial"/>
        </w:rPr>
      </w:pPr>
      <w:r w:rsidRPr="0026763D">
        <w:rPr>
          <w:rFonts w:ascii="Arial" w:hAnsi="Arial" w:cs="Arial"/>
        </w:rPr>
        <w:t xml:space="preserve"> Wykaz wykonywanych usług w okresie ostatnich 2 lat</w:t>
      </w:r>
    </w:p>
    <w:p w:rsidR="002D12BA" w:rsidRPr="0026763D" w:rsidRDefault="002D12BA" w:rsidP="002D12BA">
      <w:pPr>
        <w:pStyle w:val="Akapitzlist"/>
        <w:numPr>
          <w:ilvl w:val="0"/>
          <w:numId w:val="37"/>
        </w:numPr>
        <w:jc w:val="both"/>
        <w:rPr>
          <w:rFonts w:ascii="Arial" w:hAnsi="Arial" w:cs="Arial"/>
        </w:rPr>
      </w:pPr>
      <w:r w:rsidRPr="0026763D">
        <w:rPr>
          <w:rFonts w:ascii="Arial" w:hAnsi="Arial" w:cs="Arial"/>
        </w:rPr>
        <w:t xml:space="preserve">  Oświadczenie o braku powiązań osobowych lub kapitałowych</w:t>
      </w:r>
    </w:p>
    <w:p w:rsidR="002D12BA" w:rsidRPr="0026763D" w:rsidRDefault="002D12BA" w:rsidP="002D12BA">
      <w:pPr>
        <w:pStyle w:val="Akapitzlist"/>
        <w:numPr>
          <w:ilvl w:val="0"/>
          <w:numId w:val="37"/>
        </w:numPr>
        <w:suppressAutoHyphens/>
        <w:autoSpaceDN w:val="0"/>
        <w:contextualSpacing/>
        <w:textAlignment w:val="baseline"/>
        <w:rPr>
          <w:rFonts w:ascii="Arial" w:eastAsia="Arial" w:hAnsi="Arial" w:cs="Arial"/>
          <w:color w:val="000000"/>
        </w:rPr>
      </w:pPr>
      <w:r w:rsidRPr="0026763D">
        <w:rPr>
          <w:rFonts w:ascii="Arial" w:hAnsi="Arial" w:cs="Arial"/>
        </w:rPr>
        <w:t xml:space="preserve">  </w:t>
      </w:r>
      <w:r w:rsidRPr="0026763D">
        <w:rPr>
          <w:rFonts w:ascii="Arial" w:eastAsia="Arial" w:hAnsi="Arial" w:cs="Arial"/>
          <w:color w:val="000000"/>
        </w:rPr>
        <w:t>Parafowany wzór umowy</w:t>
      </w:r>
    </w:p>
    <w:p w:rsidR="002D12BA" w:rsidRPr="0026763D" w:rsidRDefault="002D12BA" w:rsidP="0026763D">
      <w:pPr>
        <w:pStyle w:val="Akapitzlist"/>
        <w:numPr>
          <w:ilvl w:val="0"/>
          <w:numId w:val="37"/>
        </w:numPr>
        <w:suppressAutoHyphens/>
        <w:autoSpaceDN w:val="0"/>
        <w:contextualSpacing/>
        <w:textAlignment w:val="baseline"/>
        <w:rPr>
          <w:rFonts w:ascii="Arial" w:eastAsia="Arial" w:hAnsi="Arial" w:cs="Arial"/>
          <w:color w:val="000000"/>
        </w:rPr>
      </w:pPr>
      <w:r w:rsidRPr="0026763D">
        <w:rPr>
          <w:rFonts w:ascii="Arial" w:eastAsia="Arial" w:hAnsi="Arial" w:cs="Arial"/>
          <w:color w:val="000000"/>
        </w:rPr>
        <w:t xml:space="preserve"> </w:t>
      </w:r>
      <w:r w:rsidRPr="0026763D">
        <w:rPr>
          <w:rFonts w:ascii="Arial" w:eastAsia="Arial Unicode MS" w:hAnsi="Arial" w:cs="Arial"/>
        </w:rPr>
        <w:t xml:space="preserve">  Klauzulę informacyjną </w:t>
      </w:r>
      <w:r w:rsidRPr="0026763D">
        <w:rPr>
          <w:rFonts w:ascii="Arial" w:eastAsia="Arial" w:hAnsi="Arial" w:cs="Arial"/>
          <w:color w:val="000000"/>
        </w:rPr>
        <w:t xml:space="preserve"> </w:t>
      </w:r>
    </w:p>
    <w:p w:rsidR="0026763D" w:rsidRPr="0026763D" w:rsidRDefault="002D12BA" w:rsidP="0026763D">
      <w:pPr>
        <w:pStyle w:val="Akapitzlist"/>
        <w:numPr>
          <w:ilvl w:val="0"/>
          <w:numId w:val="37"/>
        </w:numPr>
        <w:rPr>
          <w:rFonts w:ascii="Arial" w:eastAsia="Arial Unicode MS" w:hAnsi="Arial" w:cs="Arial"/>
        </w:rPr>
      </w:pPr>
      <w:r w:rsidRPr="0026763D">
        <w:rPr>
          <w:rFonts w:ascii="Arial" w:eastAsia="Arial Unicode MS" w:hAnsi="Arial" w:cs="Arial"/>
        </w:rPr>
        <w:t>Klauzulę zgody</w:t>
      </w:r>
    </w:p>
    <w:p w:rsidR="002D12BA" w:rsidRPr="0026763D" w:rsidRDefault="002D12BA" w:rsidP="0026763D">
      <w:pPr>
        <w:pStyle w:val="Akapitzlist"/>
        <w:numPr>
          <w:ilvl w:val="0"/>
          <w:numId w:val="37"/>
        </w:numPr>
        <w:rPr>
          <w:rFonts w:ascii="Arial" w:hAnsi="Arial" w:cs="Arial"/>
        </w:rPr>
      </w:pPr>
      <w:r w:rsidRPr="0026763D">
        <w:rPr>
          <w:rFonts w:ascii="Arial" w:eastAsia="Arial Unicode MS" w:hAnsi="Arial" w:cs="Arial"/>
        </w:rPr>
        <w:t xml:space="preserve"> </w:t>
      </w:r>
      <w:r w:rsidRPr="0026763D">
        <w:rPr>
          <w:rFonts w:ascii="Arial" w:hAnsi="Arial" w:cs="Arial"/>
        </w:rPr>
        <w:t>Inne (jakie?)</w:t>
      </w:r>
    </w:p>
    <w:p w:rsidR="002D12BA" w:rsidRPr="0026763D" w:rsidRDefault="002D12BA" w:rsidP="002D12BA">
      <w:pPr>
        <w:spacing w:after="0"/>
        <w:rPr>
          <w:rFonts w:ascii="Arial" w:hAnsi="Arial" w:cs="Arial"/>
        </w:rPr>
      </w:pPr>
      <w:r w:rsidRPr="0026763D">
        <w:rPr>
          <w:rFonts w:ascii="Arial" w:hAnsi="Arial" w:cs="Arial"/>
        </w:rPr>
        <w:t>…………………………………………………………………………………………………………………………………………………………………………………………………………………………</w:t>
      </w:r>
    </w:p>
    <w:p w:rsidR="002D12BA" w:rsidRPr="0026763D" w:rsidRDefault="002D12BA" w:rsidP="002D12BA">
      <w:pPr>
        <w:spacing w:after="0"/>
        <w:rPr>
          <w:rFonts w:ascii="Arial" w:hAnsi="Arial" w:cs="Arial"/>
        </w:rPr>
      </w:pPr>
    </w:p>
    <w:p w:rsidR="002D12BA" w:rsidRPr="0026763D" w:rsidRDefault="002D12BA" w:rsidP="002D12BA">
      <w:pPr>
        <w:spacing w:after="0"/>
        <w:rPr>
          <w:rFonts w:ascii="Arial" w:hAnsi="Arial" w:cs="Arial"/>
        </w:rPr>
      </w:pPr>
      <w:proofErr w:type="spellStart"/>
      <w:r w:rsidRPr="0026763D">
        <w:rPr>
          <w:rFonts w:ascii="Arial" w:hAnsi="Arial" w:cs="Arial"/>
        </w:rPr>
        <w:t>Na……………kolejno</w:t>
      </w:r>
      <w:proofErr w:type="spellEnd"/>
      <w:r w:rsidRPr="0026763D">
        <w:rPr>
          <w:rFonts w:ascii="Arial" w:hAnsi="Arial" w:cs="Arial"/>
        </w:rPr>
        <w:t xml:space="preserve"> ponumerowanych stronach składamy całość oferty.</w:t>
      </w:r>
    </w:p>
    <w:p w:rsidR="002D12BA" w:rsidRPr="0026763D" w:rsidRDefault="002D12BA" w:rsidP="002D12BA">
      <w:pPr>
        <w:spacing w:after="0"/>
        <w:rPr>
          <w:rFonts w:ascii="Arial" w:hAnsi="Arial" w:cs="Arial"/>
        </w:rPr>
      </w:pPr>
    </w:p>
    <w:p w:rsidR="002D12BA" w:rsidRPr="0026763D" w:rsidRDefault="002D12BA" w:rsidP="002D12BA">
      <w:pPr>
        <w:spacing w:after="0"/>
        <w:rPr>
          <w:rFonts w:ascii="Arial" w:hAnsi="Arial" w:cs="Arial"/>
        </w:rPr>
      </w:pPr>
      <w:r w:rsidRPr="0026763D">
        <w:rPr>
          <w:rFonts w:ascii="Arial" w:hAnsi="Arial" w:cs="Arial"/>
        </w:rPr>
        <w:t>…………………………….., dn……………….2019 r.</w:t>
      </w:r>
    </w:p>
    <w:p w:rsidR="002D12BA" w:rsidRPr="0026763D" w:rsidRDefault="002D12BA" w:rsidP="002D12BA">
      <w:pPr>
        <w:spacing w:after="0"/>
        <w:rPr>
          <w:rFonts w:ascii="Arial" w:hAnsi="Arial" w:cs="Arial"/>
        </w:rPr>
      </w:pPr>
    </w:p>
    <w:p w:rsidR="002D12BA" w:rsidRPr="0026763D" w:rsidRDefault="002D12BA" w:rsidP="002D12BA">
      <w:pPr>
        <w:spacing w:after="0"/>
        <w:jc w:val="right"/>
        <w:rPr>
          <w:rFonts w:ascii="Arial" w:hAnsi="Arial" w:cs="Arial"/>
        </w:rPr>
      </w:pPr>
      <w:r w:rsidRPr="0026763D">
        <w:rPr>
          <w:rFonts w:ascii="Arial" w:hAnsi="Arial" w:cs="Arial"/>
        </w:rPr>
        <w:t>………………………………………</w:t>
      </w:r>
    </w:p>
    <w:p w:rsidR="002D12BA" w:rsidRPr="0026763D" w:rsidRDefault="002D12BA" w:rsidP="002D12BA">
      <w:pPr>
        <w:spacing w:after="0"/>
        <w:jc w:val="right"/>
        <w:rPr>
          <w:rFonts w:ascii="Arial" w:hAnsi="Arial" w:cs="Arial"/>
        </w:rPr>
      </w:pPr>
      <w:r w:rsidRPr="0026763D">
        <w:rPr>
          <w:rFonts w:ascii="Arial" w:hAnsi="Arial" w:cs="Arial"/>
        </w:rPr>
        <w:t xml:space="preserve">Podpisy/pieczęć osób uprawnionych </w:t>
      </w:r>
      <w:r w:rsidRPr="0026763D">
        <w:rPr>
          <w:rFonts w:ascii="Arial" w:hAnsi="Arial" w:cs="Arial"/>
        </w:rPr>
        <w:br/>
        <w:t>do reprezentacji Wykonawcy lub pełnomocnik</w:t>
      </w:r>
    </w:p>
    <w:p w:rsidR="00115F51" w:rsidRPr="0026763D" w:rsidRDefault="00115F51" w:rsidP="00475D28">
      <w:pPr>
        <w:spacing w:after="0"/>
        <w:jc w:val="right"/>
        <w:rPr>
          <w:rFonts w:ascii="Arial" w:hAnsi="Arial" w:cs="Arial"/>
        </w:rPr>
      </w:pPr>
    </w:p>
    <w:p w:rsidR="00115F51" w:rsidRPr="0026763D" w:rsidRDefault="00115F51"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26763D" w:rsidRPr="0026763D" w:rsidRDefault="0026763D" w:rsidP="00475D28">
      <w:pPr>
        <w:spacing w:after="0"/>
        <w:jc w:val="right"/>
        <w:rPr>
          <w:rFonts w:ascii="Arial" w:hAnsi="Arial" w:cs="Arial"/>
        </w:rPr>
      </w:pPr>
    </w:p>
    <w:p w:rsidR="00475D28" w:rsidRPr="0026763D" w:rsidRDefault="00475D28" w:rsidP="00475D28">
      <w:pPr>
        <w:spacing w:after="0"/>
        <w:jc w:val="right"/>
        <w:rPr>
          <w:rFonts w:ascii="Arial" w:hAnsi="Arial" w:cs="Arial"/>
        </w:rPr>
      </w:pPr>
    </w:p>
    <w:p w:rsidR="00B13595" w:rsidRPr="0026763D" w:rsidRDefault="00475D28" w:rsidP="00B13595">
      <w:pPr>
        <w:jc w:val="right"/>
        <w:rPr>
          <w:rFonts w:ascii="Arial" w:eastAsia="TimesNewRoman" w:hAnsi="Arial" w:cs="Arial"/>
          <w:i/>
          <w:iCs/>
        </w:rPr>
      </w:pPr>
      <w:r w:rsidRPr="0026763D">
        <w:rPr>
          <w:rFonts w:ascii="Arial" w:hAnsi="Arial" w:cs="Arial"/>
        </w:rPr>
        <w:t xml:space="preserve">Załącznik nr 2 </w:t>
      </w:r>
      <w:r w:rsidR="00B13595" w:rsidRPr="0026763D">
        <w:rPr>
          <w:rFonts w:ascii="Arial" w:eastAsia="TimesNewRoman" w:hAnsi="Arial" w:cs="Arial"/>
          <w:i/>
          <w:iCs/>
        </w:rPr>
        <w:t xml:space="preserve">do zapytania ofertowego nr </w:t>
      </w:r>
      <w:r w:rsidR="00B13595" w:rsidRPr="0026763D">
        <w:rPr>
          <w:rFonts w:ascii="Arial" w:hAnsi="Arial" w:cs="Arial"/>
          <w:i/>
        </w:rPr>
        <w:t>02/06/2019/WDS2</w:t>
      </w:r>
    </w:p>
    <w:p w:rsidR="00475D28" w:rsidRPr="0026763D" w:rsidRDefault="00475D28" w:rsidP="00475D28">
      <w:pPr>
        <w:spacing w:after="0"/>
        <w:jc w:val="right"/>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r w:rsidRPr="0026763D">
        <w:rPr>
          <w:rFonts w:ascii="Arial" w:hAnsi="Arial" w:cs="Arial"/>
        </w:rPr>
        <w:t>…………………………………..</w:t>
      </w:r>
    </w:p>
    <w:p w:rsidR="00475D28" w:rsidRPr="0026763D" w:rsidRDefault="00475D28" w:rsidP="00475D28">
      <w:pPr>
        <w:spacing w:after="0"/>
        <w:rPr>
          <w:rFonts w:ascii="Arial" w:hAnsi="Arial" w:cs="Arial"/>
        </w:rPr>
      </w:pPr>
      <w:r w:rsidRPr="0026763D">
        <w:rPr>
          <w:rFonts w:ascii="Arial" w:hAnsi="Arial" w:cs="Arial"/>
        </w:rPr>
        <w:t>(pieczęć firmowa Wykonawcy)</w:t>
      </w: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jc w:val="center"/>
        <w:rPr>
          <w:rFonts w:ascii="Arial" w:hAnsi="Arial" w:cs="Arial"/>
        </w:rPr>
      </w:pPr>
      <w:r w:rsidRPr="0026763D">
        <w:rPr>
          <w:rFonts w:ascii="Arial" w:hAnsi="Arial" w:cs="Arial"/>
        </w:rPr>
        <w:t>OŚWIADCZENIE</w:t>
      </w:r>
    </w:p>
    <w:p w:rsidR="00475D28" w:rsidRPr="0026763D" w:rsidRDefault="00DE1DEE" w:rsidP="00475D28">
      <w:pPr>
        <w:spacing w:after="0"/>
        <w:jc w:val="center"/>
        <w:rPr>
          <w:rFonts w:ascii="Arial" w:hAnsi="Arial" w:cs="Arial"/>
        </w:rPr>
      </w:pPr>
      <w:r w:rsidRPr="0026763D">
        <w:rPr>
          <w:rFonts w:ascii="Arial" w:hAnsi="Arial" w:cs="Arial"/>
        </w:rPr>
        <w:t>o</w:t>
      </w:r>
      <w:r w:rsidR="00475D28" w:rsidRPr="0026763D">
        <w:rPr>
          <w:rFonts w:ascii="Arial" w:hAnsi="Arial" w:cs="Arial"/>
        </w:rPr>
        <w:t xml:space="preserve"> spełnianiu warunków udziału w postępowaniu</w:t>
      </w:r>
    </w:p>
    <w:p w:rsidR="00475D28" w:rsidRPr="0026763D" w:rsidRDefault="00475D28" w:rsidP="00475D28">
      <w:pPr>
        <w:spacing w:after="0"/>
        <w:jc w:val="center"/>
        <w:rPr>
          <w:rFonts w:ascii="Arial" w:hAnsi="Arial" w:cs="Arial"/>
        </w:rPr>
      </w:pPr>
    </w:p>
    <w:p w:rsidR="00475D28" w:rsidRPr="0026763D" w:rsidRDefault="00475D28" w:rsidP="00475D28">
      <w:pPr>
        <w:spacing w:after="0"/>
        <w:rPr>
          <w:rFonts w:ascii="Arial" w:hAnsi="Arial" w:cs="Arial"/>
        </w:rPr>
      </w:pPr>
      <w:r w:rsidRPr="0026763D">
        <w:rPr>
          <w:rFonts w:ascii="Arial" w:hAnsi="Arial" w:cs="Arial"/>
        </w:rPr>
        <w:t>Przystępując do postępowania w sprawie udzielania zamówienia oświadczam, że:</w:t>
      </w:r>
    </w:p>
    <w:p w:rsidR="00475D28" w:rsidRPr="0026763D" w:rsidRDefault="00475D28" w:rsidP="001F3901">
      <w:pPr>
        <w:numPr>
          <w:ilvl w:val="0"/>
          <w:numId w:val="23"/>
        </w:numPr>
        <w:spacing w:after="0"/>
        <w:jc w:val="both"/>
        <w:rPr>
          <w:rFonts w:ascii="Arial" w:hAnsi="Arial" w:cs="Arial"/>
        </w:rPr>
      </w:pPr>
      <w:r w:rsidRPr="0026763D">
        <w:rPr>
          <w:rFonts w:ascii="Arial" w:hAnsi="Arial" w:cs="Arial"/>
        </w:rPr>
        <w:t>posiadam uprawnienia do wykonywania określonej działalności lub czynności, jeżeli przepisy prawa nakładają obowiązek ich posiadania,</w:t>
      </w:r>
    </w:p>
    <w:p w:rsidR="00475D28" w:rsidRPr="0026763D" w:rsidRDefault="00475D28" w:rsidP="001F3901">
      <w:pPr>
        <w:numPr>
          <w:ilvl w:val="0"/>
          <w:numId w:val="23"/>
        </w:numPr>
        <w:spacing w:after="0"/>
        <w:jc w:val="both"/>
        <w:rPr>
          <w:rFonts w:ascii="Arial" w:hAnsi="Arial" w:cs="Arial"/>
        </w:rPr>
      </w:pPr>
      <w:r w:rsidRPr="0026763D">
        <w:rPr>
          <w:rFonts w:ascii="Arial" w:hAnsi="Arial" w:cs="Arial"/>
        </w:rPr>
        <w:t>posiadam wiedzę i doświadczenie,</w:t>
      </w:r>
    </w:p>
    <w:p w:rsidR="00475D28" w:rsidRPr="0026763D" w:rsidRDefault="00475D28" w:rsidP="001F3901">
      <w:pPr>
        <w:numPr>
          <w:ilvl w:val="0"/>
          <w:numId w:val="23"/>
        </w:numPr>
        <w:spacing w:after="0"/>
        <w:jc w:val="both"/>
        <w:rPr>
          <w:rFonts w:ascii="Arial" w:hAnsi="Arial" w:cs="Arial"/>
        </w:rPr>
      </w:pPr>
      <w:r w:rsidRPr="0026763D">
        <w:rPr>
          <w:rFonts w:ascii="Arial" w:hAnsi="Arial" w:cs="Arial"/>
        </w:rPr>
        <w:t>dysponuj</w:t>
      </w:r>
      <w:r w:rsidR="00DE1DEE" w:rsidRPr="0026763D">
        <w:rPr>
          <w:rFonts w:ascii="Arial" w:hAnsi="Arial" w:cs="Arial"/>
        </w:rPr>
        <w:t>ę</w:t>
      </w:r>
      <w:r w:rsidRPr="0026763D">
        <w:rPr>
          <w:rFonts w:ascii="Arial" w:hAnsi="Arial" w:cs="Arial"/>
        </w:rPr>
        <w:t xml:space="preserve"> odpowiednim potencjałem technicznym wraz z osobami zdolnymi do wykonywania zamówienia,</w:t>
      </w:r>
    </w:p>
    <w:p w:rsidR="00475D28" w:rsidRPr="0026763D" w:rsidRDefault="00475D28" w:rsidP="001F3901">
      <w:pPr>
        <w:numPr>
          <w:ilvl w:val="0"/>
          <w:numId w:val="23"/>
        </w:numPr>
        <w:spacing w:after="0"/>
        <w:jc w:val="both"/>
        <w:rPr>
          <w:rFonts w:ascii="Arial" w:hAnsi="Arial" w:cs="Arial"/>
        </w:rPr>
      </w:pPr>
      <w:r w:rsidRPr="0026763D">
        <w:rPr>
          <w:rFonts w:ascii="Arial" w:hAnsi="Arial" w:cs="Arial"/>
        </w:rPr>
        <w:t>znajduj</w:t>
      </w:r>
      <w:r w:rsidR="00DE1DEE" w:rsidRPr="0026763D">
        <w:rPr>
          <w:rFonts w:ascii="Arial" w:hAnsi="Arial" w:cs="Arial"/>
        </w:rPr>
        <w:t>ę</w:t>
      </w:r>
      <w:r w:rsidRPr="0026763D">
        <w:rPr>
          <w:rFonts w:ascii="Arial" w:hAnsi="Arial" w:cs="Arial"/>
        </w:rPr>
        <w:t xml:space="preserve"> się w sytuacji ekonomicznej i finansowej zapewniającej wykonanie zamówienia.</w:t>
      </w:r>
    </w:p>
    <w:p w:rsidR="00475D28" w:rsidRPr="0026763D" w:rsidRDefault="00475D28" w:rsidP="00475D28">
      <w:pPr>
        <w:spacing w:after="0"/>
        <w:jc w:val="both"/>
        <w:rPr>
          <w:rFonts w:ascii="Arial" w:hAnsi="Arial" w:cs="Arial"/>
        </w:rPr>
      </w:pPr>
    </w:p>
    <w:p w:rsidR="00475D28" w:rsidRPr="0026763D" w:rsidRDefault="00475D28" w:rsidP="00475D28">
      <w:pPr>
        <w:spacing w:after="0"/>
        <w:jc w:val="both"/>
        <w:rPr>
          <w:rFonts w:ascii="Arial" w:hAnsi="Arial" w:cs="Arial"/>
        </w:rPr>
      </w:pPr>
      <w:r w:rsidRPr="0026763D">
        <w:rPr>
          <w:rFonts w:ascii="Arial" w:hAnsi="Arial" w:cs="Arial"/>
        </w:rPr>
        <w:t xml:space="preserve">Jednocześnie oświadczam, że wobec Wykonawcy brak jest podstaw do wykluczenia z </w:t>
      </w:r>
      <w:proofErr w:type="spellStart"/>
      <w:r w:rsidRPr="0026763D">
        <w:rPr>
          <w:rFonts w:ascii="Arial" w:hAnsi="Arial" w:cs="Arial"/>
        </w:rPr>
        <w:t>postępowaniao</w:t>
      </w:r>
      <w:proofErr w:type="spellEnd"/>
      <w:r w:rsidRPr="0026763D">
        <w:rPr>
          <w:rFonts w:ascii="Arial" w:hAnsi="Arial" w:cs="Arial"/>
        </w:rPr>
        <w:t xml:space="preserve"> udzielenie zamówienia.</w:t>
      </w:r>
    </w:p>
    <w:p w:rsidR="00475D28" w:rsidRPr="0026763D" w:rsidRDefault="00475D28" w:rsidP="00475D28">
      <w:pPr>
        <w:spacing w:after="0"/>
        <w:rPr>
          <w:rFonts w:ascii="Arial" w:hAnsi="Arial" w:cs="Arial"/>
        </w:rPr>
      </w:pPr>
      <w:r w:rsidRPr="0026763D">
        <w:rPr>
          <w:rFonts w:ascii="Arial" w:hAnsi="Arial" w:cs="Arial"/>
        </w:rPr>
        <w:t>Z postępowania o udzielenia zamówienia wyklucza się:</w:t>
      </w:r>
    </w:p>
    <w:p w:rsidR="00475D28" w:rsidRPr="0026763D" w:rsidRDefault="002C5FE0" w:rsidP="001F3901">
      <w:pPr>
        <w:numPr>
          <w:ilvl w:val="0"/>
          <w:numId w:val="24"/>
        </w:numPr>
        <w:spacing w:after="0"/>
        <w:jc w:val="both"/>
        <w:rPr>
          <w:rFonts w:ascii="Arial" w:hAnsi="Arial" w:cs="Arial"/>
        </w:rPr>
      </w:pPr>
      <w:r w:rsidRPr="0026763D">
        <w:rPr>
          <w:rFonts w:ascii="Arial" w:hAnsi="Arial" w:cs="Arial"/>
        </w:rPr>
        <w:t>W</w:t>
      </w:r>
      <w:r w:rsidR="00475D28" w:rsidRPr="0026763D">
        <w:rPr>
          <w:rFonts w:ascii="Arial" w:hAnsi="Arial" w:cs="Arial"/>
        </w:rPr>
        <w:t>ykonawców, którzy wyrządzili szkodę, nie wykonując zamówienia lub wykonując je nienależycie, jeżeli szkoda to została stwierdzona orzeczeniem sądu, które uprawomocniło si</w:t>
      </w:r>
      <w:r w:rsidR="005D3633" w:rsidRPr="0026763D">
        <w:rPr>
          <w:rFonts w:ascii="Arial" w:hAnsi="Arial" w:cs="Arial"/>
        </w:rPr>
        <w:t>ę                w</w:t>
      </w:r>
      <w:r w:rsidR="00475D28" w:rsidRPr="0026763D">
        <w:rPr>
          <w:rFonts w:ascii="Arial" w:hAnsi="Arial" w:cs="Arial"/>
        </w:rPr>
        <w:t xml:space="preserve"> okresie 4 lat przed wszczęciem postępowania,</w:t>
      </w:r>
    </w:p>
    <w:p w:rsidR="00475D28" w:rsidRPr="0026763D" w:rsidRDefault="002C5FE0" w:rsidP="001F3901">
      <w:pPr>
        <w:numPr>
          <w:ilvl w:val="0"/>
          <w:numId w:val="24"/>
        </w:numPr>
        <w:spacing w:after="0"/>
        <w:jc w:val="both"/>
        <w:rPr>
          <w:rFonts w:ascii="Arial" w:hAnsi="Arial" w:cs="Arial"/>
        </w:rPr>
      </w:pPr>
      <w:r w:rsidRPr="0026763D">
        <w:rPr>
          <w:rFonts w:ascii="Arial" w:hAnsi="Arial" w:cs="Arial"/>
        </w:rPr>
        <w:t>W</w:t>
      </w:r>
      <w:r w:rsidR="00475D28" w:rsidRPr="0026763D">
        <w:rPr>
          <w:rFonts w:ascii="Arial" w:hAnsi="Arial" w:cs="Arial"/>
        </w:rPr>
        <w:t>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475D28" w:rsidRPr="0026763D" w:rsidRDefault="00475D28" w:rsidP="001F3901">
      <w:pPr>
        <w:numPr>
          <w:ilvl w:val="0"/>
          <w:numId w:val="24"/>
        </w:numPr>
        <w:spacing w:after="0"/>
        <w:jc w:val="both"/>
        <w:rPr>
          <w:rFonts w:ascii="Arial" w:hAnsi="Arial" w:cs="Arial"/>
        </w:rPr>
      </w:pPr>
      <w:r w:rsidRPr="0026763D">
        <w:rPr>
          <w:rFonts w:ascii="Arial" w:hAnsi="Arial" w:cs="Arial"/>
        </w:rPr>
        <w:t>Wykonawców, którzy zalegającą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475D28" w:rsidRPr="0026763D" w:rsidRDefault="00475D28" w:rsidP="00475D28">
      <w:pPr>
        <w:spacing w:after="0"/>
        <w:jc w:val="both"/>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r w:rsidRPr="0026763D">
        <w:rPr>
          <w:rFonts w:ascii="Arial" w:hAnsi="Arial" w:cs="Arial"/>
        </w:rPr>
        <w:t>……………………………….., dn…………….201</w:t>
      </w:r>
      <w:r w:rsidR="0026763D" w:rsidRPr="0026763D">
        <w:rPr>
          <w:rFonts w:ascii="Arial" w:hAnsi="Arial" w:cs="Arial"/>
        </w:rPr>
        <w:t>9</w:t>
      </w:r>
      <w:r w:rsidRPr="0026763D">
        <w:rPr>
          <w:rFonts w:ascii="Arial" w:hAnsi="Arial" w:cs="Arial"/>
        </w:rPr>
        <w:t>r.</w:t>
      </w: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jc w:val="right"/>
        <w:rPr>
          <w:rFonts w:ascii="Arial" w:hAnsi="Arial" w:cs="Arial"/>
        </w:rPr>
      </w:pPr>
      <w:r w:rsidRPr="0026763D">
        <w:rPr>
          <w:rFonts w:ascii="Arial" w:hAnsi="Arial" w:cs="Arial"/>
        </w:rPr>
        <w:t>……………………………………</w:t>
      </w:r>
    </w:p>
    <w:p w:rsidR="00475D28" w:rsidRPr="0026763D" w:rsidRDefault="00475D28" w:rsidP="00475D28">
      <w:pPr>
        <w:spacing w:after="0"/>
        <w:jc w:val="right"/>
        <w:rPr>
          <w:rFonts w:ascii="Arial" w:hAnsi="Arial" w:cs="Arial"/>
        </w:rPr>
      </w:pPr>
      <w:r w:rsidRPr="0026763D">
        <w:rPr>
          <w:rFonts w:ascii="Arial" w:hAnsi="Arial" w:cs="Arial"/>
        </w:rPr>
        <w:t>Podpisy osób uprawnionych do reprezentowania</w:t>
      </w:r>
    </w:p>
    <w:p w:rsidR="00475D28" w:rsidRPr="0026763D" w:rsidRDefault="00475D28" w:rsidP="00475D28">
      <w:pPr>
        <w:spacing w:after="0"/>
        <w:jc w:val="right"/>
        <w:rPr>
          <w:rFonts w:ascii="Arial" w:hAnsi="Arial" w:cs="Arial"/>
        </w:rPr>
      </w:pPr>
      <w:r w:rsidRPr="0026763D">
        <w:rPr>
          <w:rFonts w:ascii="Arial" w:hAnsi="Arial" w:cs="Arial"/>
        </w:rPr>
        <w:t>Wnioskodawcy lub pełnomocnik</w:t>
      </w:r>
    </w:p>
    <w:p w:rsidR="00475D28" w:rsidRPr="0026763D" w:rsidRDefault="00475D28" w:rsidP="00475D28">
      <w:pPr>
        <w:spacing w:after="0"/>
        <w:jc w:val="right"/>
        <w:rPr>
          <w:rFonts w:ascii="Arial" w:hAnsi="Arial" w:cs="Arial"/>
        </w:rPr>
      </w:pPr>
    </w:p>
    <w:p w:rsidR="00475D28" w:rsidRPr="0026763D" w:rsidRDefault="00475D28" w:rsidP="00475D28">
      <w:pPr>
        <w:spacing w:after="0"/>
        <w:jc w:val="right"/>
        <w:rPr>
          <w:rFonts w:ascii="Arial" w:hAnsi="Arial" w:cs="Arial"/>
        </w:rPr>
      </w:pPr>
    </w:p>
    <w:p w:rsidR="002C5FE0" w:rsidRPr="0026763D" w:rsidRDefault="002C5FE0" w:rsidP="00475D28">
      <w:pPr>
        <w:spacing w:after="0"/>
        <w:jc w:val="right"/>
        <w:rPr>
          <w:rFonts w:ascii="Arial" w:hAnsi="Arial" w:cs="Arial"/>
        </w:rPr>
      </w:pPr>
    </w:p>
    <w:p w:rsidR="002C5FE0" w:rsidRPr="0026763D" w:rsidRDefault="002C5FE0" w:rsidP="00475D28">
      <w:pPr>
        <w:spacing w:after="0"/>
        <w:jc w:val="right"/>
        <w:rPr>
          <w:rFonts w:ascii="Arial" w:hAnsi="Arial" w:cs="Arial"/>
        </w:rPr>
      </w:pPr>
    </w:p>
    <w:p w:rsidR="002C5FE0" w:rsidRPr="0026763D" w:rsidRDefault="002C5FE0" w:rsidP="00475D28">
      <w:pPr>
        <w:spacing w:after="0"/>
        <w:jc w:val="right"/>
        <w:rPr>
          <w:rFonts w:ascii="Arial" w:hAnsi="Arial" w:cs="Arial"/>
        </w:rPr>
      </w:pPr>
    </w:p>
    <w:p w:rsidR="002C424F" w:rsidRPr="0026763D" w:rsidRDefault="002C424F" w:rsidP="00475D28">
      <w:pPr>
        <w:spacing w:after="0"/>
        <w:jc w:val="right"/>
        <w:rPr>
          <w:rFonts w:ascii="Arial" w:hAnsi="Arial" w:cs="Arial"/>
        </w:rPr>
      </w:pPr>
    </w:p>
    <w:p w:rsidR="00B13595" w:rsidRPr="0026763D" w:rsidRDefault="00475D28" w:rsidP="00B13595">
      <w:pPr>
        <w:jc w:val="right"/>
        <w:rPr>
          <w:rFonts w:ascii="Arial" w:eastAsia="TimesNewRoman" w:hAnsi="Arial" w:cs="Arial"/>
          <w:i/>
          <w:iCs/>
        </w:rPr>
      </w:pPr>
      <w:r w:rsidRPr="0026763D">
        <w:rPr>
          <w:rFonts w:ascii="Arial" w:hAnsi="Arial" w:cs="Arial"/>
        </w:rPr>
        <w:t xml:space="preserve">Załącznik nr 3 </w:t>
      </w:r>
      <w:r w:rsidR="00B13595" w:rsidRPr="0026763D">
        <w:rPr>
          <w:rFonts w:ascii="Arial" w:eastAsia="TimesNewRoman" w:hAnsi="Arial" w:cs="Arial"/>
          <w:i/>
          <w:iCs/>
        </w:rPr>
        <w:t xml:space="preserve">do zapytania ofertowego nr </w:t>
      </w:r>
      <w:r w:rsidR="00B13595" w:rsidRPr="0026763D">
        <w:rPr>
          <w:rFonts w:ascii="Arial" w:hAnsi="Arial" w:cs="Arial"/>
          <w:i/>
        </w:rPr>
        <w:t>02/06/2019/WDS2</w:t>
      </w:r>
    </w:p>
    <w:p w:rsidR="00475D28" w:rsidRPr="0026763D" w:rsidRDefault="00475D28" w:rsidP="00475D28">
      <w:pPr>
        <w:spacing w:after="0"/>
        <w:jc w:val="right"/>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r w:rsidRPr="0026763D">
        <w:rPr>
          <w:rFonts w:ascii="Arial" w:hAnsi="Arial" w:cs="Arial"/>
        </w:rPr>
        <w:t>…………………………………..</w:t>
      </w:r>
    </w:p>
    <w:p w:rsidR="00475D28" w:rsidRPr="0026763D" w:rsidRDefault="00475D28" w:rsidP="00475D28">
      <w:pPr>
        <w:spacing w:after="0"/>
        <w:rPr>
          <w:rFonts w:ascii="Arial" w:hAnsi="Arial" w:cs="Arial"/>
        </w:rPr>
      </w:pPr>
      <w:r w:rsidRPr="0026763D">
        <w:rPr>
          <w:rFonts w:ascii="Arial" w:hAnsi="Arial" w:cs="Arial"/>
        </w:rPr>
        <w:t>(pieczęć firmowa Wykonawcy)</w:t>
      </w: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b/>
        </w:rPr>
      </w:pPr>
    </w:p>
    <w:p w:rsidR="00475D28" w:rsidRPr="0026763D" w:rsidRDefault="00475D28" w:rsidP="00475D28">
      <w:pPr>
        <w:spacing w:after="0"/>
        <w:jc w:val="center"/>
        <w:rPr>
          <w:rFonts w:ascii="Arial" w:hAnsi="Arial" w:cs="Arial"/>
        </w:rPr>
      </w:pPr>
      <w:r w:rsidRPr="0026763D">
        <w:rPr>
          <w:rFonts w:ascii="Arial" w:hAnsi="Arial" w:cs="Arial"/>
          <w:b/>
        </w:rPr>
        <w:t>Wykaz osób przewidzianych do realizacji zamówienia</w:t>
      </w:r>
    </w:p>
    <w:p w:rsidR="00475D28" w:rsidRPr="0026763D" w:rsidRDefault="00475D28" w:rsidP="00475D28">
      <w:pPr>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2724"/>
        <w:gridCol w:w="1960"/>
        <w:gridCol w:w="1904"/>
        <w:gridCol w:w="1948"/>
      </w:tblGrid>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b/>
              </w:rPr>
            </w:pPr>
            <w:r w:rsidRPr="0026763D">
              <w:rPr>
                <w:rFonts w:ascii="Arial" w:hAnsi="Arial" w:cs="Arial"/>
                <w:b/>
              </w:rPr>
              <w:t>Lp.</w:t>
            </w:r>
          </w:p>
        </w:tc>
        <w:tc>
          <w:tcPr>
            <w:tcW w:w="3207" w:type="dxa"/>
            <w:shd w:val="clear" w:color="auto" w:fill="auto"/>
          </w:tcPr>
          <w:p w:rsidR="00475D28" w:rsidRPr="0026763D" w:rsidRDefault="00475D28" w:rsidP="003C5791">
            <w:pPr>
              <w:spacing w:after="0"/>
              <w:jc w:val="center"/>
              <w:rPr>
                <w:rFonts w:ascii="Arial" w:hAnsi="Arial" w:cs="Arial"/>
                <w:b/>
              </w:rPr>
            </w:pPr>
            <w:r w:rsidRPr="0026763D">
              <w:rPr>
                <w:rFonts w:ascii="Arial" w:hAnsi="Arial" w:cs="Arial"/>
                <w:b/>
              </w:rPr>
              <w:t>Imię i nazwisko</w:t>
            </w:r>
          </w:p>
        </w:tc>
        <w:tc>
          <w:tcPr>
            <w:tcW w:w="2012" w:type="dxa"/>
            <w:shd w:val="clear" w:color="auto" w:fill="auto"/>
          </w:tcPr>
          <w:p w:rsidR="008E4AAE" w:rsidRPr="0026763D" w:rsidRDefault="00475D28" w:rsidP="003C5791">
            <w:pPr>
              <w:spacing w:after="0"/>
              <w:jc w:val="center"/>
              <w:rPr>
                <w:rFonts w:ascii="Arial" w:hAnsi="Arial" w:cs="Arial"/>
                <w:b/>
              </w:rPr>
            </w:pPr>
            <w:r w:rsidRPr="0026763D">
              <w:rPr>
                <w:rFonts w:ascii="Arial" w:hAnsi="Arial" w:cs="Arial"/>
                <w:b/>
              </w:rPr>
              <w:t xml:space="preserve">Doświadczenie </w:t>
            </w:r>
          </w:p>
          <w:p w:rsidR="00475D28" w:rsidRPr="0026763D" w:rsidRDefault="00475D28" w:rsidP="003C5791">
            <w:pPr>
              <w:spacing w:after="0"/>
              <w:jc w:val="center"/>
              <w:rPr>
                <w:rFonts w:ascii="Arial" w:hAnsi="Arial" w:cs="Arial"/>
                <w:b/>
              </w:rPr>
            </w:pPr>
            <w:r w:rsidRPr="0026763D">
              <w:rPr>
                <w:rFonts w:ascii="Arial" w:hAnsi="Arial" w:cs="Arial"/>
                <w:b/>
              </w:rPr>
              <w:t>w latach</w:t>
            </w:r>
          </w:p>
        </w:tc>
        <w:tc>
          <w:tcPr>
            <w:tcW w:w="2013" w:type="dxa"/>
            <w:shd w:val="clear" w:color="auto" w:fill="auto"/>
          </w:tcPr>
          <w:p w:rsidR="00475D28" w:rsidRPr="0026763D" w:rsidRDefault="00475D28" w:rsidP="003C5791">
            <w:pPr>
              <w:spacing w:after="0"/>
              <w:jc w:val="center"/>
              <w:rPr>
                <w:rFonts w:ascii="Arial" w:hAnsi="Arial" w:cs="Arial"/>
                <w:b/>
              </w:rPr>
            </w:pPr>
            <w:r w:rsidRPr="0026763D">
              <w:rPr>
                <w:rFonts w:ascii="Arial" w:hAnsi="Arial" w:cs="Arial"/>
                <w:b/>
              </w:rPr>
              <w:t>Opis posiadanych kwalifikacji</w:t>
            </w:r>
          </w:p>
        </w:tc>
        <w:tc>
          <w:tcPr>
            <w:tcW w:w="2013" w:type="dxa"/>
            <w:shd w:val="clear" w:color="auto" w:fill="auto"/>
          </w:tcPr>
          <w:p w:rsidR="00475D28" w:rsidRPr="0026763D" w:rsidRDefault="00475D28" w:rsidP="003C5791">
            <w:pPr>
              <w:spacing w:after="0"/>
              <w:jc w:val="center"/>
              <w:rPr>
                <w:rFonts w:ascii="Arial" w:hAnsi="Arial" w:cs="Arial"/>
                <w:b/>
              </w:rPr>
            </w:pPr>
            <w:r w:rsidRPr="0026763D">
              <w:rPr>
                <w:rFonts w:ascii="Arial" w:hAnsi="Arial" w:cs="Arial"/>
                <w:b/>
              </w:rPr>
              <w:t>Podstawa dysponowania osobą</w:t>
            </w: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bl>
    <w:p w:rsidR="00475D28" w:rsidRPr="0026763D" w:rsidRDefault="00475D28" w:rsidP="00475D28">
      <w:pPr>
        <w:spacing w:after="0"/>
        <w:jc w:val="center"/>
        <w:rPr>
          <w:rFonts w:ascii="Arial" w:hAnsi="Arial" w:cs="Arial"/>
        </w:rPr>
      </w:pPr>
    </w:p>
    <w:p w:rsidR="00475D28" w:rsidRPr="0026763D" w:rsidRDefault="00475D28" w:rsidP="00475D28">
      <w:pPr>
        <w:spacing w:after="0"/>
        <w:jc w:val="center"/>
        <w:rPr>
          <w:rFonts w:ascii="Arial" w:hAnsi="Arial" w:cs="Arial"/>
        </w:rPr>
      </w:pPr>
    </w:p>
    <w:p w:rsidR="00475D28" w:rsidRPr="0026763D" w:rsidRDefault="00475D28" w:rsidP="00475D28">
      <w:pPr>
        <w:spacing w:after="0"/>
        <w:jc w:val="center"/>
        <w:rPr>
          <w:rFonts w:ascii="Arial" w:hAnsi="Arial" w:cs="Arial"/>
        </w:rPr>
      </w:pPr>
    </w:p>
    <w:p w:rsidR="00475D28" w:rsidRPr="0026763D" w:rsidRDefault="00475D28" w:rsidP="00475D28">
      <w:pPr>
        <w:spacing w:after="0"/>
        <w:jc w:val="center"/>
        <w:rPr>
          <w:rFonts w:ascii="Arial" w:hAnsi="Arial" w:cs="Arial"/>
        </w:rPr>
      </w:pPr>
    </w:p>
    <w:p w:rsidR="00475D28" w:rsidRPr="0026763D" w:rsidRDefault="00475D28" w:rsidP="00475D28">
      <w:pPr>
        <w:spacing w:after="0"/>
        <w:rPr>
          <w:rFonts w:ascii="Arial" w:hAnsi="Arial" w:cs="Arial"/>
        </w:rPr>
      </w:pPr>
      <w:r w:rsidRPr="0026763D">
        <w:rPr>
          <w:rFonts w:ascii="Arial" w:hAnsi="Arial" w:cs="Arial"/>
        </w:rPr>
        <w:t>……………………………., dn…………………….201</w:t>
      </w:r>
      <w:r w:rsidR="0026763D" w:rsidRPr="0026763D">
        <w:rPr>
          <w:rFonts w:ascii="Arial" w:hAnsi="Arial" w:cs="Arial"/>
        </w:rPr>
        <w:t>9</w:t>
      </w:r>
      <w:r w:rsidRPr="0026763D">
        <w:rPr>
          <w:rFonts w:ascii="Arial" w:hAnsi="Arial" w:cs="Arial"/>
        </w:rPr>
        <w:t>r.</w:t>
      </w: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jc w:val="right"/>
        <w:rPr>
          <w:rFonts w:ascii="Arial" w:hAnsi="Arial" w:cs="Arial"/>
        </w:rPr>
      </w:pPr>
      <w:r w:rsidRPr="0026763D">
        <w:rPr>
          <w:rFonts w:ascii="Arial" w:hAnsi="Arial" w:cs="Arial"/>
        </w:rPr>
        <w:t>…………………………………….</w:t>
      </w:r>
    </w:p>
    <w:p w:rsidR="00475D28" w:rsidRPr="0026763D" w:rsidRDefault="00475D28" w:rsidP="00475D28">
      <w:pPr>
        <w:spacing w:after="0"/>
        <w:jc w:val="right"/>
        <w:rPr>
          <w:rFonts w:ascii="Arial" w:hAnsi="Arial" w:cs="Arial"/>
        </w:rPr>
      </w:pPr>
      <w:r w:rsidRPr="0026763D">
        <w:rPr>
          <w:rFonts w:ascii="Arial" w:hAnsi="Arial" w:cs="Arial"/>
        </w:rPr>
        <w:t>Podpis osób uprawnionych do reprezentowania</w:t>
      </w:r>
    </w:p>
    <w:p w:rsidR="00475D28" w:rsidRPr="0026763D" w:rsidRDefault="00475D28" w:rsidP="00475D28">
      <w:pPr>
        <w:spacing w:after="0"/>
        <w:jc w:val="right"/>
        <w:rPr>
          <w:rFonts w:ascii="Arial" w:hAnsi="Arial" w:cs="Arial"/>
        </w:rPr>
      </w:pPr>
      <w:r w:rsidRPr="0026763D">
        <w:rPr>
          <w:rFonts w:ascii="Arial" w:hAnsi="Arial" w:cs="Arial"/>
        </w:rPr>
        <w:t>Wnioskodawcy lub pełnomocnik</w:t>
      </w:r>
    </w:p>
    <w:p w:rsidR="00475D28" w:rsidRPr="0026763D" w:rsidRDefault="00475D28" w:rsidP="00475D28">
      <w:pPr>
        <w:spacing w:after="0"/>
        <w:jc w:val="right"/>
        <w:rPr>
          <w:rFonts w:ascii="Arial" w:hAnsi="Arial" w:cs="Arial"/>
        </w:rPr>
      </w:pPr>
    </w:p>
    <w:p w:rsidR="00475D28" w:rsidRPr="0026763D" w:rsidRDefault="00475D28" w:rsidP="00475D28">
      <w:pPr>
        <w:spacing w:after="0"/>
        <w:jc w:val="right"/>
        <w:rPr>
          <w:rFonts w:ascii="Arial" w:hAnsi="Arial" w:cs="Arial"/>
        </w:rPr>
      </w:pPr>
    </w:p>
    <w:p w:rsidR="00475D28" w:rsidRPr="0026763D" w:rsidRDefault="00475D28" w:rsidP="00475D28">
      <w:pPr>
        <w:spacing w:after="0"/>
        <w:jc w:val="right"/>
        <w:rPr>
          <w:rFonts w:ascii="Arial" w:hAnsi="Arial" w:cs="Arial"/>
        </w:rPr>
      </w:pPr>
    </w:p>
    <w:p w:rsidR="00475D28" w:rsidRPr="0026763D" w:rsidRDefault="00475D28" w:rsidP="00475D28">
      <w:pPr>
        <w:spacing w:after="0"/>
        <w:jc w:val="right"/>
        <w:rPr>
          <w:rFonts w:ascii="Arial" w:hAnsi="Arial" w:cs="Arial"/>
        </w:rPr>
      </w:pPr>
    </w:p>
    <w:p w:rsidR="00475D28" w:rsidRPr="0026763D" w:rsidRDefault="00475D28" w:rsidP="00475D28">
      <w:pPr>
        <w:spacing w:after="0"/>
        <w:jc w:val="right"/>
        <w:rPr>
          <w:rFonts w:ascii="Arial" w:hAnsi="Arial" w:cs="Arial"/>
        </w:rPr>
      </w:pPr>
    </w:p>
    <w:p w:rsidR="00475D28" w:rsidRPr="0026763D" w:rsidRDefault="00475D28" w:rsidP="00475D28">
      <w:pPr>
        <w:spacing w:after="0"/>
        <w:jc w:val="right"/>
        <w:rPr>
          <w:rFonts w:ascii="Arial" w:hAnsi="Arial" w:cs="Arial"/>
        </w:rPr>
      </w:pPr>
    </w:p>
    <w:p w:rsidR="00475D28" w:rsidRPr="0026763D" w:rsidRDefault="00475D28" w:rsidP="00475D28">
      <w:pPr>
        <w:spacing w:after="0"/>
        <w:jc w:val="right"/>
        <w:rPr>
          <w:rFonts w:ascii="Arial" w:hAnsi="Arial" w:cs="Arial"/>
        </w:rPr>
      </w:pPr>
    </w:p>
    <w:p w:rsidR="00475D28" w:rsidRPr="0026763D" w:rsidRDefault="00475D28" w:rsidP="00475D28">
      <w:pPr>
        <w:spacing w:after="0"/>
        <w:jc w:val="right"/>
        <w:rPr>
          <w:rFonts w:ascii="Arial" w:hAnsi="Arial" w:cs="Arial"/>
        </w:rPr>
      </w:pPr>
    </w:p>
    <w:p w:rsidR="001A38DA" w:rsidRPr="0026763D" w:rsidRDefault="001A38DA" w:rsidP="00475D28">
      <w:pPr>
        <w:spacing w:after="0"/>
        <w:jc w:val="right"/>
        <w:rPr>
          <w:rFonts w:ascii="Arial" w:hAnsi="Arial" w:cs="Arial"/>
        </w:rPr>
      </w:pPr>
    </w:p>
    <w:p w:rsidR="002C5FE0" w:rsidRPr="0026763D" w:rsidRDefault="002C5FE0" w:rsidP="00475D28">
      <w:pPr>
        <w:spacing w:after="0"/>
        <w:jc w:val="right"/>
        <w:rPr>
          <w:rFonts w:ascii="Arial" w:hAnsi="Arial" w:cs="Arial"/>
        </w:rPr>
      </w:pPr>
    </w:p>
    <w:p w:rsidR="002C5FE0" w:rsidRPr="0026763D" w:rsidRDefault="002C5FE0" w:rsidP="00475D28">
      <w:pPr>
        <w:spacing w:after="0"/>
        <w:jc w:val="right"/>
        <w:rPr>
          <w:rFonts w:ascii="Arial" w:hAnsi="Arial" w:cs="Arial"/>
        </w:rPr>
      </w:pPr>
    </w:p>
    <w:p w:rsidR="00B13595" w:rsidRPr="0026763D" w:rsidRDefault="00475D28" w:rsidP="00B13595">
      <w:pPr>
        <w:jc w:val="right"/>
        <w:rPr>
          <w:rFonts w:ascii="Arial" w:eastAsia="TimesNewRoman" w:hAnsi="Arial" w:cs="Arial"/>
          <w:i/>
          <w:iCs/>
        </w:rPr>
      </w:pPr>
      <w:r w:rsidRPr="0026763D">
        <w:rPr>
          <w:rFonts w:ascii="Arial" w:hAnsi="Arial" w:cs="Arial"/>
        </w:rPr>
        <w:t xml:space="preserve">Załącznik nr 4 </w:t>
      </w:r>
      <w:r w:rsidR="00B13595" w:rsidRPr="0026763D">
        <w:rPr>
          <w:rFonts w:ascii="Arial" w:eastAsia="TimesNewRoman" w:hAnsi="Arial" w:cs="Arial"/>
          <w:i/>
          <w:iCs/>
        </w:rPr>
        <w:t xml:space="preserve">do zapytania ofertowego nr </w:t>
      </w:r>
      <w:r w:rsidR="00B13595" w:rsidRPr="0026763D">
        <w:rPr>
          <w:rFonts w:ascii="Arial" w:hAnsi="Arial" w:cs="Arial"/>
          <w:i/>
        </w:rPr>
        <w:t>02/06/2019/WDS2</w:t>
      </w:r>
    </w:p>
    <w:p w:rsidR="00475D28" w:rsidRPr="0026763D" w:rsidRDefault="00475D28" w:rsidP="00475D28">
      <w:pPr>
        <w:spacing w:after="0"/>
        <w:jc w:val="right"/>
        <w:rPr>
          <w:rFonts w:ascii="Arial" w:hAnsi="Arial" w:cs="Arial"/>
        </w:rPr>
      </w:pPr>
    </w:p>
    <w:p w:rsidR="00475D28" w:rsidRPr="0026763D" w:rsidRDefault="00475D28" w:rsidP="00475D28">
      <w:pPr>
        <w:spacing w:after="0"/>
        <w:jc w:val="right"/>
        <w:rPr>
          <w:rFonts w:ascii="Arial" w:hAnsi="Arial" w:cs="Arial"/>
        </w:rPr>
      </w:pPr>
    </w:p>
    <w:p w:rsidR="008E4AAE" w:rsidRPr="0026763D" w:rsidRDefault="008E4AAE" w:rsidP="00E6104E">
      <w:pPr>
        <w:spacing w:line="240" w:lineRule="auto"/>
        <w:contextualSpacing/>
        <w:jc w:val="center"/>
        <w:rPr>
          <w:rFonts w:ascii="Arial" w:eastAsia="TimesNewRoman" w:hAnsi="Arial" w:cs="Arial"/>
          <w:b/>
          <w:bCs/>
        </w:rPr>
      </w:pPr>
      <w:r w:rsidRPr="0026763D">
        <w:rPr>
          <w:rFonts w:ascii="Arial" w:eastAsia="TimesNewRoman" w:hAnsi="Arial" w:cs="Arial"/>
          <w:b/>
          <w:bCs/>
        </w:rPr>
        <w:t>WZÓR CV</w:t>
      </w:r>
    </w:p>
    <w:p w:rsidR="008E4AAE" w:rsidRPr="0026763D" w:rsidRDefault="008E4AAE" w:rsidP="00E6104E">
      <w:pPr>
        <w:spacing w:line="240" w:lineRule="auto"/>
        <w:contextualSpacing/>
        <w:jc w:val="center"/>
        <w:rPr>
          <w:rFonts w:ascii="Arial" w:eastAsia="TimesNewRoman" w:hAnsi="Arial" w:cs="Arial"/>
          <w:b/>
          <w:bCs/>
        </w:rPr>
      </w:pPr>
      <w:r w:rsidRPr="0026763D">
        <w:rPr>
          <w:rFonts w:ascii="Arial" w:eastAsia="TimesNewRoman" w:hAnsi="Arial" w:cs="Arial"/>
          <w:b/>
          <w:bCs/>
        </w:rPr>
        <w:t>ŻYCIORYS ZAWODOWY</w:t>
      </w:r>
    </w:p>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1. Nazwisko:</w:t>
      </w:r>
    </w:p>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2. Imię:</w:t>
      </w:r>
    </w:p>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3. Data urodzenia:</w:t>
      </w:r>
    </w:p>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4. Narodowość:</w:t>
      </w:r>
    </w:p>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5. Stan cywilny:</w:t>
      </w:r>
    </w:p>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6. Wykształcenie</w:t>
      </w:r>
    </w:p>
    <w:p w:rsidR="00E6104E" w:rsidRPr="0026763D" w:rsidRDefault="00E6104E" w:rsidP="00E6104E">
      <w:pPr>
        <w:spacing w:line="240" w:lineRule="auto"/>
        <w:contextualSpacing/>
        <w:rPr>
          <w:rFonts w:ascii="Arial" w:eastAsia="TimesNewRoman" w:hAnsi="Arial" w:cs="Arial"/>
        </w:rPr>
      </w:pPr>
    </w:p>
    <w:tbl>
      <w:tblPr>
        <w:tblW w:w="9139" w:type="dxa"/>
        <w:tblInd w:w="88" w:type="dxa"/>
        <w:tblBorders>
          <w:top w:val="single" w:sz="4" w:space="0" w:color="000001"/>
          <w:left w:val="single" w:sz="4" w:space="0" w:color="000001"/>
          <w:bottom w:val="single" w:sz="4" w:space="0" w:color="000001"/>
          <w:insideH w:val="single" w:sz="4" w:space="0" w:color="000001"/>
        </w:tblBorders>
        <w:tblCellMar>
          <w:left w:w="86" w:type="dxa"/>
          <w:right w:w="96" w:type="dxa"/>
        </w:tblCellMar>
        <w:tblLook w:val="0000"/>
      </w:tblPr>
      <w:tblGrid>
        <w:gridCol w:w="4511"/>
        <w:gridCol w:w="4628"/>
      </w:tblGrid>
      <w:tr w:rsidR="008E4AAE" w:rsidRPr="0026763D" w:rsidTr="00C66226">
        <w:trPr>
          <w:cantSplit/>
        </w:trPr>
        <w:tc>
          <w:tcPr>
            <w:tcW w:w="4511" w:type="dxa"/>
            <w:tcBorders>
              <w:top w:val="single" w:sz="4" w:space="0" w:color="000001"/>
              <w:left w:val="single" w:sz="4" w:space="0" w:color="000001"/>
              <w:bottom w:val="single" w:sz="4" w:space="0" w:color="000001"/>
            </w:tcBorders>
            <w:shd w:val="clear" w:color="auto" w:fill="auto"/>
            <w:tcMar>
              <w:left w:w="86" w:type="dxa"/>
            </w:tcMar>
          </w:tcPr>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Instytucja</w:t>
            </w:r>
          </w:p>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Data: od (miesiąc / rok) do (miesiąc / rok)</w:t>
            </w:r>
          </w:p>
        </w:tc>
        <w:tc>
          <w:tcPr>
            <w:tcW w:w="4627"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Uzyskane stopnie lub dyplomy:</w:t>
            </w:r>
          </w:p>
        </w:tc>
      </w:tr>
      <w:tr w:rsidR="008E4AAE" w:rsidRPr="0026763D" w:rsidTr="00C66226">
        <w:trPr>
          <w:cantSplit/>
        </w:trPr>
        <w:tc>
          <w:tcPr>
            <w:tcW w:w="4511" w:type="dxa"/>
            <w:tcBorders>
              <w:top w:val="single" w:sz="4" w:space="0" w:color="000001"/>
              <w:left w:val="single" w:sz="4" w:space="0" w:color="000001"/>
              <w:bottom w:val="single" w:sz="4" w:space="0" w:color="000001"/>
            </w:tcBorders>
            <w:shd w:val="clear" w:color="auto" w:fill="auto"/>
            <w:tcMar>
              <w:left w:w="86" w:type="dxa"/>
            </w:tcMar>
          </w:tcPr>
          <w:p w:rsidR="008E4AAE" w:rsidRPr="0026763D" w:rsidRDefault="008E4AAE" w:rsidP="00E6104E">
            <w:pPr>
              <w:snapToGrid w:val="0"/>
              <w:spacing w:line="240" w:lineRule="auto"/>
              <w:contextualSpacing/>
              <w:rPr>
                <w:rFonts w:ascii="Arial" w:eastAsia="TimesNewRoman" w:hAnsi="Arial" w:cs="Arial"/>
              </w:rPr>
            </w:pPr>
          </w:p>
        </w:tc>
        <w:tc>
          <w:tcPr>
            <w:tcW w:w="4627"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8E4AAE" w:rsidRPr="0026763D" w:rsidRDefault="008E4AAE" w:rsidP="00E6104E">
            <w:pPr>
              <w:snapToGrid w:val="0"/>
              <w:spacing w:line="240" w:lineRule="auto"/>
              <w:contextualSpacing/>
              <w:rPr>
                <w:rFonts w:ascii="Arial" w:eastAsia="TimesNewRoman" w:hAnsi="Arial" w:cs="Arial"/>
                <w:i/>
                <w:iCs/>
              </w:rPr>
            </w:pPr>
          </w:p>
        </w:tc>
      </w:tr>
      <w:tr w:rsidR="008E4AAE" w:rsidRPr="0026763D" w:rsidTr="00C66226">
        <w:trPr>
          <w:cantSplit/>
        </w:trPr>
        <w:tc>
          <w:tcPr>
            <w:tcW w:w="4511" w:type="dxa"/>
            <w:tcBorders>
              <w:top w:val="single" w:sz="4" w:space="0" w:color="000001"/>
              <w:left w:val="single" w:sz="4" w:space="0" w:color="000001"/>
              <w:bottom w:val="single" w:sz="4" w:space="0" w:color="000001"/>
            </w:tcBorders>
            <w:shd w:val="clear" w:color="auto" w:fill="auto"/>
            <w:tcMar>
              <w:left w:w="86" w:type="dxa"/>
            </w:tcMar>
          </w:tcPr>
          <w:p w:rsidR="008E4AAE" w:rsidRPr="0026763D" w:rsidRDefault="008E4AAE" w:rsidP="00E6104E">
            <w:pPr>
              <w:snapToGrid w:val="0"/>
              <w:spacing w:line="240" w:lineRule="auto"/>
              <w:contextualSpacing/>
              <w:rPr>
                <w:rFonts w:ascii="Arial" w:eastAsia="TimesNewRoman" w:hAnsi="Arial" w:cs="Arial"/>
              </w:rPr>
            </w:pPr>
          </w:p>
        </w:tc>
        <w:tc>
          <w:tcPr>
            <w:tcW w:w="4627"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8E4AAE" w:rsidRPr="0026763D" w:rsidRDefault="008E4AAE" w:rsidP="00E6104E">
            <w:pPr>
              <w:snapToGrid w:val="0"/>
              <w:spacing w:line="240" w:lineRule="auto"/>
              <w:contextualSpacing/>
              <w:rPr>
                <w:rFonts w:ascii="Arial" w:eastAsia="TimesNewRoman" w:hAnsi="Arial" w:cs="Arial"/>
                <w:i/>
                <w:iCs/>
              </w:rPr>
            </w:pPr>
          </w:p>
        </w:tc>
      </w:tr>
      <w:tr w:rsidR="008E4AAE" w:rsidRPr="0026763D" w:rsidTr="00C66226">
        <w:trPr>
          <w:cantSplit/>
        </w:trPr>
        <w:tc>
          <w:tcPr>
            <w:tcW w:w="4511" w:type="dxa"/>
            <w:tcBorders>
              <w:top w:val="single" w:sz="4" w:space="0" w:color="000001"/>
              <w:left w:val="single" w:sz="4" w:space="0" w:color="000001"/>
              <w:bottom w:val="single" w:sz="4" w:space="0" w:color="000001"/>
            </w:tcBorders>
            <w:shd w:val="clear" w:color="auto" w:fill="auto"/>
            <w:tcMar>
              <w:left w:w="86" w:type="dxa"/>
            </w:tcMar>
          </w:tcPr>
          <w:p w:rsidR="008E4AAE" w:rsidRPr="0026763D" w:rsidRDefault="008E4AAE" w:rsidP="00E6104E">
            <w:pPr>
              <w:snapToGrid w:val="0"/>
              <w:spacing w:line="240" w:lineRule="auto"/>
              <w:contextualSpacing/>
              <w:rPr>
                <w:rFonts w:ascii="Arial" w:eastAsia="TimesNewRoman" w:hAnsi="Arial" w:cs="Arial"/>
              </w:rPr>
            </w:pPr>
          </w:p>
        </w:tc>
        <w:tc>
          <w:tcPr>
            <w:tcW w:w="4627"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8E4AAE" w:rsidRPr="0026763D" w:rsidRDefault="008E4AAE" w:rsidP="00E6104E">
            <w:pPr>
              <w:snapToGrid w:val="0"/>
              <w:spacing w:line="240" w:lineRule="auto"/>
              <w:contextualSpacing/>
              <w:rPr>
                <w:rFonts w:ascii="Arial" w:eastAsia="TimesNewRoman" w:hAnsi="Arial" w:cs="Arial"/>
                <w:i/>
                <w:iCs/>
              </w:rPr>
            </w:pPr>
          </w:p>
        </w:tc>
      </w:tr>
    </w:tbl>
    <w:p w:rsidR="00E6104E" w:rsidRPr="0026763D" w:rsidRDefault="00E6104E" w:rsidP="00E6104E">
      <w:pPr>
        <w:spacing w:line="240" w:lineRule="auto"/>
        <w:contextualSpacing/>
        <w:rPr>
          <w:rFonts w:ascii="Arial" w:eastAsia="TimesNewRoman" w:hAnsi="Arial" w:cs="Arial"/>
        </w:rPr>
      </w:pPr>
    </w:p>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7. Znajomość języków obcych: Podaj stopień znajomości w skali od 1 do 5 (1 bardzo dobry; 5 podstawowy)</w:t>
      </w:r>
    </w:p>
    <w:tbl>
      <w:tblPr>
        <w:tblW w:w="9139" w:type="dxa"/>
        <w:tblInd w:w="88" w:type="dxa"/>
        <w:tblBorders>
          <w:top w:val="single" w:sz="4" w:space="0" w:color="000001"/>
          <w:left w:val="single" w:sz="4" w:space="0" w:color="000001"/>
          <w:bottom w:val="single" w:sz="4" w:space="0" w:color="000001"/>
          <w:insideH w:val="single" w:sz="4" w:space="0" w:color="000001"/>
        </w:tblBorders>
        <w:tblCellMar>
          <w:left w:w="86" w:type="dxa"/>
          <w:right w:w="96" w:type="dxa"/>
        </w:tblCellMar>
        <w:tblLook w:val="0000"/>
      </w:tblPr>
      <w:tblGrid>
        <w:gridCol w:w="2257"/>
        <w:gridCol w:w="2256"/>
        <w:gridCol w:w="2257"/>
        <w:gridCol w:w="2369"/>
      </w:tblGrid>
      <w:tr w:rsidR="008E4AAE" w:rsidRPr="0026763D" w:rsidTr="00C66226">
        <w:trPr>
          <w:cantSplit/>
        </w:trPr>
        <w:tc>
          <w:tcPr>
            <w:tcW w:w="2256" w:type="dxa"/>
            <w:tcBorders>
              <w:top w:val="single" w:sz="4" w:space="0" w:color="000001"/>
              <w:left w:val="single" w:sz="4" w:space="0" w:color="000001"/>
              <w:bottom w:val="single" w:sz="4" w:space="0" w:color="000001"/>
            </w:tcBorders>
            <w:shd w:val="clear" w:color="auto" w:fill="auto"/>
            <w:tcMar>
              <w:left w:w="86" w:type="dxa"/>
            </w:tcMar>
          </w:tcPr>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Język obcy</w:t>
            </w:r>
          </w:p>
        </w:tc>
        <w:tc>
          <w:tcPr>
            <w:tcW w:w="2256" w:type="dxa"/>
            <w:tcBorders>
              <w:top w:val="single" w:sz="4" w:space="0" w:color="000001"/>
              <w:left w:val="single" w:sz="4" w:space="0" w:color="000001"/>
              <w:bottom w:val="single" w:sz="4" w:space="0" w:color="000001"/>
            </w:tcBorders>
            <w:shd w:val="clear" w:color="auto" w:fill="auto"/>
            <w:tcMar>
              <w:left w:w="86" w:type="dxa"/>
            </w:tcMar>
          </w:tcPr>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Czytanie</w:t>
            </w:r>
          </w:p>
        </w:tc>
        <w:tc>
          <w:tcPr>
            <w:tcW w:w="2257" w:type="dxa"/>
            <w:tcBorders>
              <w:top w:val="single" w:sz="4" w:space="0" w:color="000001"/>
              <w:left w:val="single" w:sz="4" w:space="0" w:color="000001"/>
              <w:bottom w:val="single" w:sz="4" w:space="0" w:color="000001"/>
            </w:tcBorders>
            <w:shd w:val="clear" w:color="auto" w:fill="auto"/>
            <w:tcMar>
              <w:left w:w="86" w:type="dxa"/>
            </w:tcMar>
          </w:tcPr>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Mowa</w:t>
            </w:r>
          </w:p>
        </w:tc>
        <w:tc>
          <w:tcPr>
            <w:tcW w:w="2369"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Pisanie</w:t>
            </w:r>
          </w:p>
        </w:tc>
      </w:tr>
      <w:tr w:rsidR="008E4AAE" w:rsidRPr="0026763D" w:rsidTr="00C66226">
        <w:trPr>
          <w:cantSplit/>
        </w:trPr>
        <w:tc>
          <w:tcPr>
            <w:tcW w:w="2256" w:type="dxa"/>
            <w:tcBorders>
              <w:top w:val="single" w:sz="4" w:space="0" w:color="000001"/>
              <w:left w:val="single" w:sz="4" w:space="0" w:color="000001"/>
              <w:bottom w:val="single" w:sz="4" w:space="0" w:color="000001"/>
            </w:tcBorders>
            <w:shd w:val="clear" w:color="auto" w:fill="auto"/>
            <w:tcMar>
              <w:left w:w="86" w:type="dxa"/>
            </w:tcMar>
          </w:tcPr>
          <w:p w:rsidR="008E4AAE" w:rsidRPr="0026763D" w:rsidRDefault="008E4AAE" w:rsidP="00E6104E">
            <w:pPr>
              <w:snapToGrid w:val="0"/>
              <w:spacing w:line="240" w:lineRule="auto"/>
              <w:contextualSpacing/>
              <w:rPr>
                <w:rFonts w:ascii="Arial" w:eastAsia="TimesNewRoman" w:hAnsi="Arial" w:cs="Arial"/>
              </w:rPr>
            </w:pPr>
          </w:p>
        </w:tc>
        <w:tc>
          <w:tcPr>
            <w:tcW w:w="2256" w:type="dxa"/>
            <w:tcBorders>
              <w:top w:val="single" w:sz="4" w:space="0" w:color="000001"/>
              <w:left w:val="single" w:sz="4" w:space="0" w:color="000001"/>
              <w:bottom w:val="single" w:sz="4" w:space="0" w:color="000001"/>
            </w:tcBorders>
            <w:shd w:val="clear" w:color="auto" w:fill="auto"/>
            <w:tcMar>
              <w:left w:w="86" w:type="dxa"/>
            </w:tcMar>
          </w:tcPr>
          <w:p w:rsidR="008E4AAE" w:rsidRPr="0026763D" w:rsidRDefault="008E4AAE" w:rsidP="00E6104E">
            <w:pPr>
              <w:snapToGrid w:val="0"/>
              <w:spacing w:line="240" w:lineRule="auto"/>
              <w:contextualSpacing/>
              <w:rPr>
                <w:rFonts w:ascii="Arial" w:eastAsia="TimesNewRoman" w:hAnsi="Arial" w:cs="Arial"/>
              </w:rPr>
            </w:pPr>
          </w:p>
        </w:tc>
        <w:tc>
          <w:tcPr>
            <w:tcW w:w="2257" w:type="dxa"/>
            <w:tcBorders>
              <w:top w:val="single" w:sz="4" w:space="0" w:color="000001"/>
              <w:left w:val="single" w:sz="4" w:space="0" w:color="000001"/>
              <w:bottom w:val="single" w:sz="4" w:space="0" w:color="000001"/>
            </w:tcBorders>
            <w:shd w:val="clear" w:color="auto" w:fill="auto"/>
            <w:tcMar>
              <w:left w:w="86" w:type="dxa"/>
            </w:tcMar>
          </w:tcPr>
          <w:p w:rsidR="008E4AAE" w:rsidRPr="0026763D" w:rsidRDefault="008E4AAE" w:rsidP="00E6104E">
            <w:pPr>
              <w:snapToGrid w:val="0"/>
              <w:spacing w:line="240" w:lineRule="auto"/>
              <w:contextualSpacing/>
              <w:rPr>
                <w:rFonts w:ascii="Arial" w:eastAsia="TimesNewRoman" w:hAnsi="Arial" w:cs="Arial"/>
              </w:rPr>
            </w:pPr>
          </w:p>
        </w:tc>
        <w:tc>
          <w:tcPr>
            <w:tcW w:w="2369"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8E4AAE" w:rsidRPr="0026763D" w:rsidRDefault="008E4AAE" w:rsidP="00E6104E">
            <w:pPr>
              <w:snapToGrid w:val="0"/>
              <w:spacing w:line="240" w:lineRule="auto"/>
              <w:contextualSpacing/>
              <w:rPr>
                <w:rFonts w:ascii="Arial" w:eastAsia="TimesNewRoman" w:hAnsi="Arial" w:cs="Arial"/>
              </w:rPr>
            </w:pPr>
          </w:p>
        </w:tc>
      </w:tr>
      <w:tr w:rsidR="008E4AAE" w:rsidRPr="0026763D" w:rsidTr="00C66226">
        <w:trPr>
          <w:cantSplit/>
        </w:trPr>
        <w:tc>
          <w:tcPr>
            <w:tcW w:w="2256" w:type="dxa"/>
            <w:tcBorders>
              <w:top w:val="single" w:sz="4" w:space="0" w:color="000001"/>
              <w:left w:val="single" w:sz="4" w:space="0" w:color="000001"/>
              <w:bottom w:val="single" w:sz="4" w:space="0" w:color="000001"/>
            </w:tcBorders>
            <w:shd w:val="clear" w:color="auto" w:fill="auto"/>
            <w:tcMar>
              <w:left w:w="86" w:type="dxa"/>
            </w:tcMar>
          </w:tcPr>
          <w:p w:rsidR="008E4AAE" w:rsidRPr="0026763D" w:rsidRDefault="008E4AAE" w:rsidP="00E6104E">
            <w:pPr>
              <w:snapToGrid w:val="0"/>
              <w:spacing w:line="240" w:lineRule="auto"/>
              <w:contextualSpacing/>
              <w:rPr>
                <w:rFonts w:ascii="Arial" w:eastAsia="TimesNewRoman" w:hAnsi="Arial" w:cs="Arial"/>
              </w:rPr>
            </w:pPr>
          </w:p>
        </w:tc>
        <w:tc>
          <w:tcPr>
            <w:tcW w:w="2256" w:type="dxa"/>
            <w:tcBorders>
              <w:top w:val="single" w:sz="4" w:space="0" w:color="000001"/>
              <w:left w:val="single" w:sz="4" w:space="0" w:color="000001"/>
              <w:bottom w:val="single" w:sz="4" w:space="0" w:color="000001"/>
            </w:tcBorders>
            <w:shd w:val="clear" w:color="auto" w:fill="auto"/>
            <w:tcMar>
              <w:left w:w="86" w:type="dxa"/>
            </w:tcMar>
          </w:tcPr>
          <w:p w:rsidR="008E4AAE" w:rsidRPr="0026763D" w:rsidRDefault="008E4AAE" w:rsidP="00E6104E">
            <w:pPr>
              <w:snapToGrid w:val="0"/>
              <w:spacing w:line="240" w:lineRule="auto"/>
              <w:contextualSpacing/>
              <w:rPr>
                <w:rFonts w:ascii="Arial" w:eastAsia="TimesNewRoman" w:hAnsi="Arial" w:cs="Arial"/>
              </w:rPr>
            </w:pPr>
          </w:p>
        </w:tc>
        <w:tc>
          <w:tcPr>
            <w:tcW w:w="2257" w:type="dxa"/>
            <w:tcBorders>
              <w:top w:val="single" w:sz="4" w:space="0" w:color="000001"/>
              <w:left w:val="single" w:sz="4" w:space="0" w:color="000001"/>
              <w:bottom w:val="single" w:sz="4" w:space="0" w:color="000001"/>
            </w:tcBorders>
            <w:shd w:val="clear" w:color="auto" w:fill="auto"/>
            <w:tcMar>
              <w:left w:w="86" w:type="dxa"/>
            </w:tcMar>
          </w:tcPr>
          <w:p w:rsidR="008E4AAE" w:rsidRPr="0026763D" w:rsidRDefault="008E4AAE" w:rsidP="00E6104E">
            <w:pPr>
              <w:snapToGrid w:val="0"/>
              <w:spacing w:line="240" w:lineRule="auto"/>
              <w:contextualSpacing/>
              <w:rPr>
                <w:rFonts w:ascii="Arial" w:eastAsia="TimesNewRoman" w:hAnsi="Arial" w:cs="Arial"/>
              </w:rPr>
            </w:pPr>
          </w:p>
        </w:tc>
        <w:tc>
          <w:tcPr>
            <w:tcW w:w="2369"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8E4AAE" w:rsidRPr="0026763D" w:rsidRDefault="008E4AAE" w:rsidP="00E6104E">
            <w:pPr>
              <w:snapToGrid w:val="0"/>
              <w:spacing w:line="240" w:lineRule="auto"/>
              <w:contextualSpacing/>
              <w:rPr>
                <w:rFonts w:ascii="Arial" w:eastAsia="TimesNewRoman" w:hAnsi="Arial" w:cs="Arial"/>
              </w:rPr>
            </w:pPr>
          </w:p>
        </w:tc>
      </w:tr>
      <w:tr w:rsidR="008E4AAE" w:rsidRPr="0026763D" w:rsidTr="00C66226">
        <w:trPr>
          <w:cantSplit/>
        </w:trPr>
        <w:tc>
          <w:tcPr>
            <w:tcW w:w="2256" w:type="dxa"/>
            <w:tcBorders>
              <w:top w:val="single" w:sz="4" w:space="0" w:color="000001"/>
              <w:left w:val="single" w:sz="4" w:space="0" w:color="000001"/>
              <w:bottom w:val="single" w:sz="4" w:space="0" w:color="000001"/>
            </w:tcBorders>
            <w:shd w:val="clear" w:color="auto" w:fill="auto"/>
            <w:tcMar>
              <w:left w:w="86" w:type="dxa"/>
            </w:tcMar>
          </w:tcPr>
          <w:p w:rsidR="008E4AAE" w:rsidRPr="0026763D" w:rsidRDefault="008E4AAE" w:rsidP="00E6104E">
            <w:pPr>
              <w:snapToGrid w:val="0"/>
              <w:spacing w:line="240" w:lineRule="auto"/>
              <w:contextualSpacing/>
              <w:rPr>
                <w:rFonts w:ascii="Arial" w:eastAsia="TimesNewRoman" w:hAnsi="Arial" w:cs="Arial"/>
              </w:rPr>
            </w:pPr>
          </w:p>
        </w:tc>
        <w:tc>
          <w:tcPr>
            <w:tcW w:w="2256" w:type="dxa"/>
            <w:tcBorders>
              <w:top w:val="single" w:sz="4" w:space="0" w:color="000001"/>
              <w:left w:val="single" w:sz="4" w:space="0" w:color="000001"/>
              <w:bottom w:val="single" w:sz="4" w:space="0" w:color="000001"/>
            </w:tcBorders>
            <w:shd w:val="clear" w:color="auto" w:fill="auto"/>
            <w:tcMar>
              <w:left w:w="86" w:type="dxa"/>
            </w:tcMar>
          </w:tcPr>
          <w:p w:rsidR="008E4AAE" w:rsidRPr="0026763D" w:rsidRDefault="008E4AAE" w:rsidP="00E6104E">
            <w:pPr>
              <w:snapToGrid w:val="0"/>
              <w:spacing w:line="240" w:lineRule="auto"/>
              <w:contextualSpacing/>
              <w:rPr>
                <w:rFonts w:ascii="Arial" w:eastAsia="TimesNewRoman" w:hAnsi="Arial" w:cs="Arial"/>
              </w:rPr>
            </w:pPr>
          </w:p>
        </w:tc>
        <w:tc>
          <w:tcPr>
            <w:tcW w:w="2257" w:type="dxa"/>
            <w:tcBorders>
              <w:top w:val="single" w:sz="4" w:space="0" w:color="000001"/>
              <w:left w:val="single" w:sz="4" w:space="0" w:color="000001"/>
              <w:bottom w:val="single" w:sz="4" w:space="0" w:color="000001"/>
            </w:tcBorders>
            <w:shd w:val="clear" w:color="auto" w:fill="auto"/>
            <w:tcMar>
              <w:left w:w="86" w:type="dxa"/>
            </w:tcMar>
          </w:tcPr>
          <w:p w:rsidR="008E4AAE" w:rsidRPr="0026763D" w:rsidRDefault="008E4AAE" w:rsidP="00E6104E">
            <w:pPr>
              <w:snapToGrid w:val="0"/>
              <w:spacing w:line="240" w:lineRule="auto"/>
              <w:contextualSpacing/>
              <w:rPr>
                <w:rFonts w:ascii="Arial" w:eastAsia="TimesNewRoman" w:hAnsi="Arial" w:cs="Arial"/>
              </w:rPr>
            </w:pPr>
          </w:p>
        </w:tc>
        <w:tc>
          <w:tcPr>
            <w:tcW w:w="2369"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8E4AAE" w:rsidRPr="0026763D" w:rsidRDefault="008E4AAE" w:rsidP="00E6104E">
            <w:pPr>
              <w:snapToGrid w:val="0"/>
              <w:spacing w:line="240" w:lineRule="auto"/>
              <w:contextualSpacing/>
              <w:rPr>
                <w:rFonts w:ascii="Arial" w:eastAsia="TimesNewRoman" w:hAnsi="Arial" w:cs="Arial"/>
              </w:rPr>
            </w:pPr>
          </w:p>
        </w:tc>
      </w:tr>
    </w:tbl>
    <w:p w:rsidR="00E6104E" w:rsidRPr="0026763D" w:rsidRDefault="00E6104E" w:rsidP="00E6104E">
      <w:pPr>
        <w:spacing w:line="240" w:lineRule="auto"/>
        <w:contextualSpacing/>
        <w:rPr>
          <w:rFonts w:ascii="Arial" w:eastAsia="TimesNewRoman" w:hAnsi="Arial" w:cs="Arial"/>
        </w:rPr>
      </w:pPr>
    </w:p>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8. Inne umiejętności: (np. obsługa komputera, znajomość programów itp.)</w:t>
      </w:r>
    </w:p>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9. Obecne stanowisko:</w:t>
      </w:r>
    </w:p>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10. Kluczowe kwalifikacje (związane z programem):</w:t>
      </w:r>
    </w:p>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11. Doświadczenie zawodowe</w:t>
      </w:r>
    </w:p>
    <w:p w:rsidR="00E6104E" w:rsidRPr="0026763D" w:rsidRDefault="00E6104E" w:rsidP="00E6104E">
      <w:pPr>
        <w:spacing w:line="240" w:lineRule="auto"/>
        <w:contextualSpacing/>
        <w:rPr>
          <w:rFonts w:ascii="Arial" w:eastAsia="TimesNewRoman" w:hAnsi="Arial" w:cs="Arial"/>
        </w:rPr>
      </w:pPr>
    </w:p>
    <w:tbl>
      <w:tblPr>
        <w:tblW w:w="9320" w:type="dxa"/>
        <w:tblInd w:w="-60"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tblPr>
      <w:tblGrid>
        <w:gridCol w:w="1841"/>
        <w:gridCol w:w="1842"/>
        <w:gridCol w:w="1841"/>
        <w:gridCol w:w="1842"/>
        <w:gridCol w:w="1954"/>
      </w:tblGrid>
      <w:tr w:rsidR="008E4AAE" w:rsidRPr="0026763D" w:rsidTr="00C66226">
        <w:tc>
          <w:tcPr>
            <w:tcW w:w="1841"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Daty: od (m-c/rok) do (m-c/rok)</w:t>
            </w:r>
          </w:p>
        </w:tc>
        <w:tc>
          <w:tcPr>
            <w:tcW w:w="1842"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Miejsce</w:t>
            </w:r>
          </w:p>
        </w:tc>
        <w:tc>
          <w:tcPr>
            <w:tcW w:w="1841"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Firma</w:t>
            </w:r>
          </w:p>
        </w:tc>
        <w:tc>
          <w:tcPr>
            <w:tcW w:w="1842"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Stanowisko</w:t>
            </w:r>
          </w:p>
        </w:tc>
        <w:tc>
          <w:tcPr>
            <w:tcW w:w="195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8E4AAE" w:rsidRPr="0026763D" w:rsidRDefault="008E4AAE" w:rsidP="00E6104E">
            <w:pPr>
              <w:spacing w:line="240" w:lineRule="auto"/>
              <w:contextualSpacing/>
              <w:rPr>
                <w:rFonts w:ascii="Arial" w:eastAsia="TimesNewRoman" w:hAnsi="Arial" w:cs="Arial"/>
              </w:rPr>
            </w:pPr>
            <w:r w:rsidRPr="0026763D">
              <w:rPr>
                <w:rFonts w:ascii="Arial" w:eastAsia="TimesNewRoman" w:hAnsi="Arial" w:cs="Arial"/>
              </w:rPr>
              <w:t>Opis obowiązków</w:t>
            </w:r>
          </w:p>
        </w:tc>
      </w:tr>
      <w:tr w:rsidR="008E4AAE" w:rsidRPr="0026763D" w:rsidTr="00C66226">
        <w:tc>
          <w:tcPr>
            <w:tcW w:w="1841"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c>
          <w:tcPr>
            <w:tcW w:w="1842"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c>
          <w:tcPr>
            <w:tcW w:w="1841"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c>
          <w:tcPr>
            <w:tcW w:w="1842"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c>
          <w:tcPr>
            <w:tcW w:w="195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r>
      <w:tr w:rsidR="008E4AAE" w:rsidRPr="0026763D" w:rsidTr="00C66226">
        <w:tc>
          <w:tcPr>
            <w:tcW w:w="1841"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c>
          <w:tcPr>
            <w:tcW w:w="1842"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c>
          <w:tcPr>
            <w:tcW w:w="1841"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c>
          <w:tcPr>
            <w:tcW w:w="1842"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c>
          <w:tcPr>
            <w:tcW w:w="195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r>
      <w:tr w:rsidR="008E4AAE" w:rsidRPr="0026763D" w:rsidTr="00C66226">
        <w:tc>
          <w:tcPr>
            <w:tcW w:w="1841"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c>
          <w:tcPr>
            <w:tcW w:w="1842"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c>
          <w:tcPr>
            <w:tcW w:w="1841"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c>
          <w:tcPr>
            <w:tcW w:w="1842"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c>
          <w:tcPr>
            <w:tcW w:w="195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r>
      <w:tr w:rsidR="008E4AAE" w:rsidRPr="0026763D" w:rsidTr="00C66226">
        <w:tc>
          <w:tcPr>
            <w:tcW w:w="1841"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c>
          <w:tcPr>
            <w:tcW w:w="1842"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c>
          <w:tcPr>
            <w:tcW w:w="1841"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c>
          <w:tcPr>
            <w:tcW w:w="1842" w:type="dxa"/>
            <w:tcBorders>
              <w:top w:val="single" w:sz="4" w:space="0" w:color="000001"/>
              <w:left w:val="single" w:sz="4" w:space="0" w:color="000001"/>
              <w:bottom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c>
          <w:tcPr>
            <w:tcW w:w="195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8E4AAE" w:rsidRPr="0026763D" w:rsidRDefault="008E4AAE" w:rsidP="00E6104E">
            <w:pPr>
              <w:snapToGrid w:val="0"/>
              <w:spacing w:line="240" w:lineRule="auto"/>
              <w:contextualSpacing/>
              <w:rPr>
                <w:rFonts w:ascii="Arial" w:eastAsia="TimesNewRoman" w:hAnsi="Arial" w:cs="Arial"/>
              </w:rPr>
            </w:pPr>
          </w:p>
        </w:tc>
      </w:tr>
    </w:tbl>
    <w:p w:rsidR="00E6104E" w:rsidRPr="0026763D" w:rsidRDefault="00E6104E" w:rsidP="00E6104E">
      <w:pPr>
        <w:spacing w:line="240" w:lineRule="auto"/>
        <w:contextualSpacing/>
        <w:rPr>
          <w:rFonts w:ascii="Arial" w:eastAsia="TimesNewRoman" w:hAnsi="Arial" w:cs="Arial"/>
        </w:rPr>
      </w:pPr>
    </w:p>
    <w:p w:rsidR="00E6104E" w:rsidRPr="0026763D" w:rsidRDefault="00E6104E" w:rsidP="00E6104E">
      <w:pPr>
        <w:spacing w:line="240" w:lineRule="auto"/>
        <w:contextualSpacing/>
        <w:rPr>
          <w:rFonts w:ascii="Arial" w:eastAsia="TimesNewRoman" w:hAnsi="Arial" w:cs="Arial"/>
        </w:rPr>
      </w:pPr>
    </w:p>
    <w:p w:rsidR="008E4AAE" w:rsidRPr="0026763D" w:rsidRDefault="008E4AAE" w:rsidP="00E6104E">
      <w:pPr>
        <w:spacing w:line="240" w:lineRule="auto"/>
        <w:contextualSpacing/>
        <w:rPr>
          <w:rFonts w:ascii="Arial" w:hAnsi="Arial" w:cs="Arial"/>
        </w:rPr>
      </w:pPr>
      <w:r w:rsidRPr="0026763D">
        <w:rPr>
          <w:rFonts w:ascii="Arial" w:eastAsia="TimesNewRoman" w:hAnsi="Arial" w:cs="Arial"/>
        </w:rPr>
        <w:t>12. Inne (np. publikacje, odbyte</w:t>
      </w:r>
      <w:r w:rsidRPr="0026763D">
        <w:rPr>
          <w:rFonts w:ascii="Arial" w:eastAsia="TimesNewRoman" w:hAnsi="Arial" w:cs="Arial"/>
          <w:color w:val="000000"/>
        </w:rPr>
        <w:t xml:space="preserve"> szkolenia, itp.)</w:t>
      </w:r>
    </w:p>
    <w:p w:rsidR="008E4AAE" w:rsidRPr="0026763D" w:rsidRDefault="008E4AAE" w:rsidP="00E6104E">
      <w:pPr>
        <w:spacing w:line="240" w:lineRule="auto"/>
        <w:contextualSpacing/>
        <w:rPr>
          <w:rFonts w:ascii="Arial" w:hAnsi="Arial" w:cs="Arial"/>
        </w:rPr>
      </w:pPr>
      <w:r w:rsidRPr="0026763D">
        <w:rPr>
          <w:rFonts w:ascii="Arial" w:eastAsia="TimesNewRoman" w:hAnsi="Arial" w:cs="Arial"/>
          <w:b/>
          <w:bCs/>
          <w:color w:val="000000"/>
        </w:rPr>
        <w:t>Istnieje możliwość załączenia CV wg własne</w:t>
      </w:r>
      <w:r w:rsidRPr="0026763D">
        <w:rPr>
          <w:rFonts w:ascii="Arial" w:eastAsia="TimesNewRoman" w:hAnsi="Arial" w:cs="Arial"/>
          <w:b/>
          <w:bCs/>
        </w:rPr>
        <w:t xml:space="preserve">go wzoru pod warunkiem, że zawiera dane jak </w:t>
      </w:r>
      <w:r w:rsidRPr="0026763D">
        <w:rPr>
          <w:rFonts w:ascii="Arial" w:hAnsi="Arial" w:cs="Arial"/>
        </w:rPr>
        <w:br/>
      </w:r>
      <w:r w:rsidRPr="0026763D">
        <w:rPr>
          <w:rFonts w:ascii="Arial" w:eastAsia="TimesNewRoman" w:hAnsi="Arial" w:cs="Arial"/>
          <w:b/>
          <w:bCs/>
        </w:rPr>
        <w:t>w niniejszym wzorze.</w:t>
      </w:r>
    </w:p>
    <w:p w:rsidR="008E4AAE" w:rsidRPr="0026763D" w:rsidRDefault="008E4AAE" w:rsidP="008E4AAE">
      <w:pPr>
        <w:rPr>
          <w:rFonts w:ascii="Arial" w:eastAsia="TimesNewRoman" w:hAnsi="Arial" w:cs="Arial"/>
          <w:b/>
          <w:bCs/>
        </w:rPr>
      </w:pPr>
    </w:p>
    <w:p w:rsidR="008E4AAE" w:rsidRPr="0026763D" w:rsidRDefault="008E4AAE" w:rsidP="008E4AAE">
      <w:pPr>
        <w:rPr>
          <w:rFonts w:ascii="Arial" w:eastAsia="TimesNewRoman" w:hAnsi="Arial" w:cs="Arial"/>
          <w:b/>
          <w:bCs/>
        </w:rPr>
      </w:pPr>
    </w:p>
    <w:p w:rsidR="008E4AAE" w:rsidRPr="0026763D" w:rsidRDefault="008E4AAE" w:rsidP="008E4AAE">
      <w:pPr>
        <w:rPr>
          <w:rFonts w:ascii="Arial" w:eastAsia="TimesNewRoman" w:hAnsi="Arial" w:cs="Arial"/>
          <w:b/>
          <w:bCs/>
        </w:rPr>
      </w:pPr>
    </w:p>
    <w:p w:rsidR="008E4AAE" w:rsidRPr="0026763D" w:rsidRDefault="008E4AAE" w:rsidP="008E4AAE">
      <w:pPr>
        <w:rPr>
          <w:rFonts w:ascii="Arial" w:eastAsia="TimesNewRoman" w:hAnsi="Arial" w:cs="Arial"/>
          <w:b/>
          <w:bCs/>
        </w:rPr>
      </w:pPr>
    </w:p>
    <w:p w:rsidR="008E4AAE" w:rsidRPr="0026763D" w:rsidRDefault="008E4AAE" w:rsidP="008E4AAE">
      <w:pPr>
        <w:rPr>
          <w:rFonts w:ascii="Arial" w:eastAsia="TimesNewRoman" w:hAnsi="Arial" w:cs="Arial"/>
          <w:b/>
          <w:bCs/>
        </w:rPr>
      </w:pPr>
    </w:p>
    <w:p w:rsidR="008E4AAE" w:rsidRPr="0026763D" w:rsidRDefault="008E4AAE" w:rsidP="008E4AAE">
      <w:pPr>
        <w:rPr>
          <w:rFonts w:ascii="Arial" w:eastAsia="TimesNewRoman" w:hAnsi="Arial" w:cs="Arial"/>
          <w:b/>
          <w:bCs/>
        </w:rPr>
      </w:pPr>
    </w:p>
    <w:p w:rsidR="008E4AAE" w:rsidRPr="0026763D" w:rsidRDefault="008E4AAE" w:rsidP="008E4AAE">
      <w:pPr>
        <w:rPr>
          <w:rFonts w:ascii="Arial" w:eastAsia="TimesNewRoman" w:hAnsi="Arial" w:cs="Arial"/>
          <w:b/>
          <w:bCs/>
        </w:rPr>
      </w:pPr>
    </w:p>
    <w:p w:rsidR="00B13595" w:rsidRPr="0026763D" w:rsidRDefault="00E6104E" w:rsidP="00B13595">
      <w:pPr>
        <w:jc w:val="right"/>
        <w:rPr>
          <w:rFonts w:ascii="Arial" w:eastAsia="TimesNewRoman" w:hAnsi="Arial" w:cs="Arial"/>
          <w:i/>
          <w:iCs/>
        </w:rPr>
      </w:pPr>
      <w:r w:rsidRPr="0026763D">
        <w:rPr>
          <w:rFonts w:ascii="Arial" w:hAnsi="Arial" w:cs="Arial"/>
        </w:rPr>
        <w:t xml:space="preserve">Załącznik nr 5 do </w:t>
      </w:r>
      <w:r w:rsidR="00B13595" w:rsidRPr="0026763D">
        <w:rPr>
          <w:rFonts w:ascii="Arial" w:eastAsia="TimesNewRoman" w:hAnsi="Arial" w:cs="Arial"/>
          <w:i/>
          <w:iCs/>
        </w:rPr>
        <w:t xml:space="preserve"> zapytania ofertowego nr </w:t>
      </w:r>
      <w:r w:rsidR="00B13595" w:rsidRPr="0026763D">
        <w:rPr>
          <w:rFonts w:ascii="Arial" w:hAnsi="Arial" w:cs="Arial"/>
          <w:i/>
        </w:rPr>
        <w:t>02/06/2019/WDS2</w:t>
      </w:r>
    </w:p>
    <w:p w:rsidR="00475D28" w:rsidRPr="0026763D" w:rsidRDefault="00475D28" w:rsidP="00E6104E">
      <w:pPr>
        <w:spacing w:after="0"/>
        <w:jc w:val="right"/>
        <w:rPr>
          <w:rFonts w:ascii="Arial" w:hAnsi="Arial" w:cs="Arial"/>
        </w:rPr>
      </w:pPr>
    </w:p>
    <w:p w:rsidR="00E6104E" w:rsidRPr="0026763D" w:rsidRDefault="00E6104E" w:rsidP="00475D28">
      <w:pPr>
        <w:spacing w:after="0"/>
        <w:rPr>
          <w:rFonts w:ascii="Arial" w:hAnsi="Arial" w:cs="Arial"/>
        </w:rPr>
      </w:pPr>
    </w:p>
    <w:p w:rsidR="00E6104E" w:rsidRPr="0026763D" w:rsidRDefault="00E6104E" w:rsidP="00475D28">
      <w:pPr>
        <w:spacing w:after="0"/>
        <w:rPr>
          <w:rFonts w:ascii="Arial" w:hAnsi="Arial" w:cs="Arial"/>
        </w:rPr>
      </w:pPr>
    </w:p>
    <w:p w:rsidR="00E6104E" w:rsidRPr="0026763D" w:rsidRDefault="00E6104E" w:rsidP="00475D28">
      <w:pPr>
        <w:spacing w:after="0"/>
        <w:rPr>
          <w:rFonts w:ascii="Arial" w:hAnsi="Arial" w:cs="Arial"/>
        </w:rPr>
      </w:pPr>
    </w:p>
    <w:p w:rsidR="00475D28" w:rsidRPr="0026763D" w:rsidRDefault="00475D28" w:rsidP="00475D28">
      <w:pPr>
        <w:spacing w:after="0"/>
        <w:rPr>
          <w:rFonts w:ascii="Arial" w:hAnsi="Arial" w:cs="Arial"/>
        </w:rPr>
      </w:pPr>
      <w:r w:rsidRPr="0026763D">
        <w:rPr>
          <w:rFonts w:ascii="Arial" w:hAnsi="Arial" w:cs="Arial"/>
        </w:rPr>
        <w:t>…………………………………..</w:t>
      </w:r>
    </w:p>
    <w:p w:rsidR="00475D28" w:rsidRPr="0026763D" w:rsidRDefault="00475D28" w:rsidP="00475D28">
      <w:pPr>
        <w:spacing w:after="0"/>
        <w:rPr>
          <w:rFonts w:ascii="Arial" w:hAnsi="Arial" w:cs="Arial"/>
        </w:rPr>
      </w:pPr>
      <w:r w:rsidRPr="0026763D">
        <w:rPr>
          <w:rFonts w:ascii="Arial" w:hAnsi="Arial" w:cs="Arial"/>
        </w:rPr>
        <w:t>(pieczęć firmowa Wykonawcy)</w:t>
      </w: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jc w:val="center"/>
        <w:rPr>
          <w:rFonts w:ascii="Arial" w:hAnsi="Arial" w:cs="Arial"/>
          <w:b/>
        </w:rPr>
      </w:pPr>
      <w:r w:rsidRPr="0026763D">
        <w:rPr>
          <w:rFonts w:ascii="Arial" w:hAnsi="Arial" w:cs="Arial"/>
          <w:b/>
        </w:rPr>
        <w:t>Wykaz wykonywanych usług</w:t>
      </w:r>
    </w:p>
    <w:p w:rsidR="00475D28" w:rsidRPr="0026763D" w:rsidRDefault="00115F51" w:rsidP="00475D28">
      <w:pPr>
        <w:spacing w:after="0"/>
        <w:jc w:val="center"/>
        <w:rPr>
          <w:rFonts w:ascii="Arial" w:hAnsi="Arial" w:cs="Arial"/>
          <w:b/>
        </w:rPr>
      </w:pPr>
      <w:r w:rsidRPr="0026763D">
        <w:rPr>
          <w:rFonts w:ascii="Arial" w:hAnsi="Arial" w:cs="Arial"/>
          <w:b/>
        </w:rPr>
        <w:t xml:space="preserve">w </w:t>
      </w:r>
      <w:r w:rsidR="00475D28" w:rsidRPr="0026763D">
        <w:rPr>
          <w:rFonts w:ascii="Arial" w:hAnsi="Arial" w:cs="Arial"/>
          <w:b/>
        </w:rPr>
        <w:t xml:space="preserve">okresie ostatnich </w:t>
      </w:r>
      <w:r w:rsidR="001A38DA" w:rsidRPr="0026763D">
        <w:rPr>
          <w:rFonts w:ascii="Arial" w:hAnsi="Arial" w:cs="Arial"/>
          <w:b/>
        </w:rPr>
        <w:t>2</w:t>
      </w:r>
      <w:r w:rsidR="00475D28" w:rsidRPr="0026763D">
        <w:rPr>
          <w:rFonts w:ascii="Arial" w:hAnsi="Arial" w:cs="Arial"/>
          <w:b/>
        </w:rPr>
        <w:t xml:space="preserve"> lat prze</w:t>
      </w:r>
      <w:r w:rsidRPr="0026763D">
        <w:rPr>
          <w:rFonts w:ascii="Arial" w:hAnsi="Arial" w:cs="Arial"/>
          <w:b/>
        </w:rPr>
        <w:t>d</w:t>
      </w:r>
      <w:r w:rsidR="00475D28" w:rsidRPr="0026763D">
        <w:rPr>
          <w:rFonts w:ascii="Arial" w:hAnsi="Arial" w:cs="Arial"/>
          <w:b/>
        </w:rPr>
        <w:t xml:space="preserve"> upływem terminu składania ofert, a jeżeli okres prowadzenia działalności jest krótszy – w tym okresie</w:t>
      </w:r>
    </w:p>
    <w:p w:rsidR="00475D28" w:rsidRPr="0026763D" w:rsidRDefault="00475D28" w:rsidP="00475D28">
      <w:pPr>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2869"/>
        <w:gridCol w:w="1856"/>
        <w:gridCol w:w="1839"/>
        <w:gridCol w:w="1961"/>
      </w:tblGrid>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r w:rsidRPr="0026763D">
              <w:rPr>
                <w:rFonts w:ascii="Arial" w:hAnsi="Arial" w:cs="Arial"/>
              </w:rPr>
              <w:t>Lp.</w:t>
            </w:r>
          </w:p>
        </w:tc>
        <w:tc>
          <w:tcPr>
            <w:tcW w:w="3207" w:type="dxa"/>
            <w:shd w:val="clear" w:color="auto" w:fill="auto"/>
          </w:tcPr>
          <w:p w:rsidR="00475D28" w:rsidRPr="0026763D" w:rsidRDefault="00475D28" w:rsidP="003C5791">
            <w:pPr>
              <w:spacing w:after="0"/>
              <w:jc w:val="center"/>
              <w:rPr>
                <w:rFonts w:ascii="Arial" w:hAnsi="Arial" w:cs="Arial"/>
              </w:rPr>
            </w:pPr>
            <w:r w:rsidRPr="0026763D">
              <w:rPr>
                <w:rFonts w:ascii="Arial" w:hAnsi="Arial" w:cs="Arial"/>
              </w:rPr>
              <w:t>Rodzaj i zakres zamówienia</w:t>
            </w:r>
          </w:p>
        </w:tc>
        <w:tc>
          <w:tcPr>
            <w:tcW w:w="2012" w:type="dxa"/>
            <w:shd w:val="clear" w:color="auto" w:fill="auto"/>
          </w:tcPr>
          <w:p w:rsidR="00475D28" w:rsidRPr="0026763D" w:rsidRDefault="00475D28" w:rsidP="003C5791">
            <w:pPr>
              <w:spacing w:after="0"/>
              <w:jc w:val="center"/>
              <w:rPr>
                <w:rFonts w:ascii="Arial" w:hAnsi="Arial" w:cs="Arial"/>
              </w:rPr>
            </w:pPr>
            <w:r w:rsidRPr="0026763D">
              <w:rPr>
                <w:rFonts w:ascii="Arial" w:hAnsi="Arial" w:cs="Arial"/>
              </w:rPr>
              <w:t>Całkowita wartość</w:t>
            </w:r>
          </w:p>
        </w:tc>
        <w:tc>
          <w:tcPr>
            <w:tcW w:w="2013" w:type="dxa"/>
            <w:shd w:val="clear" w:color="auto" w:fill="auto"/>
          </w:tcPr>
          <w:p w:rsidR="00475D28" w:rsidRPr="0026763D" w:rsidRDefault="00475D28" w:rsidP="003C5791">
            <w:pPr>
              <w:spacing w:after="0"/>
              <w:jc w:val="center"/>
              <w:rPr>
                <w:rFonts w:ascii="Arial" w:hAnsi="Arial" w:cs="Arial"/>
              </w:rPr>
            </w:pPr>
            <w:r w:rsidRPr="0026763D">
              <w:rPr>
                <w:rFonts w:ascii="Arial" w:hAnsi="Arial" w:cs="Arial"/>
              </w:rPr>
              <w:t>Termin realizacji</w:t>
            </w:r>
          </w:p>
        </w:tc>
        <w:tc>
          <w:tcPr>
            <w:tcW w:w="2013" w:type="dxa"/>
            <w:shd w:val="clear" w:color="auto" w:fill="auto"/>
          </w:tcPr>
          <w:p w:rsidR="00475D28" w:rsidRPr="0026763D" w:rsidRDefault="00475D28" w:rsidP="003C5791">
            <w:pPr>
              <w:spacing w:after="0"/>
              <w:jc w:val="center"/>
              <w:rPr>
                <w:rFonts w:ascii="Arial" w:hAnsi="Arial" w:cs="Arial"/>
              </w:rPr>
            </w:pPr>
            <w:r w:rsidRPr="0026763D">
              <w:rPr>
                <w:rFonts w:ascii="Arial" w:hAnsi="Arial" w:cs="Arial"/>
              </w:rPr>
              <w:t>Nazwa zamawiającego</w:t>
            </w: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r w:rsidR="00475D28" w:rsidRPr="0026763D" w:rsidTr="003C5791">
        <w:tc>
          <w:tcPr>
            <w:tcW w:w="817" w:type="dxa"/>
            <w:shd w:val="clear" w:color="auto" w:fill="auto"/>
          </w:tcPr>
          <w:p w:rsidR="00475D28" w:rsidRPr="0026763D" w:rsidRDefault="00475D28" w:rsidP="003C5791">
            <w:pPr>
              <w:spacing w:after="0"/>
              <w:jc w:val="center"/>
              <w:rPr>
                <w:rFonts w:ascii="Arial" w:hAnsi="Arial" w:cs="Arial"/>
              </w:rPr>
            </w:pPr>
          </w:p>
        </w:tc>
        <w:tc>
          <w:tcPr>
            <w:tcW w:w="3207" w:type="dxa"/>
            <w:shd w:val="clear" w:color="auto" w:fill="auto"/>
          </w:tcPr>
          <w:p w:rsidR="00475D28" w:rsidRPr="0026763D" w:rsidRDefault="00475D28" w:rsidP="003C5791">
            <w:pPr>
              <w:spacing w:after="0"/>
              <w:jc w:val="center"/>
              <w:rPr>
                <w:rFonts w:ascii="Arial" w:hAnsi="Arial" w:cs="Arial"/>
              </w:rPr>
            </w:pPr>
          </w:p>
        </w:tc>
        <w:tc>
          <w:tcPr>
            <w:tcW w:w="2012"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c>
          <w:tcPr>
            <w:tcW w:w="2013" w:type="dxa"/>
            <w:shd w:val="clear" w:color="auto" w:fill="auto"/>
          </w:tcPr>
          <w:p w:rsidR="00475D28" w:rsidRPr="0026763D" w:rsidRDefault="00475D28" w:rsidP="003C5791">
            <w:pPr>
              <w:spacing w:after="0"/>
              <w:jc w:val="center"/>
              <w:rPr>
                <w:rFonts w:ascii="Arial" w:hAnsi="Arial" w:cs="Arial"/>
              </w:rPr>
            </w:pPr>
          </w:p>
        </w:tc>
      </w:tr>
    </w:tbl>
    <w:p w:rsidR="00475D28" w:rsidRPr="0026763D" w:rsidRDefault="00475D28" w:rsidP="00475D28">
      <w:pPr>
        <w:spacing w:after="0"/>
        <w:jc w:val="center"/>
        <w:rPr>
          <w:rFonts w:ascii="Arial" w:hAnsi="Arial" w:cs="Arial"/>
        </w:rPr>
      </w:pPr>
    </w:p>
    <w:p w:rsidR="00475D28" w:rsidRPr="0026763D" w:rsidRDefault="00475D28" w:rsidP="00475D28">
      <w:pPr>
        <w:spacing w:after="0"/>
        <w:jc w:val="center"/>
        <w:rPr>
          <w:rFonts w:ascii="Arial" w:hAnsi="Arial" w:cs="Arial"/>
        </w:rPr>
      </w:pPr>
    </w:p>
    <w:p w:rsidR="00475D28" w:rsidRPr="0026763D" w:rsidRDefault="00475D28" w:rsidP="00475D28">
      <w:pPr>
        <w:spacing w:after="0"/>
        <w:jc w:val="center"/>
        <w:rPr>
          <w:rFonts w:ascii="Arial" w:hAnsi="Arial" w:cs="Arial"/>
        </w:rPr>
      </w:pPr>
    </w:p>
    <w:p w:rsidR="00475D28" w:rsidRPr="0026763D" w:rsidRDefault="00475D28" w:rsidP="00475D28">
      <w:pPr>
        <w:spacing w:after="0"/>
        <w:jc w:val="center"/>
        <w:rPr>
          <w:rFonts w:ascii="Arial" w:hAnsi="Arial" w:cs="Arial"/>
        </w:rPr>
      </w:pPr>
    </w:p>
    <w:p w:rsidR="00475D28" w:rsidRPr="0026763D" w:rsidRDefault="00475D28" w:rsidP="00475D28">
      <w:pPr>
        <w:spacing w:after="0"/>
        <w:rPr>
          <w:rFonts w:ascii="Arial" w:hAnsi="Arial" w:cs="Arial"/>
        </w:rPr>
      </w:pPr>
      <w:r w:rsidRPr="0026763D">
        <w:rPr>
          <w:rFonts w:ascii="Arial" w:hAnsi="Arial" w:cs="Arial"/>
        </w:rPr>
        <w:t>……………………………., dn…………………….201</w:t>
      </w:r>
      <w:r w:rsidR="0026763D" w:rsidRPr="0026763D">
        <w:rPr>
          <w:rFonts w:ascii="Arial" w:hAnsi="Arial" w:cs="Arial"/>
        </w:rPr>
        <w:t xml:space="preserve">9 </w:t>
      </w:r>
      <w:r w:rsidRPr="0026763D">
        <w:rPr>
          <w:rFonts w:ascii="Arial" w:hAnsi="Arial" w:cs="Arial"/>
        </w:rPr>
        <w:t>r.</w:t>
      </w: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jc w:val="right"/>
        <w:rPr>
          <w:rFonts w:ascii="Arial" w:hAnsi="Arial" w:cs="Arial"/>
        </w:rPr>
      </w:pPr>
      <w:r w:rsidRPr="0026763D">
        <w:rPr>
          <w:rFonts w:ascii="Arial" w:hAnsi="Arial" w:cs="Arial"/>
        </w:rPr>
        <w:t>…………………………………….</w:t>
      </w:r>
    </w:p>
    <w:p w:rsidR="00475D28" w:rsidRPr="0026763D" w:rsidRDefault="00475D28" w:rsidP="00475D28">
      <w:pPr>
        <w:spacing w:after="0"/>
        <w:jc w:val="right"/>
        <w:rPr>
          <w:rFonts w:ascii="Arial" w:hAnsi="Arial" w:cs="Arial"/>
        </w:rPr>
      </w:pPr>
      <w:r w:rsidRPr="0026763D">
        <w:rPr>
          <w:rFonts w:ascii="Arial" w:hAnsi="Arial" w:cs="Arial"/>
        </w:rPr>
        <w:t>Podpis osób uprawnionych do reprezentowania</w:t>
      </w:r>
    </w:p>
    <w:p w:rsidR="00475D28" w:rsidRPr="0026763D" w:rsidRDefault="00475D28" w:rsidP="00475D28">
      <w:pPr>
        <w:spacing w:after="0"/>
        <w:jc w:val="right"/>
        <w:rPr>
          <w:rFonts w:ascii="Arial" w:hAnsi="Arial" w:cs="Arial"/>
        </w:rPr>
      </w:pPr>
      <w:r w:rsidRPr="0026763D">
        <w:rPr>
          <w:rFonts w:ascii="Arial" w:hAnsi="Arial" w:cs="Arial"/>
        </w:rPr>
        <w:t>Wnioskodawcy lub pełnomocnik</w:t>
      </w:r>
    </w:p>
    <w:p w:rsidR="00475D28" w:rsidRPr="0026763D" w:rsidRDefault="00475D28" w:rsidP="00475D28">
      <w:pPr>
        <w:spacing w:after="0"/>
        <w:jc w:val="right"/>
        <w:rPr>
          <w:rFonts w:ascii="Arial" w:hAnsi="Arial" w:cs="Arial"/>
        </w:rPr>
      </w:pPr>
    </w:p>
    <w:p w:rsidR="00475D28" w:rsidRPr="0026763D" w:rsidRDefault="00475D28" w:rsidP="00475D28">
      <w:pPr>
        <w:spacing w:after="0"/>
        <w:jc w:val="right"/>
        <w:rPr>
          <w:rFonts w:ascii="Arial" w:hAnsi="Arial" w:cs="Arial"/>
        </w:rPr>
      </w:pPr>
    </w:p>
    <w:p w:rsidR="00475D28" w:rsidRPr="0026763D" w:rsidRDefault="00475D28" w:rsidP="00475D28">
      <w:pPr>
        <w:spacing w:after="0"/>
        <w:jc w:val="right"/>
        <w:rPr>
          <w:rFonts w:ascii="Arial" w:hAnsi="Arial" w:cs="Arial"/>
        </w:rPr>
      </w:pPr>
    </w:p>
    <w:p w:rsidR="00475D28" w:rsidRPr="0026763D" w:rsidRDefault="00475D28" w:rsidP="00475D28">
      <w:pPr>
        <w:spacing w:after="0"/>
        <w:jc w:val="right"/>
        <w:rPr>
          <w:rFonts w:ascii="Arial" w:hAnsi="Arial" w:cs="Arial"/>
        </w:rPr>
      </w:pPr>
    </w:p>
    <w:p w:rsidR="00475D28" w:rsidRPr="0026763D" w:rsidRDefault="00475D28" w:rsidP="00475D28">
      <w:pPr>
        <w:spacing w:after="0"/>
        <w:jc w:val="right"/>
        <w:rPr>
          <w:rFonts w:ascii="Arial" w:hAnsi="Arial" w:cs="Arial"/>
        </w:rPr>
      </w:pPr>
    </w:p>
    <w:p w:rsidR="00B13595" w:rsidRPr="0026763D" w:rsidRDefault="00475D28" w:rsidP="00B13595">
      <w:pPr>
        <w:jc w:val="right"/>
        <w:rPr>
          <w:rFonts w:ascii="Arial" w:eastAsia="TimesNewRoman" w:hAnsi="Arial" w:cs="Arial"/>
          <w:i/>
          <w:iCs/>
        </w:rPr>
      </w:pPr>
      <w:r w:rsidRPr="0026763D">
        <w:rPr>
          <w:rFonts w:ascii="Arial" w:hAnsi="Arial" w:cs="Arial"/>
        </w:rPr>
        <w:t xml:space="preserve">Załącznik nr </w:t>
      </w:r>
      <w:r w:rsidR="00E6104E" w:rsidRPr="0026763D">
        <w:rPr>
          <w:rFonts w:ascii="Arial" w:hAnsi="Arial" w:cs="Arial"/>
        </w:rPr>
        <w:t>6</w:t>
      </w:r>
      <w:r w:rsidR="001A38DA" w:rsidRPr="0026763D">
        <w:rPr>
          <w:rFonts w:ascii="Arial" w:hAnsi="Arial" w:cs="Arial"/>
        </w:rPr>
        <w:t xml:space="preserve"> </w:t>
      </w:r>
      <w:r w:rsidR="00B13595" w:rsidRPr="0026763D">
        <w:rPr>
          <w:rFonts w:ascii="Arial" w:eastAsia="TimesNewRoman" w:hAnsi="Arial" w:cs="Arial"/>
          <w:i/>
          <w:iCs/>
        </w:rPr>
        <w:t xml:space="preserve">do zapytania ofertowego nr </w:t>
      </w:r>
      <w:r w:rsidR="00B13595" w:rsidRPr="0026763D">
        <w:rPr>
          <w:rFonts w:ascii="Arial" w:hAnsi="Arial" w:cs="Arial"/>
          <w:i/>
        </w:rPr>
        <w:t>02/06/2019/WDS2</w:t>
      </w:r>
    </w:p>
    <w:p w:rsidR="00475D28" w:rsidRPr="0026763D" w:rsidRDefault="00475D28" w:rsidP="00475D28">
      <w:pPr>
        <w:spacing w:after="0"/>
        <w:jc w:val="right"/>
        <w:rPr>
          <w:rFonts w:ascii="Arial" w:hAnsi="Arial" w:cs="Arial"/>
        </w:rPr>
      </w:pPr>
    </w:p>
    <w:p w:rsidR="00475D28" w:rsidRPr="0026763D" w:rsidRDefault="00475D28" w:rsidP="00475D28">
      <w:pPr>
        <w:spacing w:after="0"/>
        <w:jc w:val="right"/>
        <w:rPr>
          <w:rFonts w:ascii="Arial" w:hAnsi="Arial" w:cs="Arial"/>
        </w:rPr>
      </w:pPr>
    </w:p>
    <w:p w:rsidR="00475D28" w:rsidRPr="0026763D" w:rsidRDefault="00475D28" w:rsidP="00475D28">
      <w:pPr>
        <w:spacing w:after="0"/>
        <w:jc w:val="right"/>
        <w:rPr>
          <w:rFonts w:ascii="Arial" w:hAnsi="Arial" w:cs="Arial"/>
        </w:rPr>
      </w:pPr>
    </w:p>
    <w:p w:rsidR="00475D28" w:rsidRPr="0026763D" w:rsidRDefault="00475D28" w:rsidP="00475D28">
      <w:pPr>
        <w:spacing w:after="0"/>
        <w:rPr>
          <w:rFonts w:ascii="Arial" w:hAnsi="Arial" w:cs="Arial"/>
        </w:rPr>
      </w:pPr>
      <w:r w:rsidRPr="0026763D">
        <w:rPr>
          <w:rFonts w:ascii="Arial" w:hAnsi="Arial" w:cs="Arial"/>
        </w:rPr>
        <w:t>………………………………….</w:t>
      </w:r>
    </w:p>
    <w:p w:rsidR="00475D28" w:rsidRPr="0026763D" w:rsidRDefault="00475D28" w:rsidP="00475D28">
      <w:pPr>
        <w:spacing w:after="0"/>
        <w:rPr>
          <w:rFonts w:ascii="Arial" w:hAnsi="Arial" w:cs="Arial"/>
        </w:rPr>
      </w:pPr>
      <w:r w:rsidRPr="0026763D">
        <w:rPr>
          <w:rFonts w:ascii="Arial" w:hAnsi="Arial" w:cs="Arial"/>
        </w:rPr>
        <w:t>(pieczęć firmowa Wykonawcy)</w:t>
      </w: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jc w:val="center"/>
        <w:rPr>
          <w:rFonts w:ascii="Arial" w:hAnsi="Arial" w:cs="Arial"/>
          <w:b/>
        </w:rPr>
      </w:pPr>
      <w:r w:rsidRPr="0026763D">
        <w:rPr>
          <w:rFonts w:ascii="Arial" w:hAnsi="Arial" w:cs="Arial"/>
          <w:b/>
        </w:rPr>
        <w:t>Oświadczenie</w:t>
      </w:r>
    </w:p>
    <w:p w:rsidR="00475D28" w:rsidRPr="0026763D" w:rsidRDefault="002C5FE0" w:rsidP="00475D28">
      <w:pPr>
        <w:spacing w:after="0"/>
        <w:jc w:val="center"/>
        <w:rPr>
          <w:rFonts w:ascii="Arial" w:hAnsi="Arial" w:cs="Arial"/>
          <w:b/>
        </w:rPr>
      </w:pPr>
      <w:r w:rsidRPr="0026763D">
        <w:rPr>
          <w:rFonts w:ascii="Arial" w:hAnsi="Arial" w:cs="Arial"/>
          <w:b/>
        </w:rPr>
        <w:t>o braku powią</w:t>
      </w:r>
      <w:r w:rsidR="00475D28" w:rsidRPr="0026763D">
        <w:rPr>
          <w:rFonts w:ascii="Arial" w:hAnsi="Arial" w:cs="Arial"/>
          <w:b/>
        </w:rPr>
        <w:t>zań osobowych lub kapitałowych</w:t>
      </w:r>
    </w:p>
    <w:p w:rsidR="00475D28" w:rsidRPr="0026763D" w:rsidRDefault="00475D28" w:rsidP="00475D28">
      <w:pPr>
        <w:spacing w:after="0"/>
        <w:jc w:val="center"/>
        <w:rPr>
          <w:rFonts w:ascii="Arial" w:hAnsi="Arial" w:cs="Arial"/>
        </w:rPr>
      </w:pPr>
    </w:p>
    <w:p w:rsidR="00475D28" w:rsidRPr="0026763D" w:rsidRDefault="00475D28" w:rsidP="00475D28">
      <w:pPr>
        <w:spacing w:after="0"/>
        <w:jc w:val="both"/>
        <w:rPr>
          <w:rFonts w:ascii="Arial" w:hAnsi="Arial" w:cs="Arial"/>
        </w:rPr>
      </w:pPr>
      <w:r w:rsidRPr="0026763D">
        <w:rPr>
          <w:rFonts w:ascii="Arial" w:hAnsi="Arial" w:cs="Arial"/>
        </w:rPr>
        <w:t>Przystępując do postępowania w sprawie udzielenia zamówienia oświadczam, że jeste</w:t>
      </w:r>
      <w:r w:rsidR="002C5FE0" w:rsidRPr="0026763D">
        <w:rPr>
          <w:rFonts w:ascii="Arial" w:hAnsi="Arial" w:cs="Arial"/>
        </w:rPr>
        <w:t>m</w:t>
      </w:r>
      <w:r w:rsidRPr="0026763D">
        <w:rPr>
          <w:rFonts w:ascii="Arial" w:hAnsi="Arial" w:cs="Arial"/>
        </w:rPr>
        <w:t xml:space="preserve"> / nie jeste</w:t>
      </w:r>
      <w:r w:rsidR="002C5FE0" w:rsidRPr="0026763D">
        <w:rPr>
          <w:rFonts w:ascii="Arial" w:hAnsi="Arial" w:cs="Arial"/>
        </w:rPr>
        <w:t>m</w:t>
      </w:r>
      <w:r w:rsidRPr="0026763D">
        <w:rPr>
          <w:rFonts w:ascii="Arial" w:hAnsi="Arial" w:cs="Arial"/>
        </w:rPr>
        <w:t>* powiązan</w:t>
      </w:r>
      <w:r w:rsidR="002C5FE0" w:rsidRPr="0026763D">
        <w:rPr>
          <w:rFonts w:ascii="Arial" w:hAnsi="Arial" w:cs="Arial"/>
        </w:rPr>
        <w:t>y</w:t>
      </w:r>
      <w:r w:rsidRPr="0026763D">
        <w:rPr>
          <w:rFonts w:ascii="Arial" w:hAnsi="Arial" w:cs="Arial"/>
        </w:rPr>
        <w:t xml:space="preserve"> osobowo lub kapitałowo z Zamawiającym.</w:t>
      </w:r>
    </w:p>
    <w:p w:rsidR="00475D28" w:rsidRPr="0026763D" w:rsidRDefault="00475D28" w:rsidP="00475D28">
      <w:pPr>
        <w:spacing w:after="0"/>
        <w:jc w:val="both"/>
        <w:rPr>
          <w:rFonts w:ascii="Arial" w:hAnsi="Arial" w:cs="Arial"/>
        </w:rPr>
      </w:pPr>
      <w:r w:rsidRPr="0026763D">
        <w:rPr>
          <w:rFonts w:ascii="Arial" w:hAnsi="Arial" w:cs="Arial"/>
        </w:rP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w:t>
      </w:r>
      <w:r w:rsidR="002C5FE0" w:rsidRPr="0026763D">
        <w:rPr>
          <w:rFonts w:ascii="Arial" w:hAnsi="Arial" w:cs="Arial"/>
        </w:rPr>
        <w:br/>
      </w:r>
      <w:r w:rsidRPr="0026763D">
        <w:rPr>
          <w:rFonts w:ascii="Arial" w:hAnsi="Arial" w:cs="Arial"/>
        </w:rPr>
        <w:t xml:space="preserve">i przeprowadzeniem procedury wyboru Wykonawcy, a </w:t>
      </w:r>
      <w:r w:rsidR="002C5FE0" w:rsidRPr="0026763D">
        <w:rPr>
          <w:rFonts w:ascii="Arial" w:hAnsi="Arial" w:cs="Arial"/>
        </w:rPr>
        <w:t>W</w:t>
      </w:r>
      <w:r w:rsidRPr="0026763D">
        <w:rPr>
          <w:rFonts w:ascii="Arial" w:hAnsi="Arial" w:cs="Arial"/>
        </w:rPr>
        <w:t>ykonawcą, polegające  w szczególności na:</w:t>
      </w:r>
    </w:p>
    <w:p w:rsidR="00475D28" w:rsidRPr="0026763D" w:rsidRDefault="00475D28" w:rsidP="001F3901">
      <w:pPr>
        <w:numPr>
          <w:ilvl w:val="0"/>
          <w:numId w:val="25"/>
        </w:numPr>
        <w:spacing w:after="0"/>
        <w:jc w:val="both"/>
        <w:rPr>
          <w:rFonts w:ascii="Arial" w:hAnsi="Arial" w:cs="Arial"/>
        </w:rPr>
      </w:pPr>
      <w:r w:rsidRPr="0026763D">
        <w:rPr>
          <w:rFonts w:ascii="Arial" w:hAnsi="Arial" w:cs="Arial"/>
        </w:rPr>
        <w:t>Uczestniczeniu w spółce jako wspólnik spółki cywilnej lub spółki osobowej,</w:t>
      </w:r>
    </w:p>
    <w:p w:rsidR="00475D28" w:rsidRPr="0026763D" w:rsidRDefault="00475D28" w:rsidP="001F3901">
      <w:pPr>
        <w:numPr>
          <w:ilvl w:val="0"/>
          <w:numId w:val="25"/>
        </w:numPr>
        <w:spacing w:after="0"/>
        <w:jc w:val="both"/>
        <w:rPr>
          <w:rFonts w:ascii="Arial" w:hAnsi="Arial" w:cs="Arial"/>
        </w:rPr>
      </w:pPr>
      <w:r w:rsidRPr="0026763D">
        <w:rPr>
          <w:rFonts w:ascii="Arial" w:hAnsi="Arial" w:cs="Arial"/>
        </w:rPr>
        <w:t>Posiadaniu, co najmniej 10% udziałów w akcji,</w:t>
      </w:r>
    </w:p>
    <w:p w:rsidR="00475D28" w:rsidRPr="0026763D" w:rsidRDefault="00475D28" w:rsidP="001F3901">
      <w:pPr>
        <w:numPr>
          <w:ilvl w:val="0"/>
          <w:numId w:val="25"/>
        </w:numPr>
        <w:spacing w:after="0"/>
        <w:jc w:val="both"/>
        <w:rPr>
          <w:rFonts w:ascii="Arial" w:hAnsi="Arial" w:cs="Arial"/>
        </w:rPr>
      </w:pPr>
      <w:r w:rsidRPr="0026763D">
        <w:rPr>
          <w:rFonts w:ascii="Arial" w:hAnsi="Arial" w:cs="Arial"/>
        </w:rPr>
        <w:t>Pełnieniu funkcji członka ograniu nadzorczego lub zarządzającego, prokurenta, pełnomocnika</w:t>
      </w:r>
    </w:p>
    <w:p w:rsidR="00475D28" w:rsidRPr="0026763D" w:rsidRDefault="00475D28" w:rsidP="001F3901">
      <w:pPr>
        <w:numPr>
          <w:ilvl w:val="0"/>
          <w:numId w:val="25"/>
        </w:numPr>
        <w:spacing w:after="0"/>
        <w:jc w:val="both"/>
        <w:rPr>
          <w:rFonts w:ascii="Arial" w:hAnsi="Arial" w:cs="Arial"/>
        </w:rPr>
      </w:pPr>
      <w:r w:rsidRPr="0026763D">
        <w:rPr>
          <w:rFonts w:ascii="Arial" w:hAnsi="Arial" w:cs="Arial"/>
        </w:rPr>
        <w:t>Pozostawaniu w związku małżeńskim, w stosunku pokrewieństwa lub powinowactwa w linii prostej, pokrewieństwa lub powinowactwa w linii bocznej do drugiego stopnia lub pozostawaniu w stosunku przysposobienia, opieki lub kurateli.</w:t>
      </w:r>
    </w:p>
    <w:p w:rsidR="00475D28" w:rsidRPr="0026763D" w:rsidRDefault="00475D28" w:rsidP="00475D28">
      <w:pPr>
        <w:spacing w:after="0"/>
        <w:jc w:val="both"/>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r w:rsidRPr="0026763D">
        <w:rPr>
          <w:rFonts w:ascii="Arial" w:hAnsi="Arial" w:cs="Arial"/>
        </w:rPr>
        <w:t>*niewłaściwe skreślić</w:t>
      </w: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r w:rsidRPr="0026763D">
        <w:rPr>
          <w:rFonts w:ascii="Arial" w:hAnsi="Arial" w:cs="Arial"/>
        </w:rPr>
        <w:t>……………………………, dn……………………201</w:t>
      </w:r>
      <w:r w:rsidR="0026763D" w:rsidRPr="0026763D">
        <w:rPr>
          <w:rFonts w:ascii="Arial" w:hAnsi="Arial" w:cs="Arial"/>
        </w:rPr>
        <w:t>9</w:t>
      </w:r>
      <w:r w:rsidR="001A38DA" w:rsidRPr="0026763D">
        <w:rPr>
          <w:rFonts w:ascii="Arial" w:hAnsi="Arial" w:cs="Arial"/>
        </w:rPr>
        <w:t xml:space="preserve"> </w:t>
      </w:r>
      <w:r w:rsidRPr="0026763D">
        <w:rPr>
          <w:rFonts w:ascii="Arial" w:hAnsi="Arial" w:cs="Arial"/>
        </w:rPr>
        <w:t>r.</w:t>
      </w: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rPr>
          <w:rFonts w:ascii="Arial" w:hAnsi="Arial" w:cs="Arial"/>
        </w:rPr>
      </w:pPr>
    </w:p>
    <w:p w:rsidR="00475D28" w:rsidRPr="0026763D" w:rsidRDefault="00475D28" w:rsidP="00475D28">
      <w:pPr>
        <w:spacing w:after="0"/>
        <w:jc w:val="right"/>
        <w:rPr>
          <w:rFonts w:ascii="Arial" w:hAnsi="Arial" w:cs="Arial"/>
        </w:rPr>
      </w:pPr>
      <w:r w:rsidRPr="0026763D">
        <w:rPr>
          <w:rFonts w:ascii="Arial" w:hAnsi="Arial" w:cs="Arial"/>
        </w:rPr>
        <w:t>…………………………………….</w:t>
      </w:r>
    </w:p>
    <w:p w:rsidR="00475D28" w:rsidRPr="0026763D" w:rsidRDefault="00475D28" w:rsidP="00475D28">
      <w:pPr>
        <w:spacing w:after="0"/>
        <w:jc w:val="right"/>
        <w:rPr>
          <w:rFonts w:ascii="Arial" w:hAnsi="Arial" w:cs="Arial"/>
        </w:rPr>
      </w:pPr>
      <w:r w:rsidRPr="0026763D">
        <w:rPr>
          <w:rFonts w:ascii="Arial" w:hAnsi="Arial" w:cs="Arial"/>
        </w:rPr>
        <w:t>Podpisy osób uprawnionych do reprezentowani</w:t>
      </w:r>
      <w:r w:rsidRPr="0026763D">
        <w:rPr>
          <w:rFonts w:ascii="Arial" w:hAnsi="Arial" w:cs="Arial"/>
        </w:rPr>
        <w:br/>
        <w:t>Wykonawcy lub pełnomocnik</w:t>
      </w:r>
    </w:p>
    <w:p w:rsidR="00475D28" w:rsidRPr="0026763D" w:rsidRDefault="00475D28" w:rsidP="00B13595">
      <w:pPr>
        <w:spacing w:after="0"/>
        <w:rPr>
          <w:rFonts w:ascii="Arial" w:hAnsi="Arial" w:cs="Arial"/>
        </w:rPr>
      </w:pPr>
    </w:p>
    <w:p w:rsidR="002C5FE0" w:rsidRPr="0026763D" w:rsidRDefault="002C5FE0" w:rsidP="00B13595">
      <w:pPr>
        <w:spacing w:after="0"/>
        <w:jc w:val="center"/>
        <w:rPr>
          <w:rFonts w:ascii="Arial" w:hAnsi="Arial" w:cs="Arial"/>
        </w:rPr>
      </w:pPr>
    </w:p>
    <w:p w:rsidR="002C5FE0" w:rsidRPr="0026763D" w:rsidRDefault="002C5FE0" w:rsidP="00475D28">
      <w:pPr>
        <w:spacing w:after="0"/>
        <w:jc w:val="right"/>
        <w:rPr>
          <w:rFonts w:ascii="Arial" w:hAnsi="Arial" w:cs="Arial"/>
        </w:rPr>
      </w:pPr>
    </w:p>
    <w:p w:rsidR="002C5FE0" w:rsidRPr="0026763D" w:rsidRDefault="002C5FE0" w:rsidP="00475D28">
      <w:pPr>
        <w:spacing w:after="0"/>
        <w:jc w:val="right"/>
        <w:rPr>
          <w:rFonts w:ascii="Arial" w:hAnsi="Arial" w:cs="Arial"/>
        </w:rPr>
      </w:pPr>
    </w:p>
    <w:p w:rsidR="00B13595" w:rsidRPr="0026763D" w:rsidRDefault="005D3633" w:rsidP="00B13595">
      <w:pPr>
        <w:jc w:val="right"/>
        <w:rPr>
          <w:rFonts w:ascii="Arial" w:eastAsia="TimesNewRoman" w:hAnsi="Arial" w:cs="Arial"/>
          <w:i/>
          <w:iCs/>
        </w:rPr>
      </w:pPr>
      <w:r w:rsidRPr="0026763D">
        <w:rPr>
          <w:rFonts w:ascii="Arial" w:hAnsi="Arial" w:cs="Arial"/>
        </w:rPr>
        <w:t>Z</w:t>
      </w:r>
      <w:r w:rsidR="00296F0D" w:rsidRPr="0026763D">
        <w:rPr>
          <w:rFonts w:ascii="Arial" w:hAnsi="Arial" w:cs="Arial"/>
        </w:rPr>
        <w:t xml:space="preserve">ałącznik nr </w:t>
      </w:r>
      <w:r w:rsidR="00E6104E" w:rsidRPr="0026763D">
        <w:rPr>
          <w:rFonts w:ascii="Arial" w:hAnsi="Arial" w:cs="Arial"/>
        </w:rPr>
        <w:t>7</w:t>
      </w:r>
      <w:r w:rsidR="00630D50" w:rsidRPr="0026763D">
        <w:rPr>
          <w:rFonts w:ascii="Arial" w:hAnsi="Arial" w:cs="Arial"/>
        </w:rPr>
        <w:t xml:space="preserve"> </w:t>
      </w:r>
      <w:r w:rsidR="00B13595" w:rsidRPr="0026763D">
        <w:rPr>
          <w:rFonts w:ascii="Arial" w:eastAsia="TimesNewRoman" w:hAnsi="Arial" w:cs="Arial"/>
          <w:i/>
          <w:iCs/>
        </w:rPr>
        <w:t xml:space="preserve">do zapytania ofertowego nr </w:t>
      </w:r>
      <w:r w:rsidR="00B13595" w:rsidRPr="0026763D">
        <w:rPr>
          <w:rFonts w:ascii="Arial" w:hAnsi="Arial" w:cs="Arial"/>
          <w:i/>
        </w:rPr>
        <w:t>02/06/2019/WDS2</w:t>
      </w:r>
    </w:p>
    <w:p w:rsidR="00630D50" w:rsidRPr="0026763D" w:rsidRDefault="00630D50" w:rsidP="00296F0D">
      <w:pPr>
        <w:spacing w:after="0"/>
        <w:jc w:val="right"/>
        <w:rPr>
          <w:rFonts w:ascii="Arial" w:hAnsi="Arial" w:cs="Arial"/>
        </w:rPr>
      </w:pPr>
    </w:p>
    <w:p w:rsidR="00630D50" w:rsidRPr="0026763D" w:rsidRDefault="00630D50" w:rsidP="00296F0D">
      <w:pPr>
        <w:spacing w:after="0"/>
        <w:jc w:val="right"/>
        <w:rPr>
          <w:rFonts w:ascii="Arial" w:hAnsi="Arial" w:cs="Arial"/>
        </w:rPr>
      </w:pPr>
    </w:p>
    <w:p w:rsidR="00296F0D" w:rsidRPr="0026763D" w:rsidRDefault="00296F0D" w:rsidP="00296F0D">
      <w:pPr>
        <w:spacing w:after="0"/>
        <w:jc w:val="right"/>
        <w:rPr>
          <w:rFonts w:ascii="Arial" w:hAnsi="Arial" w:cs="Arial"/>
        </w:rPr>
      </w:pPr>
      <w:r w:rsidRPr="0026763D">
        <w:rPr>
          <w:rFonts w:ascii="Arial" w:hAnsi="Arial" w:cs="Arial"/>
        </w:rPr>
        <w:t xml:space="preserve"> </w:t>
      </w:r>
    </w:p>
    <w:p w:rsidR="00E13526" w:rsidRPr="0026763D" w:rsidRDefault="00E13526" w:rsidP="00E13526">
      <w:pPr>
        <w:spacing w:after="0"/>
        <w:jc w:val="center"/>
        <w:rPr>
          <w:rFonts w:ascii="Arial" w:hAnsi="Arial" w:cs="Arial"/>
          <w:b/>
        </w:rPr>
      </w:pPr>
      <w:r w:rsidRPr="0026763D">
        <w:rPr>
          <w:rFonts w:ascii="Arial" w:hAnsi="Arial" w:cs="Arial"/>
          <w:b/>
        </w:rPr>
        <w:t xml:space="preserve">Umowa o świadczenie usług </w:t>
      </w:r>
      <w:r w:rsidR="00630D50" w:rsidRPr="0026763D">
        <w:rPr>
          <w:rFonts w:ascii="Arial" w:hAnsi="Arial" w:cs="Arial"/>
          <w:b/>
        </w:rPr>
        <w:t xml:space="preserve">poradnictwa w formie </w:t>
      </w:r>
      <w:proofErr w:type="spellStart"/>
      <w:r w:rsidR="00630D50" w:rsidRPr="0026763D">
        <w:rPr>
          <w:rFonts w:ascii="Arial" w:hAnsi="Arial" w:cs="Arial"/>
          <w:b/>
        </w:rPr>
        <w:t>jobcoachingu</w:t>
      </w:r>
      <w:proofErr w:type="spellEnd"/>
      <w:r w:rsidR="00630D50" w:rsidRPr="0026763D">
        <w:rPr>
          <w:rFonts w:ascii="Arial" w:hAnsi="Arial" w:cs="Arial"/>
          <w:b/>
        </w:rPr>
        <w:t xml:space="preserve"> </w:t>
      </w:r>
      <w:r w:rsidRPr="0026763D">
        <w:rPr>
          <w:rFonts w:ascii="Arial" w:hAnsi="Arial" w:cs="Arial"/>
          <w:b/>
        </w:rPr>
        <w:t>nr 03/</w:t>
      </w:r>
      <w:r w:rsidR="00630D50" w:rsidRPr="0026763D">
        <w:rPr>
          <w:rFonts w:ascii="Arial" w:hAnsi="Arial" w:cs="Arial"/>
          <w:b/>
        </w:rPr>
        <w:t>02</w:t>
      </w:r>
      <w:r w:rsidRPr="0026763D">
        <w:rPr>
          <w:rFonts w:ascii="Arial" w:hAnsi="Arial" w:cs="Arial"/>
          <w:b/>
        </w:rPr>
        <w:t>/201</w:t>
      </w:r>
      <w:r w:rsidR="00630D50" w:rsidRPr="0026763D">
        <w:rPr>
          <w:rFonts w:ascii="Arial" w:hAnsi="Arial" w:cs="Arial"/>
          <w:b/>
        </w:rPr>
        <w:t>8</w:t>
      </w:r>
      <w:r w:rsidRPr="0026763D">
        <w:rPr>
          <w:rFonts w:ascii="Arial" w:hAnsi="Arial" w:cs="Arial"/>
          <w:b/>
        </w:rPr>
        <w:t>/</w:t>
      </w:r>
      <w:r w:rsidR="00630D50" w:rsidRPr="0026763D">
        <w:rPr>
          <w:rFonts w:ascii="Arial" w:hAnsi="Arial" w:cs="Arial"/>
          <w:b/>
        </w:rPr>
        <w:t>WDS2</w:t>
      </w:r>
    </w:p>
    <w:p w:rsidR="00E13526" w:rsidRPr="0026763D" w:rsidRDefault="00E13526" w:rsidP="00E13526">
      <w:pPr>
        <w:spacing w:after="0"/>
        <w:rPr>
          <w:rFonts w:ascii="Arial" w:hAnsi="Arial" w:cs="Arial"/>
        </w:rPr>
      </w:pPr>
    </w:p>
    <w:p w:rsidR="00E13526" w:rsidRPr="0026763D" w:rsidRDefault="00E13526" w:rsidP="00E13526">
      <w:pPr>
        <w:spacing w:after="0"/>
        <w:rPr>
          <w:rFonts w:ascii="Arial" w:hAnsi="Arial" w:cs="Arial"/>
        </w:rPr>
      </w:pPr>
      <w:r w:rsidRPr="0026763D">
        <w:rPr>
          <w:rFonts w:ascii="Arial" w:hAnsi="Arial" w:cs="Arial"/>
        </w:rPr>
        <w:t>Zawarta w Kielcach dnia ……………201</w:t>
      </w:r>
      <w:r w:rsidR="0026763D" w:rsidRPr="0026763D">
        <w:rPr>
          <w:rFonts w:ascii="Arial" w:hAnsi="Arial" w:cs="Arial"/>
        </w:rPr>
        <w:t>9</w:t>
      </w:r>
      <w:r w:rsidRPr="0026763D">
        <w:rPr>
          <w:rFonts w:ascii="Arial" w:hAnsi="Arial" w:cs="Arial"/>
        </w:rPr>
        <w:t xml:space="preserve"> roku pomiędzy:</w:t>
      </w:r>
    </w:p>
    <w:p w:rsidR="00E13526" w:rsidRPr="0026763D" w:rsidRDefault="00E13526" w:rsidP="00E13526">
      <w:pPr>
        <w:spacing w:after="0"/>
        <w:rPr>
          <w:rFonts w:ascii="Arial" w:hAnsi="Arial" w:cs="Arial"/>
        </w:rPr>
      </w:pPr>
    </w:p>
    <w:p w:rsidR="00E13526" w:rsidRPr="0026763D" w:rsidRDefault="00E13526" w:rsidP="00E13526">
      <w:pPr>
        <w:spacing w:after="0"/>
        <w:jc w:val="both"/>
        <w:rPr>
          <w:rFonts w:ascii="Arial" w:hAnsi="Arial" w:cs="Arial"/>
        </w:rPr>
      </w:pPr>
      <w:r w:rsidRPr="0026763D">
        <w:rPr>
          <w:rFonts w:ascii="Arial" w:hAnsi="Arial" w:cs="Arial"/>
          <w:b/>
        </w:rPr>
        <w:t>Stowarzyszeniem PROREW</w:t>
      </w:r>
      <w:r w:rsidRPr="0026763D">
        <w:rPr>
          <w:rFonts w:ascii="Arial" w:hAnsi="Arial" w:cs="Arial"/>
        </w:rPr>
        <w:t xml:space="preserve"> z siedzibą przy </w:t>
      </w:r>
      <w:r w:rsidRPr="0026763D">
        <w:rPr>
          <w:rFonts w:ascii="Arial" w:hAnsi="Arial" w:cs="Arial"/>
          <w:b/>
        </w:rPr>
        <w:t xml:space="preserve">ul. </w:t>
      </w:r>
      <w:r w:rsidR="0026763D" w:rsidRPr="0026763D">
        <w:rPr>
          <w:rFonts w:ascii="Arial" w:hAnsi="Arial" w:cs="Arial"/>
          <w:color w:val="00000A"/>
        </w:rPr>
        <w:t>Kasztanowej12/15, 25-361 Kielce</w:t>
      </w:r>
      <w:r w:rsidR="0026763D" w:rsidRPr="0026763D">
        <w:rPr>
          <w:rFonts w:ascii="Arial" w:hAnsi="Arial" w:cs="Arial"/>
        </w:rPr>
        <w:t xml:space="preserve"> </w:t>
      </w:r>
      <w:r w:rsidRPr="0026763D">
        <w:rPr>
          <w:rFonts w:ascii="Arial" w:hAnsi="Arial" w:cs="Arial"/>
        </w:rPr>
        <w:t xml:space="preserve">NIP </w:t>
      </w:r>
      <w:r w:rsidRPr="0026763D">
        <w:rPr>
          <w:rFonts w:ascii="Arial" w:hAnsi="Arial" w:cs="Arial"/>
          <w:b/>
        </w:rPr>
        <w:t>9591767464</w:t>
      </w:r>
      <w:r w:rsidRPr="0026763D">
        <w:rPr>
          <w:rFonts w:ascii="Arial" w:hAnsi="Arial" w:cs="Arial"/>
        </w:rPr>
        <w:t xml:space="preserve">, Regon </w:t>
      </w:r>
      <w:r w:rsidRPr="0026763D">
        <w:rPr>
          <w:rFonts w:ascii="Arial" w:hAnsi="Arial" w:cs="Arial"/>
          <w:b/>
        </w:rPr>
        <w:t>260145843</w:t>
      </w:r>
      <w:r w:rsidRPr="0026763D">
        <w:rPr>
          <w:rFonts w:ascii="Arial" w:hAnsi="Arial" w:cs="Arial"/>
        </w:rPr>
        <w:t xml:space="preserve">, wpisanym do rejestru stowarzyszeń pod nr KRS 000274767, zwanym </w:t>
      </w:r>
      <w:r w:rsidRPr="0026763D">
        <w:rPr>
          <w:rFonts w:ascii="Arial" w:hAnsi="Arial" w:cs="Arial"/>
        </w:rPr>
        <w:br/>
        <w:t xml:space="preserve">w dalszym części umowy „Zamawiającym”, a </w:t>
      </w:r>
    </w:p>
    <w:p w:rsidR="00E13526" w:rsidRPr="0026763D" w:rsidRDefault="00E13526" w:rsidP="00E13526">
      <w:pPr>
        <w:spacing w:after="0"/>
        <w:jc w:val="both"/>
        <w:rPr>
          <w:rFonts w:ascii="Arial" w:hAnsi="Arial" w:cs="Arial"/>
        </w:rPr>
      </w:pPr>
      <w:r w:rsidRPr="0026763D">
        <w:rPr>
          <w:rFonts w:ascii="Arial" w:hAnsi="Arial" w:cs="Arial"/>
          <w:b/>
        </w:rPr>
        <w:t>……………………………..</w:t>
      </w:r>
    </w:p>
    <w:p w:rsidR="00E13526" w:rsidRPr="0026763D" w:rsidRDefault="00E13526" w:rsidP="00E13526">
      <w:pPr>
        <w:spacing w:after="0"/>
        <w:rPr>
          <w:rFonts w:ascii="Arial" w:hAnsi="Arial" w:cs="Arial"/>
        </w:rPr>
      </w:pPr>
    </w:p>
    <w:p w:rsidR="00E13526" w:rsidRPr="0026763D" w:rsidRDefault="00630D50" w:rsidP="00E13526">
      <w:pPr>
        <w:spacing w:after="0"/>
        <w:rPr>
          <w:rFonts w:ascii="Arial" w:hAnsi="Arial" w:cs="Arial"/>
        </w:rPr>
      </w:pPr>
      <w:r w:rsidRPr="0026763D">
        <w:rPr>
          <w:rFonts w:ascii="Arial" w:hAnsi="Arial" w:cs="Arial"/>
        </w:rPr>
        <w:t>o</w:t>
      </w:r>
      <w:r w:rsidR="00E13526" w:rsidRPr="0026763D">
        <w:rPr>
          <w:rFonts w:ascii="Arial" w:hAnsi="Arial" w:cs="Arial"/>
        </w:rPr>
        <w:t xml:space="preserve"> następującej treści:</w:t>
      </w:r>
    </w:p>
    <w:p w:rsidR="00E13526" w:rsidRPr="0026763D" w:rsidRDefault="00E13526" w:rsidP="00E13526">
      <w:pPr>
        <w:jc w:val="center"/>
        <w:rPr>
          <w:rFonts w:ascii="Arial" w:hAnsi="Arial" w:cs="Arial"/>
        </w:rPr>
      </w:pPr>
      <w:r w:rsidRPr="0026763D">
        <w:rPr>
          <w:rFonts w:ascii="Arial" w:hAnsi="Arial" w:cs="Arial"/>
        </w:rPr>
        <w:t>§ 1</w:t>
      </w:r>
    </w:p>
    <w:p w:rsidR="0026763D" w:rsidRDefault="00E13526" w:rsidP="0026763D">
      <w:pPr>
        <w:pStyle w:val="Akapitzlist"/>
        <w:numPr>
          <w:ilvl w:val="0"/>
          <w:numId w:val="10"/>
        </w:numPr>
        <w:autoSpaceDE w:val="0"/>
        <w:autoSpaceDN w:val="0"/>
        <w:adjustRightInd w:val="0"/>
        <w:ind w:left="289" w:hanging="289"/>
        <w:contextualSpacing/>
        <w:jc w:val="both"/>
        <w:rPr>
          <w:rFonts w:ascii="Arial" w:hAnsi="Arial" w:cs="Arial"/>
        </w:rPr>
      </w:pPr>
      <w:r w:rsidRPr="0026763D">
        <w:rPr>
          <w:rFonts w:ascii="Arial" w:hAnsi="Arial" w:cs="Arial"/>
        </w:rPr>
        <w:t xml:space="preserve">Zamawiający zleca, a Wykonawca zobowiązuje się do przeprowadzenia indywidualnego poradnictwa w formie </w:t>
      </w:r>
      <w:proofErr w:type="spellStart"/>
      <w:r w:rsidRPr="0026763D">
        <w:rPr>
          <w:rFonts w:ascii="Arial" w:hAnsi="Arial" w:cs="Arial"/>
        </w:rPr>
        <w:t>jobcoachingu</w:t>
      </w:r>
      <w:proofErr w:type="spellEnd"/>
      <w:r w:rsidRPr="0026763D">
        <w:rPr>
          <w:rFonts w:ascii="Arial" w:hAnsi="Arial" w:cs="Arial"/>
        </w:rPr>
        <w:t xml:space="preserve"> dla Uczestników Projektu pn. „</w:t>
      </w:r>
      <w:r w:rsidR="00630D50" w:rsidRPr="0026763D">
        <w:rPr>
          <w:rFonts w:ascii="Arial" w:hAnsi="Arial" w:cs="Arial"/>
        </w:rPr>
        <w:t xml:space="preserve">  W DOBRĄ STRONĘ 2 </w:t>
      </w:r>
      <w:r w:rsidRPr="0026763D">
        <w:rPr>
          <w:rFonts w:ascii="Arial" w:hAnsi="Arial" w:cs="Arial"/>
        </w:rPr>
        <w:t>”.</w:t>
      </w:r>
      <w:r w:rsidR="0026763D" w:rsidRPr="0026763D">
        <w:rPr>
          <w:rFonts w:ascii="Arial" w:hAnsi="Arial" w:cs="Arial"/>
        </w:rPr>
        <w:t xml:space="preserve"> </w:t>
      </w:r>
    </w:p>
    <w:p w:rsidR="0026763D" w:rsidRPr="0026763D" w:rsidRDefault="00E13526" w:rsidP="0026763D">
      <w:pPr>
        <w:pStyle w:val="Akapitzlist"/>
        <w:numPr>
          <w:ilvl w:val="0"/>
          <w:numId w:val="10"/>
        </w:numPr>
        <w:autoSpaceDE w:val="0"/>
        <w:autoSpaceDN w:val="0"/>
        <w:adjustRightInd w:val="0"/>
        <w:ind w:left="289" w:hanging="289"/>
        <w:contextualSpacing/>
        <w:jc w:val="both"/>
        <w:rPr>
          <w:rFonts w:ascii="Arial" w:hAnsi="Arial" w:cs="Arial"/>
        </w:rPr>
      </w:pPr>
      <w:r w:rsidRPr="0026763D">
        <w:rPr>
          <w:rFonts w:ascii="Arial" w:hAnsi="Arial" w:cs="Arial"/>
        </w:rPr>
        <w:t xml:space="preserve">Indywidualne poradnictwo w formie </w:t>
      </w:r>
      <w:proofErr w:type="spellStart"/>
      <w:r w:rsidRPr="0026763D">
        <w:rPr>
          <w:rFonts w:ascii="Arial" w:hAnsi="Arial" w:cs="Arial"/>
        </w:rPr>
        <w:t>jobcoachingu</w:t>
      </w:r>
      <w:proofErr w:type="spellEnd"/>
      <w:r w:rsidRPr="0026763D">
        <w:rPr>
          <w:rFonts w:ascii="Arial" w:hAnsi="Arial" w:cs="Arial"/>
        </w:rPr>
        <w:t xml:space="preserve"> będą realizowane w wymiarze </w:t>
      </w:r>
      <w:r w:rsidR="0026763D">
        <w:rPr>
          <w:rFonts w:ascii="Arial" w:hAnsi="Arial" w:cs="Arial"/>
        </w:rPr>
        <w:t xml:space="preserve">średnio </w:t>
      </w:r>
      <w:r w:rsidR="0026763D" w:rsidRPr="0026763D">
        <w:rPr>
          <w:rFonts w:ascii="Arial" w:hAnsi="Arial" w:cs="Arial"/>
        </w:rPr>
        <w:t>4</w:t>
      </w:r>
      <w:r w:rsidR="0026763D">
        <w:rPr>
          <w:rFonts w:ascii="Arial" w:hAnsi="Arial" w:cs="Arial"/>
        </w:rPr>
        <w:t xml:space="preserve"> </w:t>
      </w:r>
      <w:r w:rsidRPr="0026763D">
        <w:rPr>
          <w:rFonts w:ascii="Arial" w:hAnsi="Arial" w:cs="Arial"/>
        </w:rPr>
        <w:t xml:space="preserve">godziny na Uczestnika/Uczestniczkę Projektu, łącznie </w:t>
      </w:r>
      <w:r w:rsidR="0026763D" w:rsidRPr="0026763D">
        <w:rPr>
          <w:rFonts w:ascii="Arial" w:hAnsi="Arial" w:cs="Arial"/>
        </w:rPr>
        <w:t xml:space="preserve">168 </w:t>
      </w:r>
      <w:r w:rsidRPr="0026763D">
        <w:rPr>
          <w:rFonts w:ascii="Arial" w:hAnsi="Arial" w:cs="Arial"/>
        </w:rPr>
        <w:t xml:space="preserve">godzin doradczych (1h doradztwa= 60 minut). </w:t>
      </w:r>
      <w:r w:rsidR="0026763D" w:rsidRPr="0026763D">
        <w:rPr>
          <w:rFonts w:ascii="Arial" w:hAnsi="Arial" w:cs="Arial"/>
          <w:color w:val="000000"/>
          <w:lang w:eastAsia="pl-PL"/>
        </w:rPr>
        <w:t>Zamawiający zastrzega sobie prawo zmniejszenia lub  zwiększenia  liczby godzi zajęć ( +/- 20% ) z uwagi na rezygnację UP z projektu lub potrzebę zwiększenia wsparcia.</w:t>
      </w:r>
    </w:p>
    <w:p w:rsidR="00E13526" w:rsidRPr="0026763D" w:rsidRDefault="00E13526" w:rsidP="00630D50">
      <w:pPr>
        <w:widowControl w:val="0"/>
        <w:numPr>
          <w:ilvl w:val="0"/>
          <w:numId w:val="9"/>
        </w:numPr>
        <w:tabs>
          <w:tab w:val="clear" w:pos="720"/>
          <w:tab w:val="num" w:pos="299"/>
        </w:tabs>
        <w:suppressAutoHyphens/>
        <w:spacing w:after="0"/>
        <w:ind w:left="299"/>
        <w:jc w:val="both"/>
        <w:rPr>
          <w:rFonts w:ascii="Arial" w:hAnsi="Arial" w:cs="Arial"/>
        </w:rPr>
      </w:pPr>
      <w:r w:rsidRPr="0026763D">
        <w:rPr>
          <w:rFonts w:ascii="Arial" w:hAnsi="Arial" w:cs="Arial"/>
        </w:rPr>
        <w:t>Zajęcia w ramach w</w:t>
      </w:r>
      <w:r w:rsidR="00630D50" w:rsidRPr="0026763D">
        <w:rPr>
          <w:rFonts w:ascii="Arial" w:hAnsi="Arial" w:cs="Arial"/>
        </w:rPr>
        <w:t>/</w:t>
      </w:r>
      <w:r w:rsidRPr="0026763D">
        <w:rPr>
          <w:rFonts w:ascii="Arial" w:hAnsi="Arial" w:cs="Arial"/>
        </w:rPr>
        <w:t xml:space="preserve">w </w:t>
      </w:r>
      <w:r w:rsidR="00630D50" w:rsidRPr="0026763D">
        <w:rPr>
          <w:rFonts w:ascii="Arial" w:hAnsi="Arial" w:cs="Arial"/>
        </w:rPr>
        <w:t>p</w:t>
      </w:r>
      <w:r w:rsidRPr="0026763D">
        <w:rPr>
          <w:rFonts w:ascii="Arial" w:hAnsi="Arial" w:cs="Arial"/>
        </w:rPr>
        <w:t xml:space="preserve">rojektu odbywać się będą </w:t>
      </w:r>
      <w:r w:rsidR="00630D50" w:rsidRPr="0026763D">
        <w:rPr>
          <w:rFonts w:ascii="Arial" w:hAnsi="Arial" w:cs="Arial"/>
        </w:rPr>
        <w:t xml:space="preserve">dla uczestników Nowym Sączu i Gorlicach, </w:t>
      </w:r>
      <w:r w:rsidRPr="0026763D">
        <w:rPr>
          <w:rFonts w:ascii="Arial" w:hAnsi="Arial" w:cs="Arial"/>
        </w:rPr>
        <w:t xml:space="preserve">na terenie </w:t>
      </w:r>
      <w:r w:rsidR="00630D50" w:rsidRPr="0026763D">
        <w:rPr>
          <w:rFonts w:ascii="Arial" w:hAnsi="Arial" w:cs="Arial"/>
        </w:rPr>
        <w:t>w</w:t>
      </w:r>
      <w:r w:rsidRPr="0026763D">
        <w:rPr>
          <w:rFonts w:ascii="Arial" w:hAnsi="Arial" w:cs="Arial"/>
        </w:rPr>
        <w:t xml:space="preserve">ojewództwa </w:t>
      </w:r>
      <w:r w:rsidR="00630D50" w:rsidRPr="0026763D">
        <w:rPr>
          <w:rFonts w:ascii="Arial" w:hAnsi="Arial" w:cs="Arial"/>
        </w:rPr>
        <w:t>małopolskiego</w:t>
      </w:r>
      <w:r w:rsidRPr="0026763D">
        <w:rPr>
          <w:rFonts w:ascii="Arial" w:hAnsi="Arial" w:cs="Arial"/>
        </w:rPr>
        <w:t>.</w:t>
      </w:r>
    </w:p>
    <w:p w:rsidR="0026763D" w:rsidRDefault="00E13526" w:rsidP="0026763D">
      <w:pPr>
        <w:widowControl w:val="0"/>
        <w:numPr>
          <w:ilvl w:val="0"/>
          <w:numId w:val="9"/>
        </w:numPr>
        <w:tabs>
          <w:tab w:val="clear" w:pos="720"/>
          <w:tab w:val="num" w:pos="299"/>
        </w:tabs>
        <w:suppressAutoHyphens/>
        <w:spacing w:after="0"/>
        <w:ind w:left="299"/>
        <w:jc w:val="both"/>
        <w:rPr>
          <w:rFonts w:ascii="Arial" w:hAnsi="Arial" w:cs="Arial"/>
        </w:rPr>
      </w:pPr>
      <w:r w:rsidRPr="0026763D">
        <w:rPr>
          <w:rFonts w:ascii="Arial" w:hAnsi="Arial" w:cs="Arial"/>
        </w:rPr>
        <w:t xml:space="preserve">Umowa zostaje zawarta na okres od ……………………………… do </w:t>
      </w:r>
      <w:r w:rsidR="0026763D">
        <w:rPr>
          <w:rFonts w:ascii="Arial" w:hAnsi="Arial" w:cs="Arial"/>
        </w:rPr>
        <w:t>31.07</w:t>
      </w:r>
      <w:r w:rsidRPr="0026763D">
        <w:rPr>
          <w:rFonts w:ascii="Arial" w:hAnsi="Arial" w:cs="Arial"/>
        </w:rPr>
        <w:t>.2019</w:t>
      </w:r>
      <w:r w:rsidR="00630D50" w:rsidRPr="0026763D">
        <w:rPr>
          <w:rFonts w:ascii="Arial" w:hAnsi="Arial" w:cs="Arial"/>
        </w:rPr>
        <w:t xml:space="preserve"> </w:t>
      </w:r>
      <w:r w:rsidRPr="0026763D">
        <w:rPr>
          <w:rFonts w:ascii="Arial" w:hAnsi="Arial" w:cs="Arial"/>
        </w:rPr>
        <w:t xml:space="preserve">r. </w:t>
      </w:r>
    </w:p>
    <w:p w:rsidR="00B13595" w:rsidRDefault="00B13595" w:rsidP="00B13595">
      <w:pPr>
        <w:widowControl w:val="0"/>
        <w:suppressAutoHyphens/>
        <w:spacing w:after="0"/>
        <w:ind w:left="299"/>
        <w:jc w:val="center"/>
        <w:rPr>
          <w:rFonts w:ascii="Arial" w:hAnsi="Arial" w:cs="Arial"/>
        </w:rPr>
      </w:pPr>
    </w:p>
    <w:p w:rsidR="00E13526" w:rsidRPr="0026763D" w:rsidRDefault="00E13526" w:rsidP="00B13595">
      <w:pPr>
        <w:widowControl w:val="0"/>
        <w:suppressAutoHyphens/>
        <w:spacing w:after="0"/>
        <w:ind w:left="299"/>
        <w:jc w:val="center"/>
        <w:rPr>
          <w:rFonts w:ascii="Arial" w:hAnsi="Arial" w:cs="Arial"/>
        </w:rPr>
      </w:pPr>
      <w:r w:rsidRPr="0026763D">
        <w:rPr>
          <w:rFonts w:ascii="Arial" w:hAnsi="Arial" w:cs="Arial"/>
        </w:rPr>
        <w:t>§ 2</w:t>
      </w:r>
    </w:p>
    <w:p w:rsidR="00E13526" w:rsidRPr="0026763D" w:rsidRDefault="00E13526" w:rsidP="00750BCA">
      <w:pPr>
        <w:pStyle w:val="Akapitzlist"/>
        <w:numPr>
          <w:ilvl w:val="0"/>
          <w:numId w:val="11"/>
        </w:numPr>
        <w:spacing w:after="200" w:line="276" w:lineRule="auto"/>
        <w:ind w:left="360"/>
        <w:rPr>
          <w:rFonts w:ascii="Arial" w:hAnsi="Arial" w:cs="Arial"/>
        </w:rPr>
      </w:pPr>
      <w:r w:rsidRPr="0026763D">
        <w:rPr>
          <w:rFonts w:ascii="Arial" w:hAnsi="Arial" w:cs="Arial"/>
        </w:rPr>
        <w:t xml:space="preserve">Wykonawca zobowiązuje się m.in. do: </w:t>
      </w:r>
    </w:p>
    <w:p w:rsidR="00E13526" w:rsidRPr="0026763D" w:rsidRDefault="00E13526" w:rsidP="00750BCA">
      <w:pPr>
        <w:pStyle w:val="Akapitzlist"/>
        <w:numPr>
          <w:ilvl w:val="0"/>
          <w:numId w:val="12"/>
        </w:numPr>
        <w:spacing w:line="276" w:lineRule="auto"/>
        <w:ind w:left="633"/>
        <w:jc w:val="both"/>
        <w:rPr>
          <w:rFonts w:ascii="Arial" w:hAnsi="Arial" w:cs="Arial"/>
        </w:rPr>
      </w:pPr>
      <w:r w:rsidRPr="0026763D">
        <w:rPr>
          <w:rFonts w:ascii="Arial" w:hAnsi="Arial" w:cs="Arial"/>
        </w:rPr>
        <w:t xml:space="preserve">przeprowadzenia indywidualnego spotkań w formie </w:t>
      </w:r>
      <w:proofErr w:type="spellStart"/>
      <w:r w:rsidRPr="0026763D">
        <w:rPr>
          <w:rFonts w:ascii="Arial" w:hAnsi="Arial" w:cs="Arial"/>
        </w:rPr>
        <w:t>jobcoachingu</w:t>
      </w:r>
      <w:proofErr w:type="spellEnd"/>
      <w:r w:rsidRPr="0026763D">
        <w:rPr>
          <w:rFonts w:ascii="Arial" w:hAnsi="Arial" w:cs="Arial"/>
        </w:rPr>
        <w:t xml:space="preserve"> dla </w:t>
      </w:r>
      <w:r w:rsidR="0026763D">
        <w:rPr>
          <w:rFonts w:ascii="Arial" w:hAnsi="Arial" w:cs="Arial"/>
        </w:rPr>
        <w:t>42</w:t>
      </w:r>
      <w:r w:rsidRPr="0026763D">
        <w:rPr>
          <w:rFonts w:ascii="Arial" w:hAnsi="Arial" w:cs="Arial"/>
        </w:rPr>
        <w:t xml:space="preserve"> Uczestników Projektu w wymiarze </w:t>
      </w:r>
      <w:r w:rsidR="0026763D">
        <w:rPr>
          <w:rFonts w:ascii="Arial" w:hAnsi="Arial" w:cs="Arial"/>
        </w:rPr>
        <w:t>średnio 4</w:t>
      </w:r>
      <w:r w:rsidRPr="0026763D">
        <w:rPr>
          <w:rFonts w:ascii="Arial" w:hAnsi="Arial" w:cs="Arial"/>
        </w:rPr>
        <w:t xml:space="preserve"> godz. na Uczestnika Projektu,</w:t>
      </w:r>
    </w:p>
    <w:p w:rsidR="00E13526" w:rsidRPr="0026763D" w:rsidRDefault="00E13526" w:rsidP="00750BCA">
      <w:pPr>
        <w:pStyle w:val="Akapitzlist"/>
        <w:numPr>
          <w:ilvl w:val="0"/>
          <w:numId w:val="12"/>
        </w:numPr>
        <w:spacing w:line="276" w:lineRule="auto"/>
        <w:ind w:left="633"/>
        <w:jc w:val="both"/>
        <w:rPr>
          <w:rFonts w:ascii="Arial" w:hAnsi="Arial" w:cs="Arial"/>
        </w:rPr>
      </w:pPr>
      <w:r w:rsidRPr="0026763D">
        <w:rPr>
          <w:rFonts w:ascii="Arial" w:hAnsi="Arial" w:cs="Arial"/>
        </w:rPr>
        <w:t>bieżącego dokumentowania przeprowadzonych spotkań w formie sporządzenia listy obecności  oraz ……………………………..</w:t>
      </w:r>
    </w:p>
    <w:p w:rsidR="00E13526" w:rsidRPr="0026763D" w:rsidRDefault="00E13526" w:rsidP="00750BCA">
      <w:pPr>
        <w:pStyle w:val="Akapitzlist"/>
        <w:numPr>
          <w:ilvl w:val="0"/>
          <w:numId w:val="12"/>
        </w:numPr>
        <w:spacing w:line="276" w:lineRule="auto"/>
        <w:ind w:left="633"/>
        <w:jc w:val="both"/>
        <w:rPr>
          <w:rFonts w:ascii="Arial" w:hAnsi="Arial" w:cs="Arial"/>
        </w:rPr>
      </w:pPr>
      <w:proofErr w:type="spellStart"/>
      <w:r w:rsidRPr="0026763D">
        <w:rPr>
          <w:rFonts w:ascii="Arial" w:hAnsi="Arial" w:cs="Arial"/>
        </w:rPr>
        <w:t>jobcoaching</w:t>
      </w:r>
      <w:proofErr w:type="spellEnd"/>
      <w:r w:rsidRPr="0026763D">
        <w:rPr>
          <w:rFonts w:ascii="Arial" w:hAnsi="Arial" w:cs="Arial"/>
        </w:rPr>
        <w:t xml:space="preserve"> będzie prowadzony na podstawie </w:t>
      </w:r>
      <w:r w:rsidRPr="0026763D">
        <w:rPr>
          <w:rFonts w:ascii="Arial" w:hAnsi="Arial" w:cs="Arial"/>
          <w:color w:val="000000"/>
        </w:rPr>
        <w:t>Metodyki – Dostosowanie programu treningu pracy do potrzeb różnych grup odbiorców ( w tym przypadku zagrożonych ubóstwem/ wykluczeniem społecznym w różnym wieku).</w:t>
      </w:r>
    </w:p>
    <w:p w:rsidR="00E13526" w:rsidRPr="0026763D" w:rsidRDefault="00E13526" w:rsidP="00750BCA">
      <w:pPr>
        <w:pStyle w:val="Akapitzlist"/>
        <w:numPr>
          <w:ilvl w:val="0"/>
          <w:numId w:val="12"/>
        </w:numPr>
        <w:spacing w:line="276" w:lineRule="auto"/>
        <w:ind w:left="633"/>
        <w:jc w:val="both"/>
        <w:rPr>
          <w:rFonts w:ascii="Arial" w:hAnsi="Arial" w:cs="Arial"/>
        </w:rPr>
      </w:pPr>
      <w:r w:rsidRPr="0026763D">
        <w:rPr>
          <w:rFonts w:ascii="Arial" w:hAnsi="Arial" w:cs="Arial"/>
        </w:rPr>
        <w:t xml:space="preserve">opracowywania harmonogramów </w:t>
      </w:r>
      <w:proofErr w:type="spellStart"/>
      <w:r w:rsidRPr="0026763D">
        <w:rPr>
          <w:rFonts w:ascii="Arial" w:hAnsi="Arial" w:cs="Arial"/>
        </w:rPr>
        <w:t>jobcoachingu</w:t>
      </w:r>
      <w:proofErr w:type="spellEnd"/>
      <w:r w:rsidRPr="0026763D">
        <w:rPr>
          <w:rFonts w:ascii="Arial" w:hAnsi="Arial" w:cs="Arial"/>
        </w:rPr>
        <w:t xml:space="preserve"> w porozumieniu z Zamawiającym na min. 3 dni przed rozpoczęciem poradnictwa i przekazywanie ich Zamawiającemu,</w:t>
      </w:r>
    </w:p>
    <w:p w:rsidR="00E13526" w:rsidRPr="0026763D" w:rsidRDefault="00E13526" w:rsidP="00750BCA">
      <w:pPr>
        <w:pStyle w:val="Akapitzlist"/>
        <w:numPr>
          <w:ilvl w:val="0"/>
          <w:numId w:val="12"/>
        </w:numPr>
        <w:spacing w:line="276" w:lineRule="auto"/>
        <w:ind w:left="633"/>
        <w:jc w:val="both"/>
        <w:rPr>
          <w:rFonts w:ascii="Arial" w:hAnsi="Arial" w:cs="Arial"/>
        </w:rPr>
      </w:pPr>
      <w:r w:rsidRPr="0026763D">
        <w:rPr>
          <w:rFonts w:ascii="Arial" w:hAnsi="Arial" w:cs="Arial"/>
        </w:rPr>
        <w:t xml:space="preserve">przekazywania Zamawiającemu list obecności Uczestników Projektu, </w:t>
      </w:r>
    </w:p>
    <w:p w:rsidR="00E13526" w:rsidRPr="0026763D" w:rsidRDefault="00E13526" w:rsidP="00750BCA">
      <w:pPr>
        <w:pStyle w:val="Akapitzlist"/>
        <w:numPr>
          <w:ilvl w:val="0"/>
          <w:numId w:val="12"/>
        </w:numPr>
        <w:spacing w:line="276" w:lineRule="auto"/>
        <w:ind w:left="633"/>
        <w:jc w:val="both"/>
        <w:rPr>
          <w:rFonts w:ascii="Arial" w:hAnsi="Arial" w:cs="Arial"/>
        </w:rPr>
      </w:pPr>
      <w:r w:rsidRPr="0026763D">
        <w:rPr>
          <w:rFonts w:ascii="Arial" w:hAnsi="Arial" w:cs="Arial"/>
        </w:rPr>
        <w:t>prowadzenia miesięczn</w:t>
      </w:r>
      <w:r w:rsidR="0026763D">
        <w:rPr>
          <w:rFonts w:ascii="Arial" w:hAnsi="Arial" w:cs="Arial"/>
        </w:rPr>
        <w:t>ej</w:t>
      </w:r>
      <w:r w:rsidRPr="0026763D">
        <w:rPr>
          <w:rFonts w:ascii="Arial" w:hAnsi="Arial" w:cs="Arial"/>
        </w:rPr>
        <w:t xml:space="preserve"> ewidencji czasu pracy oraz do przekazywania </w:t>
      </w:r>
      <w:r w:rsidR="0026763D">
        <w:rPr>
          <w:rFonts w:ascii="Arial" w:hAnsi="Arial" w:cs="Arial"/>
        </w:rPr>
        <w:t>jej</w:t>
      </w:r>
      <w:r w:rsidRPr="0026763D">
        <w:rPr>
          <w:rFonts w:ascii="Arial" w:hAnsi="Arial" w:cs="Arial"/>
        </w:rPr>
        <w:t xml:space="preserve"> Zamawiającemu w terminie 3 dni po zakończonym miesiącu, </w:t>
      </w:r>
    </w:p>
    <w:p w:rsidR="00E13526" w:rsidRPr="0026763D" w:rsidRDefault="00E13526" w:rsidP="00750BCA">
      <w:pPr>
        <w:pStyle w:val="Akapitzlist"/>
        <w:numPr>
          <w:ilvl w:val="0"/>
          <w:numId w:val="12"/>
        </w:numPr>
        <w:spacing w:line="276" w:lineRule="auto"/>
        <w:ind w:left="633"/>
        <w:jc w:val="both"/>
        <w:rPr>
          <w:rFonts w:ascii="Arial" w:hAnsi="Arial" w:cs="Arial"/>
        </w:rPr>
      </w:pPr>
      <w:r w:rsidRPr="0026763D">
        <w:rPr>
          <w:rFonts w:ascii="Arial" w:hAnsi="Arial" w:cs="Arial"/>
        </w:rPr>
        <w:t xml:space="preserve">sporządzenia protokołu wykonania zlecenia/usługi i przekazania go Zamawiającemu razem z ewidencją czasu pracy po zakończonym miesiącu, </w:t>
      </w:r>
    </w:p>
    <w:p w:rsidR="00E13526" w:rsidRPr="0026763D" w:rsidRDefault="00E13526" w:rsidP="00750BCA">
      <w:pPr>
        <w:pStyle w:val="Akapitzlist"/>
        <w:numPr>
          <w:ilvl w:val="0"/>
          <w:numId w:val="12"/>
        </w:numPr>
        <w:spacing w:line="276" w:lineRule="auto"/>
        <w:ind w:left="709" w:hanging="425"/>
        <w:jc w:val="both"/>
        <w:rPr>
          <w:rFonts w:ascii="Arial" w:hAnsi="Arial" w:cs="Arial"/>
        </w:rPr>
      </w:pPr>
      <w:r w:rsidRPr="0026763D">
        <w:rPr>
          <w:rFonts w:ascii="Arial" w:hAnsi="Arial" w:cs="Arial"/>
        </w:rPr>
        <w:lastRenderedPageBreak/>
        <w:t xml:space="preserve">informowania niezwłocznie Kierownika projektu o wszystkich znanych okolicznościach mogących wpłynąć na realizację zadań, do których jest zobowiązany, </w:t>
      </w:r>
    </w:p>
    <w:p w:rsidR="00E13526" w:rsidRPr="0026763D" w:rsidRDefault="00E13526" w:rsidP="00750BCA">
      <w:pPr>
        <w:pStyle w:val="Akapitzlist"/>
        <w:numPr>
          <w:ilvl w:val="0"/>
          <w:numId w:val="12"/>
        </w:numPr>
        <w:spacing w:line="276" w:lineRule="auto"/>
        <w:ind w:left="709" w:hanging="425"/>
        <w:jc w:val="both"/>
        <w:rPr>
          <w:rFonts w:ascii="Arial" w:hAnsi="Arial" w:cs="Arial"/>
        </w:rPr>
      </w:pPr>
      <w:r w:rsidRPr="0026763D">
        <w:rPr>
          <w:rFonts w:ascii="Arial" w:hAnsi="Arial" w:cs="Arial"/>
        </w:rPr>
        <w:t xml:space="preserve">przestrzegania zasady równości szans kobiet i mężczyzn podczas realizacji Projektu, </w:t>
      </w:r>
    </w:p>
    <w:p w:rsidR="00E13526" w:rsidRPr="0026763D" w:rsidRDefault="00E13526" w:rsidP="00750BCA">
      <w:pPr>
        <w:pStyle w:val="Akapitzlist"/>
        <w:numPr>
          <w:ilvl w:val="0"/>
          <w:numId w:val="12"/>
        </w:numPr>
        <w:spacing w:line="276" w:lineRule="auto"/>
        <w:ind w:left="709" w:hanging="425"/>
        <w:jc w:val="both"/>
        <w:rPr>
          <w:rFonts w:ascii="Arial" w:hAnsi="Arial" w:cs="Arial"/>
        </w:rPr>
      </w:pPr>
      <w:r w:rsidRPr="0026763D">
        <w:rPr>
          <w:rFonts w:ascii="Arial" w:hAnsi="Arial" w:cs="Arial"/>
        </w:rPr>
        <w:t xml:space="preserve">stosowania Wytycznych w zakresie </w:t>
      </w:r>
      <w:proofErr w:type="spellStart"/>
      <w:r w:rsidRPr="0026763D">
        <w:rPr>
          <w:rFonts w:ascii="Arial" w:hAnsi="Arial" w:cs="Arial"/>
        </w:rPr>
        <w:t>kwalifikowalności</w:t>
      </w:r>
      <w:proofErr w:type="spellEnd"/>
      <w:r w:rsidRPr="0026763D">
        <w:rPr>
          <w:rFonts w:ascii="Arial" w:hAnsi="Arial" w:cs="Arial"/>
        </w:rPr>
        <w:t xml:space="preserve"> wydatków w ramach Europejskiego Funduszu Rozwoju Regionalnego, Europejskiego Funduszu Społecznego oraz Funduszu Spójności na lata 2014–2020 (w szczególności w zakresie maksymalnego dopuszczalnego limitu zaangażowania zawodowego w liczbie 276 godzin miesięcznie – jeśli dotyczy), </w:t>
      </w:r>
    </w:p>
    <w:p w:rsidR="00E13526" w:rsidRPr="0026763D" w:rsidRDefault="00E13526" w:rsidP="00750BCA">
      <w:pPr>
        <w:pStyle w:val="Akapitzlist"/>
        <w:numPr>
          <w:ilvl w:val="0"/>
          <w:numId w:val="12"/>
        </w:numPr>
        <w:spacing w:line="276" w:lineRule="auto"/>
        <w:ind w:left="709" w:hanging="425"/>
        <w:jc w:val="both"/>
        <w:rPr>
          <w:rFonts w:ascii="Arial" w:hAnsi="Arial" w:cs="Arial"/>
        </w:rPr>
      </w:pPr>
      <w:r w:rsidRPr="0026763D">
        <w:rPr>
          <w:rFonts w:ascii="Arial" w:hAnsi="Arial" w:cs="Arial"/>
        </w:rPr>
        <w:t xml:space="preserve">sumiennego i rzetelnego wykonywania obowiązków, do których jest zobowiązany niniejszą umową. </w:t>
      </w:r>
    </w:p>
    <w:p w:rsidR="00E13526" w:rsidRPr="0026763D" w:rsidRDefault="00E13526" w:rsidP="00750BCA">
      <w:pPr>
        <w:pStyle w:val="Akapitzlist"/>
        <w:numPr>
          <w:ilvl w:val="0"/>
          <w:numId w:val="12"/>
        </w:numPr>
        <w:spacing w:line="276" w:lineRule="auto"/>
        <w:ind w:left="709" w:hanging="425"/>
        <w:jc w:val="both"/>
        <w:rPr>
          <w:rFonts w:ascii="Arial" w:hAnsi="Arial" w:cs="Arial"/>
        </w:rPr>
      </w:pPr>
      <w:r w:rsidRPr="0026763D">
        <w:rPr>
          <w:rFonts w:ascii="Arial" w:hAnsi="Arial" w:cs="Arial"/>
        </w:rPr>
        <w:t>Wysyłanie drogą elektroniczną na prośbę Zamawiającego na bieżąco m.</w:t>
      </w:r>
      <w:r w:rsidR="00750BCA" w:rsidRPr="0026763D">
        <w:rPr>
          <w:rFonts w:ascii="Arial" w:hAnsi="Arial" w:cs="Arial"/>
        </w:rPr>
        <w:t xml:space="preserve">in. </w:t>
      </w:r>
      <w:proofErr w:type="spellStart"/>
      <w:r w:rsidR="00750BCA" w:rsidRPr="0026763D">
        <w:rPr>
          <w:rFonts w:ascii="Arial" w:hAnsi="Arial" w:cs="Arial"/>
        </w:rPr>
        <w:t>skanów</w:t>
      </w:r>
      <w:proofErr w:type="spellEnd"/>
      <w:r w:rsidR="00750BCA" w:rsidRPr="0026763D">
        <w:rPr>
          <w:rFonts w:ascii="Arial" w:hAnsi="Arial" w:cs="Arial"/>
        </w:rPr>
        <w:t xml:space="preserve"> list obecności </w:t>
      </w:r>
      <w:r w:rsidRPr="0026763D">
        <w:rPr>
          <w:rFonts w:ascii="Arial" w:hAnsi="Arial" w:cs="Arial"/>
        </w:rPr>
        <w:t>i innych dokumentów potwierdzających należyte wykonanie usługi.</w:t>
      </w:r>
    </w:p>
    <w:p w:rsidR="00E13526" w:rsidRPr="0026763D" w:rsidRDefault="00E13526" w:rsidP="00E13526">
      <w:pPr>
        <w:rPr>
          <w:rFonts w:ascii="Arial" w:hAnsi="Arial" w:cs="Arial"/>
        </w:rPr>
      </w:pPr>
    </w:p>
    <w:p w:rsidR="00E13526" w:rsidRPr="0026763D" w:rsidRDefault="00E13526" w:rsidP="00E13526">
      <w:pPr>
        <w:jc w:val="center"/>
        <w:rPr>
          <w:rFonts w:ascii="Arial" w:hAnsi="Arial" w:cs="Arial"/>
        </w:rPr>
      </w:pPr>
      <w:r w:rsidRPr="0026763D">
        <w:rPr>
          <w:rFonts w:ascii="Arial" w:hAnsi="Arial" w:cs="Arial"/>
        </w:rPr>
        <w:t>§ 3</w:t>
      </w:r>
    </w:p>
    <w:p w:rsidR="00E13526" w:rsidRPr="0026763D" w:rsidRDefault="00E13526" w:rsidP="00E13526">
      <w:pPr>
        <w:pStyle w:val="Akapitzlist"/>
        <w:numPr>
          <w:ilvl w:val="0"/>
          <w:numId w:val="13"/>
        </w:numPr>
        <w:spacing w:line="276" w:lineRule="auto"/>
        <w:jc w:val="both"/>
        <w:rPr>
          <w:rFonts w:ascii="Arial" w:hAnsi="Arial" w:cs="Arial"/>
        </w:rPr>
      </w:pPr>
      <w:r w:rsidRPr="0026763D">
        <w:rPr>
          <w:rFonts w:ascii="Arial" w:hAnsi="Arial" w:cs="Arial"/>
        </w:rPr>
        <w:t xml:space="preserve">Wykonawca będzie świadczyć usługi opisane w §1 z należytą starannością, zgodnie z najlepszymi praktykami przyjętymi przy świadczeniu usług tego rodzaju. </w:t>
      </w:r>
    </w:p>
    <w:p w:rsidR="00E13526" w:rsidRPr="0026763D" w:rsidRDefault="00E13526" w:rsidP="00E13526">
      <w:pPr>
        <w:pStyle w:val="Akapitzlist"/>
        <w:numPr>
          <w:ilvl w:val="0"/>
          <w:numId w:val="13"/>
        </w:numPr>
        <w:spacing w:line="276" w:lineRule="auto"/>
        <w:jc w:val="both"/>
        <w:rPr>
          <w:rFonts w:ascii="Arial" w:hAnsi="Arial" w:cs="Arial"/>
        </w:rPr>
      </w:pPr>
      <w:r w:rsidRPr="0026763D">
        <w:rPr>
          <w:rFonts w:ascii="Arial" w:hAnsi="Arial" w:cs="Arial"/>
        </w:rPr>
        <w:t xml:space="preserve">Wykonawca oświadcza, iż posiada niezbędną wiedzę, doświadczenie oraz znajduje się w sytuacji ekonomicznej umożliwiającej wykonanie zamówienia. </w:t>
      </w:r>
    </w:p>
    <w:p w:rsidR="00E13526" w:rsidRPr="0026763D" w:rsidRDefault="00E13526" w:rsidP="00E13526">
      <w:pPr>
        <w:pStyle w:val="Akapitzlist"/>
        <w:numPr>
          <w:ilvl w:val="0"/>
          <w:numId w:val="13"/>
        </w:numPr>
        <w:spacing w:line="276" w:lineRule="auto"/>
        <w:jc w:val="both"/>
        <w:rPr>
          <w:rFonts w:ascii="Arial" w:hAnsi="Arial" w:cs="Arial"/>
        </w:rPr>
      </w:pPr>
      <w:r w:rsidRPr="0026763D">
        <w:rPr>
          <w:rFonts w:ascii="Arial" w:hAnsi="Arial" w:cs="Arial"/>
        </w:rPr>
        <w:t xml:space="preserve">Wykonawca oświadcza, iż nie jest prawomocnie skazany za przestępstwa przeciwko mieniu, przeciwko obrotowi gospodarczemu, przeciwko działalności instytucji państwowych oraz samorządu terytorialnego, przeciwko wiarygodności dokumentów lub za przestępstwo skarbowe. </w:t>
      </w:r>
    </w:p>
    <w:p w:rsidR="00E13526" w:rsidRPr="0026763D" w:rsidRDefault="00E13526" w:rsidP="00750BCA">
      <w:pPr>
        <w:pStyle w:val="Akapitzlist"/>
        <w:numPr>
          <w:ilvl w:val="0"/>
          <w:numId w:val="13"/>
        </w:numPr>
        <w:spacing w:line="276" w:lineRule="auto"/>
        <w:rPr>
          <w:rFonts w:ascii="Arial" w:hAnsi="Arial" w:cs="Arial"/>
        </w:rPr>
      </w:pPr>
      <w:r w:rsidRPr="0026763D">
        <w:rPr>
          <w:rFonts w:ascii="Arial" w:hAnsi="Arial" w:cs="Arial"/>
        </w:rPr>
        <w:t xml:space="preserve">Zamawiający zastrzega możliwość zmiany terminu świadczenia usług, o których mowa w § 1 ust. 4 niniejszej umowy, o czym Wykonawca zostanie niezwłocznie poinformowany, najpóźniej w terminie 5 dni przed rozpoczęciem zajęć. </w:t>
      </w:r>
    </w:p>
    <w:p w:rsidR="00E13526" w:rsidRPr="0026763D" w:rsidRDefault="00E13526" w:rsidP="00E13526">
      <w:pPr>
        <w:jc w:val="center"/>
        <w:rPr>
          <w:rFonts w:ascii="Arial" w:hAnsi="Arial" w:cs="Arial"/>
        </w:rPr>
      </w:pPr>
    </w:p>
    <w:p w:rsidR="00E13526" w:rsidRPr="0026763D" w:rsidRDefault="00E13526" w:rsidP="00E13526">
      <w:pPr>
        <w:jc w:val="center"/>
        <w:rPr>
          <w:rFonts w:ascii="Arial" w:hAnsi="Arial" w:cs="Arial"/>
        </w:rPr>
      </w:pPr>
      <w:r w:rsidRPr="0026763D">
        <w:rPr>
          <w:rFonts w:ascii="Arial" w:hAnsi="Arial" w:cs="Arial"/>
        </w:rPr>
        <w:t>§ 4</w:t>
      </w:r>
    </w:p>
    <w:p w:rsidR="00E13526" w:rsidRPr="0026763D" w:rsidRDefault="00E13526" w:rsidP="00E13526">
      <w:pPr>
        <w:pStyle w:val="Akapitzlist"/>
        <w:numPr>
          <w:ilvl w:val="0"/>
          <w:numId w:val="14"/>
        </w:numPr>
        <w:spacing w:line="276" w:lineRule="auto"/>
        <w:jc w:val="both"/>
        <w:rPr>
          <w:rFonts w:ascii="Arial" w:hAnsi="Arial" w:cs="Arial"/>
        </w:rPr>
      </w:pPr>
      <w:r w:rsidRPr="0026763D">
        <w:rPr>
          <w:rFonts w:ascii="Arial" w:hAnsi="Arial" w:cs="Arial"/>
        </w:rPr>
        <w:t xml:space="preserve">Przedmiot umowy obejmuje wszystkie elementy, o których mowa w § 1. </w:t>
      </w:r>
    </w:p>
    <w:p w:rsidR="00E13526" w:rsidRPr="0026763D" w:rsidRDefault="00E13526" w:rsidP="00E13526">
      <w:pPr>
        <w:pStyle w:val="Akapitzlist"/>
        <w:numPr>
          <w:ilvl w:val="0"/>
          <w:numId w:val="14"/>
        </w:numPr>
        <w:spacing w:line="276" w:lineRule="auto"/>
        <w:jc w:val="both"/>
        <w:rPr>
          <w:rFonts w:ascii="Arial" w:hAnsi="Arial" w:cs="Arial"/>
        </w:rPr>
      </w:pPr>
      <w:r w:rsidRPr="0026763D">
        <w:rPr>
          <w:rFonts w:ascii="Arial" w:hAnsi="Arial" w:cs="Arial"/>
        </w:rPr>
        <w:t>Wykonawcy za wykonywanie czynności określonych w §1 przysługuje wynagrodzenie w wysokości …………………………………………………………………………………………………</w:t>
      </w:r>
    </w:p>
    <w:p w:rsidR="00E13526" w:rsidRPr="0026763D" w:rsidRDefault="00E13526" w:rsidP="00E13526">
      <w:pPr>
        <w:pStyle w:val="Akapitzlist"/>
        <w:numPr>
          <w:ilvl w:val="0"/>
          <w:numId w:val="14"/>
        </w:numPr>
        <w:spacing w:line="276" w:lineRule="auto"/>
        <w:jc w:val="both"/>
        <w:rPr>
          <w:rFonts w:ascii="Arial" w:hAnsi="Arial" w:cs="Arial"/>
        </w:rPr>
      </w:pPr>
      <w:r w:rsidRPr="0026763D">
        <w:rPr>
          <w:rFonts w:ascii="Arial" w:hAnsi="Arial" w:cs="Arial"/>
        </w:rPr>
        <w:t>Zamawiający zastrzega, że wynagrodzenie, o którym mowa w ust. 2, może ulec proporcjonalnemu zmniejszeniu</w:t>
      </w:r>
      <w:r w:rsidR="0026763D">
        <w:rPr>
          <w:rFonts w:ascii="Arial" w:hAnsi="Arial" w:cs="Arial"/>
        </w:rPr>
        <w:t xml:space="preserve">/ zwiększeniu </w:t>
      </w:r>
      <w:r w:rsidRPr="0026763D">
        <w:rPr>
          <w:rFonts w:ascii="Arial" w:hAnsi="Arial" w:cs="Arial"/>
        </w:rPr>
        <w:t xml:space="preserve"> ze względu na zmniejszoną</w:t>
      </w:r>
      <w:r w:rsidR="0026763D">
        <w:rPr>
          <w:rFonts w:ascii="Arial" w:hAnsi="Arial" w:cs="Arial"/>
        </w:rPr>
        <w:t xml:space="preserve">/ zwiększoną  o +/- 20% </w:t>
      </w:r>
      <w:r w:rsidRPr="0026763D">
        <w:rPr>
          <w:rFonts w:ascii="Arial" w:hAnsi="Arial" w:cs="Arial"/>
        </w:rPr>
        <w:t xml:space="preserve"> liczbę Uczestników biorących udział w Projekcie. </w:t>
      </w:r>
    </w:p>
    <w:p w:rsidR="00E13526" w:rsidRPr="0026763D" w:rsidRDefault="00E13526" w:rsidP="00E13526">
      <w:pPr>
        <w:pStyle w:val="Akapitzlist"/>
        <w:numPr>
          <w:ilvl w:val="0"/>
          <w:numId w:val="14"/>
        </w:numPr>
        <w:spacing w:line="276" w:lineRule="auto"/>
        <w:jc w:val="both"/>
        <w:rPr>
          <w:rFonts w:ascii="Arial" w:hAnsi="Arial" w:cs="Arial"/>
        </w:rPr>
      </w:pPr>
      <w:r w:rsidRPr="0026763D">
        <w:rPr>
          <w:rFonts w:ascii="Arial" w:hAnsi="Arial" w:cs="Arial"/>
        </w:rPr>
        <w:t xml:space="preserve">Wynagrodzenie dokonywane będzie z dołu najpóźniej w terminie 30 dni od dnia przedłożenia przez Wykonawcę i zaakceptowanej przez Zamawiającego faktury VAT/rachunku oraz dostarczeniu wszystkich dokumentów potwierdzających wykonanie niniejszej umowy. Strony ustalają, że okresem rozliczeniowym jest miesiąc kalendarzowy. </w:t>
      </w:r>
    </w:p>
    <w:p w:rsidR="00E13526" w:rsidRPr="0026763D" w:rsidRDefault="00E13526" w:rsidP="00E13526">
      <w:pPr>
        <w:pStyle w:val="Akapitzlist"/>
        <w:numPr>
          <w:ilvl w:val="0"/>
          <w:numId w:val="14"/>
        </w:numPr>
        <w:spacing w:line="276" w:lineRule="auto"/>
        <w:jc w:val="both"/>
        <w:rPr>
          <w:rFonts w:ascii="Arial" w:hAnsi="Arial" w:cs="Arial"/>
        </w:rPr>
      </w:pPr>
      <w:r w:rsidRPr="0026763D">
        <w:rPr>
          <w:rFonts w:ascii="Arial" w:hAnsi="Arial" w:cs="Arial"/>
        </w:rPr>
        <w:t>Zamawiający zastrzega, a Wykonawca wyraża zgodę, że termin zapłaty wynagrodzenia, o którym mowa w ust. 4 uzależniony jest od otrzymania środków finansowych przez Zamawiającego</w:t>
      </w:r>
      <w:r w:rsidR="00750BCA" w:rsidRPr="0026763D">
        <w:rPr>
          <w:rFonts w:ascii="Arial" w:hAnsi="Arial" w:cs="Arial"/>
        </w:rPr>
        <w:t xml:space="preserve"> </w:t>
      </w:r>
      <w:r w:rsidRPr="0026763D">
        <w:rPr>
          <w:rFonts w:ascii="Arial" w:hAnsi="Arial" w:cs="Arial"/>
        </w:rPr>
        <w:t xml:space="preserve">od Instytucji Pośredniczącej w ramach realizowanego Projektu. W związku z powyższym modyfikacji ulega ust. 4 w ten sposób, że wynagrodzenie zostanie uiszczone w terminie 5 dni od otrzymania </w:t>
      </w:r>
      <w:r w:rsidRPr="0026763D">
        <w:rPr>
          <w:rFonts w:ascii="Arial" w:hAnsi="Arial" w:cs="Arial"/>
        </w:rPr>
        <w:lastRenderedPageBreak/>
        <w:t xml:space="preserve">środków finansowych przez Zamawiającego od Instytucji Pośredniczącej, na podstawie prawidłowo wystawionej faktury/rachunku. Zamawiający będzie informował Wykonawcę o przewidywanym nowym terminie zapłaty. </w:t>
      </w:r>
    </w:p>
    <w:p w:rsidR="00E13526" w:rsidRPr="0026763D" w:rsidRDefault="00E13526" w:rsidP="00E13526">
      <w:pPr>
        <w:pStyle w:val="Akapitzlist"/>
        <w:numPr>
          <w:ilvl w:val="0"/>
          <w:numId w:val="14"/>
        </w:numPr>
        <w:spacing w:line="276" w:lineRule="auto"/>
        <w:jc w:val="both"/>
        <w:rPr>
          <w:rFonts w:ascii="Arial" w:hAnsi="Arial" w:cs="Arial"/>
        </w:rPr>
      </w:pPr>
      <w:r w:rsidRPr="0026763D">
        <w:rPr>
          <w:rFonts w:ascii="Arial" w:hAnsi="Arial" w:cs="Arial"/>
        </w:rPr>
        <w:t xml:space="preserve">Płatność wynagrodzenia będzie dokonywana przelewem na rachunek bankowy Wykonawcy wskazany na fakturze lub w oświadczeniu. </w:t>
      </w:r>
    </w:p>
    <w:p w:rsidR="00E13526" w:rsidRPr="0026763D" w:rsidRDefault="00E13526" w:rsidP="00E13526">
      <w:pPr>
        <w:pStyle w:val="Akapitzlist"/>
        <w:numPr>
          <w:ilvl w:val="0"/>
          <w:numId w:val="14"/>
        </w:numPr>
        <w:spacing w:line="276" w:lineRule="auto"/>
        <w:jc w:val="both"/>
        <w:rPr>
          <w:rFonts w:ascii="Arial" w:hAnsi="Arial" w:cs="Arial"/>
        </w:rPr>
      </w:pPr>
      <w:r w:rsidRPr="0026763D">
        <w:rPr>
          <w:rFonts w:ascii="Arial" w:hAnsi="Arial" w:cs="Arial"/>
        </w:rPr>
        <w:t>Zamawiający zastrzega, iż wystawienie faktury/rachunku będzie możliwe po uprzednim zaakceptowaniu dokumentów merytorycznych ……………………………………………………………………………………..</w:t>
      </w:r>
    </w:p>
    <w:p w:rsidR="00E13526" w:rsidRPr="0026763D" w:rsidRDefault="00E13526" w:rsidP="00E13526">
      <w:pPr>
        <w:pStyle w:val="Akapitzlist"/>
        <w:numPr>
          <w:ilvl w:val="0"/>
          <w:numId w:val="14"/>
        </w:numPr>
        <w:spacing w:line="276" w:lineRule="auto"/>
        <w:jc w:val="both"/>
        <w:rPr>
          <w:rFonts w:ascii="Arial" w:hAnsi="Arial" w:cs="Arial"/>
        </w:rPr>
      </w:pPr>
      <w:r w:rsidRPr="0026763D">
        <w:rPr>
          <w:rFonts w:ascii="Arial" w:hAnsi="Arial" w:cs="Arial"/>
        </w:rPr>
        <w:t xml:space="preserve">Wynagrodzenie Wykonawcy współfinansowane jest ze środków Unii Europejskiej w ramach Europejskiego Funduszu Społecznego. </w:t>
      </w:r>
    </w:p>
    <w:p w:rsidR="00E13526" w:rsidRPr="0026763D" w:rsidRDefault="00E13526" w:rsidP="00E13526">
      <w:pPr>
        <w:jc w:val="both"/>
        <w:rPr>
          <w:rFonts w:ascii="Arial" w:hAnsi="Arial" w:cs="Arial"/>
        </w:rPr>
      </w:pPr>
    </w:p>
    <w:p w:rsidR="00E13526" w:rsidRPr="0026763D" w:rsidRDefault="00E13526" w:rsidP="00E13526">
      <w:pPr>
        <w:jc w:val="center"/>
        <w:rPr>
          <w:rFonts w:ascii="Arial" w:hAnsi="Arial" w:cs="Arial"/>
        </w:rPr>
      </w:pPr>
      <w:r w:rsidRPr="0026763D">
        <w:rPr>
          <w:rFonts w:ascii="Arial" w:hAnsi="Arial" w:cs="Arial"/>
        </w:rPr>
        <w:t>§5</w:t>
      </w:r>
    </w:p>
    <w:p w:rsidR="00E13526" w:rsidRPr="0026763D" w:rsidRDefault="00E13526" w:rsidP="00750BCA">
      <w:pPr>
        <w:pStyle w:val="Akapitzlist"/>
        <w:numPr>
          <w:ilvl w:val="0"/>
          <w:numId w:val="15"/>
        </w:numPr>
        <w:spacing w:line="276" w:lineRule="auto"/>
        <w:jc w:val="both"/>
        <w:rPr>
          <w:rFonts w:ascii="Arial" w:hAnsi="Arial" w:cs="Arial"/>
        </w:rPr>
      </w:pPr>
      <w:r w:rsidRPr="0026763D">
        <w:rPr>
          <w:rFonts w:ascii="Arial" w:hAnsi="Arial" w:cs="Arial"/>
        </w:rPr>
        <w:t xml:space="preserve">Wykonawca zobowiązuje się do stosowania przy wykonywaniu przedmiotu umowy wszelkich zaleceń Zamawiającego. </w:t>
      </w:r>
    </w:p>
    <w:p w:rsidR="00E13526" w:rsidRPr="0026763D" w:rsidRDefault="00E13526" w:rsidP="00750BCA">
      <w:pPr>
        <w:pStyle w:val="Akapitzlist"/>
        <w:numPr>
          <w:ilvl w:val="0"/>
          <w:numId w:val="15"/>
        </w:numPr>
        <w:spacing w:line="276" w:lineRule="auto"/>
        <w:jc w:val="both"/>
        <w:rPr>
          <w:rFonts w:ascii="Arial" w:hAnsi="Arial" w:cs="Arial"/>
        </w:rPr>
      </w:pPr>
      <w:r w:rsidRPr="0026763D">
        <w:rPr>
          <w:rFonts w:ascii="Arial" w:hAnsi="Arial" w:cs="Arial"/>
        </w:rPr>
        <w:t xml:space="preserve">Wykonawca zobowiązuje się do przechowywania kopii wszelkich dokumentów związanych z realizacją umowy, w sposób umożliwiający dokonanie przez Zamawiającego kontroli w zakresie prawidłowości wykonania umowy oraz przechowywania ich aż do zakończenia realizacji umowy, w sposób zapewniający dostępność, poufność i bezpieczeństwo oraz do poinformowania Zamawiającego o miejscu archiwizacji dokumentów związanych z realizowaną umową. </w:t>
      </w:r>
    </w:p>
    <w:p w:rsidR="00E13526" w:rsidRPr="0026763D" w:rsidRDefault="00E13526" w:rsidP="00750BCA">
      <w:pPr>
        <w:rPr>
          <w:rFonts w:ascii="Arial" w:hAnsi="Arial" w:cs="Arial"/>
        </w:rPr>
      </w:pPr>
    </w:p>
    <w:p w:rsidR="00E13526" w:rsidRPr="0026763D" w:rsidRDefault="00E13526" w:rsidP="00E13526">
      <w:pPr>
        <w:jc w:val="center"/>
        <w:rPr>
          <w:rFonts w:ascii="Arial" w:hAnsi="Arial" w:cs="Arial"/>
        </w:rPr>
      </w:pPr>
      <w:r w:rsidRPr="0026763D">
        <w:rPr>
          <w:rFonts w:ascii="Arial" w:hAnsi="Arial" w:cs="Arial"/>
        </w:rPr>
        <w:t>§6</w:t>
      </w:r>
    </w:p>
    <w:p w:rsidR="00B13595" w:rsidRPr="00B60B79" w:rsidRDefault="00B13595" w:rsidP="00B13595">
      <w:pPr>
        <w:suppressAutoHyphens/>
        <w:spacing w:after="0"/>
        <w:rPr>
          <w:rFonts w:ascii="Arial" w:eastAsia="Times New Roman" w:hAnsi="Arial" w:cs="Arial"/>
          <w:iCs/>
          <w:lang w:eastAsia="zh-CN"/>
        </w:rPr>
      </w:pPr>
      <w:r w:rsidRPr="00B60B79">
        <w:rPr>
          <w:rFonts w:ascii="Arial" w:eastAsia="Times New Roman" w:hAnsi="Arial" w:cs="Arial"/>
          <w:bCs/>
          <w:iCs/>
          <w:lang w:eastAsia="zh-CN"/>
        </w:rPr>
        <w:t>Strony wprowadzają zapisy:</w:t>
      </w:r>
    </w:p>
    <w:p w:rsidR="00B13595" w:rsidRPr="0055403C" w:rsidRDefault="00B13595" w:rsidP="00B13595">
      <w:pPr>
        <w:numPr>
          <w:ilvl w:val="1"/>
          <w:numId w:val="42"/>
        </w:numPr>
        <w:spacing w:after="0"/>
        <w:ind w:left="426" w:hanging="284"/>
        <w:jc w:val="both"/>
        <w:rPr>
          <w:rFonts w:ascii="Arial" w:hAnsi="Arial" w:cs="Arial"/>
        </w:rPr>
      </w:pPr>
      <w:r w:rsidRPr="0055403C">
        <w:rPr>
          <w:rFonts w:ascii="Arial" w:hAnsi="Arial" w:cs="Arial"/>
        </w:rPr>
        <w:t xml:space="preserve">Przewidujące karę umowną w wysokości 100% łącznego wynagrodzenia Wykonawcy – w przypadku nie przestrzegania przez Wykonawcę zapisów Wytycznych w zakresie </w:t>
      </w:r>
      <w:proofErr w:type="spellStart"/>
      <w:r w:rsidRPr="0055403C">
        <w:rPr>
          <w:rFonts w:ascii="Arial" w:hAnsi="Arial" w:cs="Arial"/>
        </w:rPr>
        <w:t>kwalifikowalności</w:t>
      </w:r>
      <w:proofErr w:type="spellEnd"/>
      <w:r w:rsidRPr="0055403C">
        <w:rPr>
          <w:rFonts w:ascii="Arial" w:hAnsi="Arial" w:cs="Arial"/>
        </w:rPr>
        <w:t xml:space="preserve"> wydatków w ramach Europejskiego Funduszu Rozwoju Regionalnego, Europejskiego Funduszu Społecznego oraz Funduszu Spójności na lata 2014-2020, </w:t>
      </w:r>
    </w:p>
    <w:p w:rsidR="00B13595" w:rsidRPr="0055403C" w:rsidRDefault="00B13595" w:rsidP="00B13595">
      <w:pPr>
        <w:numPr>
          <w:ilvl w:val="1"/>
          <w:numId w:val="42"/>
        </w:numPr>
        <w:spacing w:after="0"/>
        <w:ind w:left="426" w:hanging="284"/>
        <w:jc w:val="both"/>
        <w:rPr>
          <w:rFonts w:ascii="Arial" w:hAnsi="Arial" w:cs="Arial"/>
        </w:rPr>
      </w:pPr>
      <w:r w:rsidRPr="0055403C">
        <w:rPr>
          <w:rFonts w:ascii="Arial" w:hAnsi="Arial" w:cs="Arial"/>
        </w:rPr>
        <w:t xml:space="preserve">Przewidujące karę umowną w wysokości </w:t>
      </w:r>
      <w:r w:rsidRPr="00B60B79">
        <w:rPr>
          <w:rFonts w:ascii="Arial" w:hAnsi="Arial" w:cs="Arial"/>
        </w:rPr>
        <w:t>100%</w:t>
      </w:r>
      <w:r w:rsidRPr="0055403C">
        <w:rPr>
          <w:rFonts w:ascii="Arial" w:hAnsi="Arial" w:cs="Arial"/>
        </w:rPr>
        <w:t xml:space="preserve"> łącznego wynagrodzenia Wykonawcy – w przypadku nie przestrzegania przez Wykonawcę zapisów Wytycznych w zakresie </w:t>
      </w:r>
      <w:proofErr w:type="spellStart"/>
      <w:r w:rsidRPr="0055403C">
        <w:rPr>
          <w:rFonts w:ascii="Arial" w:hAnsi="Arial" w:cs="Arial"/>
        </w:rPr>
        <w:t>kwalifikowalności</w:t>
      </w:r>
      <w:proofErr w:type="spellEnd"/>
      <w:r w:rsidRPr="0055403C">
        <w:rPr>
          <w:rFonts w:ascii="Arial" w:hAnsi="Arial" w:cs="Arial"/>
        </w:rPr>
        <w:t xml:space="preserve"> wydatków w ramach Europejskiego Funduszu Rozwoju Regionalnego, Europejskiego Funduszu Społecznego oraz Funduszu Spójności na lata 2014-2020 w zakresie maksymalnego łącznego zaangażowania zawodowego </w:t>
      </w:r>
      <w:r w:rsidRPr="0055403C">
        <w:rPr>
          <w:rFonts w:ascii="Arial" w:hAnsi="Arial" w:cs="Arial"/>
        </w:rPr>
        <w:br/>
        <w:t xml:space="preserve">w realizację wszystkich projektów finansowanych z funduszy strukturalnych i FS oraz działań finansowanych z innych źródeł, w tym środków własnych Zamawiającego i innych podmiotów, mającego nie przekraczać 276 godzin miesięcznie.  </w:t>
      </w:r>
    </w:p>
    <w:p w:rsidR="00B13595" w:rsidRPr="0055403C" w:rsidRDefault="00B13595" w:rsidP="00B13595">
      <w:pPr>
        <w:numPr>
          <w:ilvl w:val="1"/>
          <w:numId w:val="42"/>
        </w:numPr>
        <w:spacing w:after="0"/>
        <w:ind w:left="426" w:hanging="284"/>
        <w:jc w:val="both"/>
        <w:rPr>
          <w:rFonts w:ascii="Arial" w:hAnsi="Arial" w:cs="Arial"/>
        </w:rPr>
      </w:pPr>
      <w:r w:rsidRPr="0055403C">
        <w:rPr>
          <w:rFonts w:ascii="Arial" w:hAnsi="Arial" w:cs="Arial"/>
        </w:rPr>
        <w:t xml:space="preserve">Przewidujące karę umowną w wysokości </w:t>
      </w:r>
      <w:r w:rsidRPr="00B60B79">
        <w:rPr>
          <w:rFonts w:ascii="Arial" w:hAnsi="Arial" w:cs="Arial"/>
        </w:rPr>
        <w:t>100%</w:t>
      </w:r>
      <w:r w:rsidRPr="0055403C">
        <w:rPr>
          <w:rFonts w:ascii="Arial" w:hAnsi="Arial" w:cs="Arial"/>
        </w:rPr>
        <w:t xml:space="preserve"> łącznego wynagrodzenia Wykonawcy – w przypadku nie przestrzegania przez Wykonawcę zapisów Wytycznych w zakresie </w:t>
      </w:r>
      <w:proofErr w:type="spellStart"/>
      <w:r w:rsidRPr="0055403C">
        <w:rPr>
          <w:rFonts w:ascii="Arial" w:hAnsi="Arial" w:cs="Arial"/>
        </w:rPr>
        <w:t>kwalifikowalności</w:t>
      </w:r>
      <w:proofErr w:type="spellEnd"/>
      <w:r w:rsidRPr="0055403C">
        <w:rPr>
          <w:rFonts w:ascii="Arial" w:hAnsi="Arial" w:cs="Arial"/>
        </w:rPr>
        <w:t xml:space="preserve"> wydatków w ramach Europejskiego Funduszu Rozwoju Regionalnego, Europejskiego Funduszu Społecznego oraz Funduszu Spójności na lata 2014-2020 w zakresie zatrudnienia w instytucji uczestniczącej w realizacji PO na podstawie stosunku pracy, chyba że nie zachodzi konflikt interesów lub podwójne finansowanie. </w:t>
      </w:r>
    </w:p>
    <w:p w:rsidR="00B13595" w:rsidRPr="0055403C" w:rsidRDefault="00B13595" w:rsidP="00B13595">
      <w:pPr>
        <w:numPr>
          <w:ilvl w:val="1"/>
          <w:numId w:val="42"/>
        </w:numPr>
        <w:spacing w:after="0"/>
        <w:ind w:left="426" w:hanging="284"/>
        <w:jc w:val="both"/>
        <w:rPr>
          <w:rFonts w:ascii="Arial" w:hAnsi="Arial" w:cs="Arial"/>
        </w:rPr>
      </w:pPr>
      <w:r w:rsidRPr="0055403C">
        <w:rPr>
          <w:rFonts w:ascii="Arial" w:hAnsi="Arial" w:cs="Arial"/>
        </w:rPr>
        <w:t xml:space="preserve">Przewidujące karę umowną w wysokości 10% łącznego wynagrodzenia Wykonawcy – </w:t>
      </w:r>
      <w:r w:rsidRPr="0055403C">
        <w:rPr>
          <w:rFonts w:ascii="Arial" w:hAnsi="Arial" w:cs="Arial"/>
        </w:rPr>
        <w:br/>
        <w:t xml:space="preserve">w przypadku braku możliwości realizowania umowy na rzecz Zamawiającego w wymaganym zakresie. </w:t>
      </w:r>
    </w:p>
    <w:p w:rsidR="00B13595" w:rsidRPr="0055403C" w:rsidRDefault="00B13595" w:rsidP="00B13595">
      <w:pPr>
        <w:numPr>
          <w:ilvl w:val="1"/>
          <w:numId w:val="42"/>
        </w:numPr>
        <w:spacing w:after="0"/>
        <w:ind w:left="426" w:hanging="284"/>
        <w:jc w:val="both"/>
        <w:rPr>
          <w:rFonts w:ascii="Arial" w:hAnsi="Arial" w:cs="Arial"/>
        </w:rPr>
      </w:pPr>
      <w:r w:rsidRPr="0055403C">
        <w:rPr>
          <w:rFonts w:ascii="Arial" w:hAnsi="Arial" w:cs="Arial"/>
        </w:rPr>
        <w:lastRenderedPageBreak/>
        <w:t xml:space="preserve">Przewidujące karę umowną w wysokości 10% łącznego wynagrodzenia Wykonawcy – </w:t>
      </w:r>
      <w:r w:rsidRPr="0055403C">
        <w:rPr>
          <w:rFonts w:ascii="Arial" w:hAnsi="Arial" w:cs="Arial"/>
        </w:rPr>
        <w:br/>
        <w:t xml:space="preserve">w przypadku realizowania przez Wykonawcę umowy niezgodnie z harmonogramem. </w:t>
      </w:r>
    </w:p>
    <w:p w:rsidR="00B13595" w:rsidRPr="0055403C" w:rsidRDefault="00B13595" w:rsidP="00B13595">
      <w:pPr>
        <w:numPr>
          <w:ilvl w:val="1"/>
          <w:numId w:val="42"/>
        </w:numPr>
        <w:spacing w:after="0"/>
        <w:ind w:left="426" w:hanging="284"/>
        <w:jc w:val="both"/>
        <w:rPr>
          <w:rFonts w:ascii="Arial" w:hAnsi="Arial" w:cs="Arial"/>
        </w:rPr>
      </w:pPr>
      <w:r w:rsidRPr="0055403C">
        <w:rPr>
          <w:rFonts w:ascii="Arial" w:hAnsi="Arial" w:cs="Arial"/>
        </w:rPr>
        <w:t xml:space="preserve">Przewidujące karę umowną w wysokości 10% łącznego wynagrodzenia Wykonawcy – w przypadku wykonywania przez Wykonawcę zlecenia w sposób niezgodny z postanowieniami umowy oraz bez zachowania należytej staranności. </w:t>
      </w:r>
    </w:p>
    <w:p w:rsidR="00B13595" w:rsidRPr="0055403C" w:rsidRDefault="00B13595" w:rsidP="00B13595">
      <w:pPr>
        <w:numPr>
          <w:ilvl w:val="1"/>
          <w:numId w:val="42"/>
        </w:numPr>
        <w:spacing w:after="0"/>
        <w:ind w:left="426" w:hanging="284"/>
        <w:jc w:val="both"/>
        <w:rPr>
          <w:rFonts w:ascii="Arial" w:hAnsi="Arial" w:cs="Arial"/>
        </w:rPr>
      </w:pPr>
      <w:r w:rsidRPr="0055403C">
        <w:rPr>
          <w:rFonts w:ascii="Arial" w:hAnsi="Arial" w:cs="Arial"/>
        </w:rPr>
        <w:t xml:space="preserve">Zastrzegające Zamawiającemu możliwość potrącenia naliczonych kar umownych z wynagrodzenia Wykonawcy. </w:t>
      </w:r>
    </w:p>
    <w:p w:rsidR="00B13595" w:rsidRPr="0055403C" w:rsidRDefault="00B13595" w:rsidP="00B13595">
      <w:pPr>
        <w:numPr>
          <w:ilvl w:val="1"/>
          <w:numId w:val="42"/>
        </w:numPr>
        <w:pBdr>
          <w:top w:val="nil"/>
          <w:left w:val="nil"/>
          <w:bottom w:val="nil"/>
          <w:right w:val="nil"/>
          <w:between w:val="nil"/>
          <w:bar w:val="nil"/>
        </w:pBdr>
        <w:tabs>
          <w:tab w:val="left" w:pos="426"/>
        </w:tabs>
        <w:suppressAutoHyphens/>
        <w:spacing w:after="0"/>
        <w:ind w:left="426" w:right="74" w:hanging="284"/>
        <w:jc w:val="both"/>
        <w:rPr>
          <w:rFonts w:ascii="Arial" w:eastAsia="Arial Unicode MS" w:hAnsi="Arial" w:cs="Arial"/>
          <w:iCs/>
          <w:bdr w:val="nil"/>
          <w:lang w:eastAsia="pl-PL"/>
        </w:rPr>
      </w:pPr>
      <w:r w:rsidRPr="0055403C">
        <w:rPr>
          <w:rFonts w:ascii="Arial" w:eastAsia="Times New Roman" w:hAnsi="Arial" w:cs="Arial"/>
          <w:iCs/>
          <w:lang w:eastAsia="pl-PL"/>
        </w:rPr>
        <w:t>Z</w:t>
      </w:r>
      <w:r w:rsidRPr="0055403C">
        <w:rPr>
          <w:rFonts w:ascii="Arial" w:eastAsia="Arial Unicode MS" w:hAnsi="Arial" w:cs="Arial"/>
          <w:iCs/>
          <w:bdr w:val="nil"/>
          <w:lang w:eastAsia="pl-PL"/>
        </w:rPr>
        <w:t xml:space="preserve">amawiający zastrzega sobie możliwość nie przyjęcia opracowanego programu szkolenia, materiałów szkoleniowych, testów kompetencji, harmonogramu </w:t>
      </w:r>
      <w:r>
        <w:rPr>
          <w:rFonts w:ascii="Arial" w:eastAsia="Arial Unicode MS" w:hAnsi="Arial" w:cs="Arial"/>
          <w:iCs/>
          <w:bdr w:val="nil"/>
          <w:lang w:eastAsia="pl-PL"/>
        </w:rPr>
        <w:t xml:space="preserve">zajęć </w:t>
      </w:r>
      <w:r w:rsidRPr="0055403C">
        <w:rPr>
          <w:rFonts w:ascii="Arial" w:eastAsia="Arial Unicode MS" w:hAnsi="Arial" w:cs="Arial"/>
          <w:iCs/>
          <w:bdr w:val="nil"/>
          <w:lang w:eastAsia="pl-PL"/>
        </w:rPr>
        <w:t>oraz zawartości merytorycznej spotkań w przypadku stwierdzenia niezgodności z przedmiotem umowy i indywidualnymi potrzebami uczestnika, braku rzetelności i uchybień ze strony Wykonawcy.</w:t>
      </w:r>
    </w:p>
    <w:p w:rsidR="00B13595" w:rsidRPr="003C7DA3" w:rsidRDefault="00B13595" w:rsidP="00B13595">
      <w:pPr>
        <w:pStyle w:val="Akapitzlist"/>
        <w:numPr>
          <w:ilvl w:val="1"/>
          <w:numId w:val="42"/>
        </w:numPr>
        <w:pBdr>
          <w:top w:val="nil"/>
          <w:left w:val="nil"/>
          <w:bottom w:val="nil"/>
          <w:right w:val="nil"/>
          <w:between w:val="nil"/>
          <w:bar w:val="nil"/>
        </w:pBdr>
        <w:tabs>
          <w:tab w:val="left" w:pos="426"/>
        </w:tabs>
        <w:suppressAutoHyphens/>
        <w:spacing w:line="276" w:lineRule="auto"/>
        <w:ind w:left="426" w:right="74" w:hanging="284"/>
        <w:contextualSpacing/>
        <w:jc w:val="both"/>
        <w:rPr>
          <w:rFonts w:ascii="Arial" w:eastAsia="Arial Unicode MS" w:hAnsi="Arial" w:cs="Arial"/>
          <w:iCs/>
          <w:bdr w:val="nil"/>
          <w:lang w:eastAsia="pl-PL"/>
        </w:rPr>
      </w:pPr>
      <w:r w:rsidRPr="003C7DA3">
        <w:rPr>
          <w:rFonts w:ascii="Arial" w:eastAsia="Arial Unicode MS" w:hAnsi="Arial" w:cs="Arial"/>
          <w:iCs/>
          <w:bdr w:val="nil"/>
          <w:lang w:eastAsia="pl-PL"/>
        </w:rPr>
        <w:t>Zamawiający zastrzega sobie możliwość potrącenia naliczonych kar umownych z zapłaty za wykonanie usługi Wykonawcy.</w:t>
      </w:r>
    </w:p>
    <w:p w:rsidR="00B13595" w:rsidRPr="0055403C" w:rsidRDefault="00B13595" w:rsidP="00B13595">
      <w:pPr>
        <w:numPr>
          <w:ilvl w:val="1"/>
          <w:numId w:val="42"/>
        </w:numPr>
        <w:pBdr>
          <w:top w:val="nil"/>
          <w:left w:val="nil"/>
          <w:bottom w:val="nil"/>
          <w:right w:val="nil"/>
          <w:between w:val="nil"/>
          <w:bar w:val="nil"/>
        </w:pBdr>
        <w:tabs>
          <w:tab w:val="left" w:pos="426"/>
        </w:tabs>
        <w:suppressAutoHyphens/>
        <w:spacing w:after="0"/>
        <w:ind w:left="426" w:right="74"/>
        <w:jc w:val="both"/>
        <w:rPr>
          <w:rFonts w:ascii="Arial" w:eastAsia="Arial Unicode MS" w:hAnsi="Arial" w:cs="Arial"/>
          <w:iCs/>
          <w:bdr w:val="nil"/>
          <w:lang w:eastAsia="pl-PL"/>
        </w:rPr>
      </w:pPr>
      <w:r w:rsidRPr="0055403C">
        <w:rPr>
          <w:rFonts w:ascii="Arial" w:eastAsia="Arial Unicode MS" w:hAnsi="Arial" w:cs="Arial"/>
          <w:iCs/>
          <w:bdr w:val="nil"/>
          <w:lang w:eastAsia="pl-PL"/>
        </w:rPr>
        <w:t>Zamawiający zastrzega sobie prawo do dochodzenia odszkodowania od Wykonawcy do wysokości faktycznych strat jakie poniósł Zamawiający na skutek działania lub zaniechania Wykonawcy oraz pokrycia wszelkich kosztów poniesionych przez Zamawiającego w związku  z przygotowaniem zajęć w innym terminie.</w:t>
      </w:r>
    </w:p>
    <w:p w:rsidR="00B13595" w:rsidRPr="0055403C" w:rsidRDefault="00B13595" w:rsidP="00B13595">
      <w:pPr>
        <w:numPr>
          <w:ilvl w:val="1"/>
          <w:numId w:val="42"/>
        </w:numPr>
        <w:pBdr>
          <w:top w:val="nil"/>
          <w:left w:val="nil"/>
          <w:bottom w:val="nil"/>
          <w:right w:val="nil"/>
          <w:between w:val="nil"/>
          <w:bar w:val="nil"/>
        </w:pBdr>
        <w:tabs>
          <w:tab w:val="left" w:pos="426"/>
        </w:tabs>
        <w:suppressAutoHyphens/>
        <w:spacing w:after="0"/>
        <w:ind w:left="426" w:right="74"/>
        <w:jc w:val="both"/>
        <w:rPr>
          <w:rFonts w:ascii="Arial" w:eastAsia="Arial Unicode MS" w:hAnsi="Arial" w:cs="Arial"/>
          <w:iCs/>
          <w:bdr w:val="nil"/>
          <w:lang w:eastAsia="pl-PL"/>
        </w:rPr>
      </w:pPr>
      <w:r w:rsidRPr="0055403C">
        <w:rPr>
          <w:rFonts w:ascii="Arial" w:eastAsia="Arial Unicode MS" w:hAnsi="Arial" w:cs="Arial"/>
          <w:iCs/>
          <w:bdr w:val="nil"/>
          <w:lang w:eastAsia="pl-PL"/>
        </w:rPr>
        <w:t>Zamawiający zastrzega sobie możliwość niezwłocznego odstąpienia od umowy</w:t>
      </w:r>
      <w:r w:rsidRPr="0055403C">
        <w:rPr>
          <w:rFonts w:ascii="Arial" w:eastAsia="Arial Unicode MS" w:hAnsi="Arial" w:cs="Arial"/>
          <w:iCs/>
          <w:bdr w:val="nil"/>
          <w:lang w:eastAsia="pl-PL"/>
        </w:rPr>
        <w:br/>
        <w:t>w przypadku naruszenia przez Wykonawcę warunków podpisanej umowy,  w tym m.in. stwierdzenia przez Zamawiającego jakiegokolwiek uchybienia, zmiany, opóźnienia, skracania spotkań i realizacji przedmiotu umowy niezgodnie z ustalonym wspólnie z Zamawiającym harmonogramem oraz nieuwzględniania dodatkowych wymagań Zamawiającego zgłaszanych podczas spotkań dotyczących indywidualnych potrzeb uczestnika, programu, zawartości merytory</w:t>
      </w:r>
      <w:r>
        <w:rPr>
          <w:rFonts w:ascii="Arial" w:eastAsia="Arial Unicode MS" w:hAnsi="Arial" w:cs="Arial"/>
          <w:iCs/>
          <w:bdr w:val="nil"/>
          <w:lang w:eastAsia="pl-PL"/>
        </w:rPr>
        <w:t xml:space="preserve">cznej i sposobu ich </w:t>
      </w:r>
      <w:proofErr w:type="spellStart"/>
      <w:r>
        <w:rPr>
          <w:rFonts w:ascii="Arial" w:eastAsia="Arial Unicode MS" w:hAnsi="Arial" w:cs="Arial"/>
          <w:iCs/>
          <w:bdr w:val="nil"/>
          <w:lang w:eastAsia="pl-PL"/>
        </w:rPr>
        <w:t>prowadzenia.U</w:t>
      </w:r>
      <w:r w:rsidRPr="0055403C">
        <w:rPr>
          <w:rFonts w:ascii="Arial" w:eastAsia="Arial Unicode MS" w:hAnsi="Arial" w:cs="Arial"/>
          <w:iCs/>
          <w:bdr w:val="nil"/>
          <w:lang w:eastAsia="pl-PL"/>
        </w:rPr>
        <w:t>znania</w:t>
      </w:r>
      <w:proofErr w:type="spellEnd"/>
      <w:r w:rsidRPr="0055403C">
        <w:rPr>
          <w:rFonts w:ascii="Arial" w:eastAsia="Arial Unicode MS" w:hAnsi="Arial" w:cs="Arial"/>
          <w:iCs/>
          <w:bdr w:val="nil"/>
          <w:lang w:eastAsia="pl-PL"/>
        </w:rPr>
        <w:t xml:space="preserve"> bądź kwestionowania przez Instytucję Pośredniczącą poszczególnych wydatków związanych z realizacją Projektu, w tym zadań, bądź ich części za niekwalifikowane z uwagi na uchybienia Wykonawcy w trakcie realizacji przedmiotu umowy.</w:t>
      </w:r>
    </w:p>
    <w:p w:rsidR="00B13595" w:rsidRPr="0055403C" w:rsidRDefault="00B13595" w:rsidP="00B13595">
      <w:pPr>
        <w:widowControl w:val="0"/>
        <w:numPr>
          <w:ilvl w:val="1"/>
          <w:numId w:val="42"/>
        </w:numPr>
        <w:pBdr>
          <w:top w:val="nil"/>
          <w:left w:val="nil"/>
          <w:bottom w:val="nil"/>
          <w:right w:val="nil"/>
          <w:between w:val="nil"/>
          <w:bar w:val="nil"/>
        </w:pBdr>
        <w:suppressAutoHyphens/>
        <w:spacing w:after="0"/>
        <w:ind w:left="426" w:right="74" w:hanging="284"/>
        <w:jc w:val="both"/>
        <w:rPr>
          <w:rFonts w:ascii="Arial" w:eastAsia="Arial Unicode MS" w:hAnsi="Arial" w:cs="Arial"/>
          <w:b/>
          <w:bCs/>
          <w:iCs/>
          <w:color w:val="000000"/>
          <w:bdr w:val="nil"/>
          <w:lang w:eastAsia="pl-PL"/>
        </w:rPr>
      </w:pPr>
      <w:r w:rsidRPr="0055403C">
        <w:rPr>
          <w:rFonts w:ascii="Arial" w:eastAsia="Arial Unicode MS" w:hAnsi="Arial" w:cs="Arial"/>
          <w:iCs/>
          <w:bdr w:val="nil"/>
          <w:lang w:eastAsia="pl-PL"/>
        </w:rPr>
        <w:t>Postanowienia dotyczące kar umownych są postanowieniami o charakterze samoistnym, a wypowiedzenie Umowy lub przedterminowe wygaśnięcie Umowy z innych przyczyn, niezależnie od podstawy prawnej, nie powoduje utraty przez nie mocy.</w:t>
      </w:r>
    </w:p>
    <w:p w:rsidR="00E13526" w:rsidRPr="0026763D" w:rsidRDefault="00E13526" w:rsidP="00E13526">
      <w:pPr>
        <w:jc w:val="center"/>
        <w:rPr>
          <w:rFonts w:ascii="Arial" w:hAnsi="Arial" w:cs="Arial"/>
        </w:rPr>
      </w:pPr>
    </w:p>
    <w:p w:rsidR="00E13526" w:rsidRPr="0026763D" w:rsidRDefault="00E13526" w:rsidP="00E13526">
      <w:pPr>
        <w:jc w:val="center"/>
        <w:rPr>
          <w:rFonts w:ascii="Arial" w:hAnsi="Arial" w:cs="Arial"/>
        </w:rPr>
      </w:pPr>
      <w:r w:rsidRPr="0026763D">
        <w:rPr>
          <w:rFonts w:ascii="Arial" w:hAnsi="Arial" w:cs="Arial"/>
        </w:rPr>
        <w:t>§7</w:t>
      </w:r>
    </w:p>
    <w:p w:rsidR="00B13595" w:rsidRPr="0055403C" w:rsidRDefault="00B13595" w:rsidP="00B13595">
      <w:pPr>
        <w:numPr>
          <w:ilvl w:val="0"/>
          <w:numId w:val="38"/>
        </w:numPr>
        <w:pBdr>
          <w:top w:val="nil"/>
          <w:left w:val="nil"/>
          <w:bottom w:val="nil"/>
          <w:right w:val="nil"/>
          <w:between w:val="nil"/>
          <w:bar w:val="nil"/>
        </w:pBdr>
        <w:tabs>
          <w:tab w:val="clear" w:pos="720"/>
          <w:tab w:val="num" w:pos="426"/>
        </w:tabs>
        <w:suppressAutoHyphens/>
        <w:spacing w:after="0"/>
        <w:ind w:left="426" w:hanging="284"/>
        <w:jc w:val="both"/>
        <w:rPr>
          <w:rFonts w:ascii="Arial" w:eastAsia="Arial Unicode MS" w:hAnsi="Arial" w:cs="Arial"/>
          <w:iCs/>
          <w:bdr w:val="nil"/>
          <w:lang w:eastAsia="pl-PL"/>
        </w:rPr>
      </w:pPr>
      <w:r w:rsidRPr="0055403C">
        <w:rPr>
          <w:rFonts w:ascii="Arial" w:eastAsia="Arial Unicode MS" w:hAnsi="Arial" w:cs="Arial"/>
          <w:iCs/>
          <w:bdr w:val="nil"/>
          <w:lang w:eastAsia="pl-PL"/>
        </w:rPr>
        <w:t xml:space="preserve">Umowa niniejsza została zawarta na czas określony i wiąże Strony przez okres od dnia jej zawarcia do  </w:t>
      </w:r>
      <w:r>
        <w:rPr>
          <w:rFonts w:ascii="Arial" w:eastAsia="Arial Unicode MS" w:hAnsi="Arial" w:cs="Arial"/>
          <w:iCs/>
          <w:bdr w:val="nil"/>
          <w:lang w:eastAsia="pl-PL"/>
        </w:rPr>
        <w:t>31.07.2019</w:t>
      </w:r>
      <w:r w:rsidRPr="0055403C">
        <w:rPr>
          <w:rFonts w:ascii="Arial" w:eastAsia="Arial Unicode MS" w:hAnsi="Arial" w:cs="Arial"/>
          <w:iCs/>
          <w:bdr w:val="nil"/>
          <w:lang w:eastAsia="pl-PL"/>
        </w:rPr>
        <w:t xml:space="preserve"> r.</w:t>
      </w:r>
    </w:p>
    <w:p w:rsidR="00B13595" w:rsidRPr="0055403C" w:rsidRDefault="00B13595" w:rsidP="00B13595">
      <w:pPr>
        <w:numPr>
          <w:ilvl w:val="0"/>
          <w:numId w:val="38"/>
        </w:numPr>
        <w:pBdr>
          <w:top w:val="nil"/>
          <w:left w:val="nil"/>
          <w:bottom w:val="nil"/>
          <w:right w:val="nil"/>
          <w:between w:val="nil"/>
          <w:bar w:val="nil"/>
        </w:pBdr>
        <w:suppressAutoHyphens/>
        <w:spacing w:after="0"/>
        <w:ind w:left="426" w:hanging="284"/>
        <w:jc w:val="both"/>
        <w:rPr>
          <w:rFonts w:ascii="Arial" w:eastAsia="Arial Unicode MS" w:hAnsi="Arial" w:cs="Arial"/>
          <w:iCs/>
          <w:bdr w:val="nil"/>
          <w:lang w:eastAsia="pl-PL"/>
        </w:rPr>
      </w:pPr>
      <w:r w:rsidRPr="0055403C">
        <w:rPr>
          <w:rFonts w:ascii="Arial" w:eastAsia="Arial Unicode MS" w:hAnsi="Arial" w:cs="Arial"/>
          <w:iCs/>
          <w:bdr w:val="nil"/>
          <w:lang w:eastAsia="pl-PL"/>
        </w:rPr>
        <w:t>Strony mogą wypowiedzieć umowę ze skutkiem natychmiastowym w przypadku:</w:t>
      </w:r>
    </w:p>
    <w:p w:rsidR="00B13595" w:rsidRPr="0055403C" w:rsidRDefault="00B13595" w:rsidP="00B13595">
      <w:pPr>
        <w:numPr>
          <w:ilvl w:val="0"/>
          <w:numId w:val="41"/>
        </w:numPr>
        <w:pBdr>
          <w:top w:val="nil"/>
          <w:left w:val="nil"/>
          <w:bottom w:val="nil"/>
          <w:right w:val="nil"/>
          <w:between w:val="nil"/>
          <w:bar w:val="nil"/>
        </w:pBdr>
        <w:suppressAutoHyphens/>
        <w:spacing w:after="0"/>
        <w:ind w:left="993" w:hanging="426"/>
        <w:jc w:val="both"/>
        <w:rPr>
          <w:rFonts w:ascii="Arial" w:eastAsia="Helvetica" w:hAnsi="Arial" w:cs="Arial"/>
          <w:iCs/>
          <w:lang w:eastAsia="pl-PL"/>
        </w:rPr>
      </w:pPr>
      <w:r w:rsidRPr="0055403C">
        <w:rPr>
          <w:rFonts w:ascii="Arial" w:eastAsia="Helvetica" w:hAnsi="Arial" w:cs="Arial"/>
          <w:iCs/>
          <w:lang w:eastAsia="pl-PL"/>
        </w:rPr>
        <w:t>złożenia wniosku o wszczęcie postępowania upadłościowego lub naprawczego przeciwko drugiej Stronie,</w:t>
      </w:r>
    </w:p>
    <w:p w:rsidR="00B13595" w:rsidRPr="0055403C" w:rsidRDefault="00B13595" w:rsidP="00B13595">
      <w:pPr>
        <w:numPr>
          <w:ilvl w:val="0"/>
          <w:numId w:val="41"/>
        </w:numPr>
        <w:pBdr>
          <w:top w:val="nil"/>
          <w:left w:val="nil"/>
          <w:bottom w:val="nil"/>
          <w:right w:val="nil"/>
          <w:between w:val="nil"/>
          <w:bar w:val="nil"/>
        </w:pBdr>
        <w:suppressAutoHyphens/>
        <w:spacing w:after="0"/>
        <w:ind w:left="993" w:hanging="426"/>
        <w:jc w:val="both"/>
        <w:rPr>
          <w:rFonts w:ascii="Arial" w:eastAsia="Helvetica" w:hAnsi="Arial" w:cs="Arial"/>
          <w:iCs/>
          <w:lang w:eastAsia="pl-PL"/>
        </w:rPr>
      </w:pPr>
      <w:r w:rsidRPr="0055403C">
        <w:rPr>
          <w:rFonts w:ascii="Arial" w:eastAsia="Helvetica" w:hAnsi="Arial" w:cs="Arial"/>
          <w:iCs/>
          <w:lang w:eastAsia="pl-PL"/>
        </w:rPr>
        <w:t>gdy złożone przez drugą Stronę oświadczenia, zapewnienia, informacje bądź powołane przez nią w Umowie fakty, istotne dla realizacji Umowy, okażą się nieprawdziwe,</w:t>
      </w:r>
    </w:p>
    <w:p w:rsidR="00B13595" w:rsidRPr="0055403C" w:rsidRDefault="00B13595" w:rsidP="00B13595">
      <w:pPr>
        <w:numPr>
          <w:ilvl w:val="0"/>
          <w:numId w:val="41"/>
        </w:numPr>
        <w:pBdr>
          <w:top w:val="nil"/>
          <w:left w:val="nil"/>
          <w:bottom w:val="nil"/>
          <w:right w:val="nil"/>
          <w:between w:val="nil"/>
          <w:bar w:val="nil"/>
        </w:pBdr>
        <w:suppressAutoHyphens/>
        <w:spacing w:after="0"/>
        <w:ind w:left="993" w:hanging="426"/>
        <w:jc w:val="both"/>
        <w:rPr>
          <w:rFonts w:ascii="Arial" w:eastAsia="Arial Unicode MS" w:hAnsi="Arial" w:cs="Arial"/>
          <w:iCs/>
          <w:bdr w:val="nil"/>
          <w:lang w:eastAsia="pl-PL"/>
        </w:rPr>
      </w:pPr>
      <w:r w:rsidRPr="0055403C">
        <w:rPr>
          <w:rFonts w:ascii="Arial" w:eastAsia="Arial Unicode MS" w:hAnsi="Arial" w:cs="Arial"/>
          <w:iCs/>
          <w:bdr w:val="nil"/>
          <w:lang w:eastAsia="pl-PL"/>
        </w:rPr>
        <w:t xml:space="preserve">naruszania przez Wykonawcę postanowień Umowy, w tym w szczególności nienależytego lub nieterminowego wywiązywania się przez Wykonawcę z obowiązków wynikających z Umowy, pomimo uprzedniego powiadomienia </w:t>
      </w:r>
      <w:r w:rsidRPr="0055403C">
        <w:rPr>
          <w:rFonts w:ascii="Arial" w:eastAsia="Arial Unicode MS" w:hAnsi="Arial" w:cs="Arial"/>
          <w:iCs/>
          <w:bdr w:val="nil"/>
          <w:lang w:eastAsia="pl-PL"/>
        </w:rPr>
        <w:lastRenderedPageBreak/>
        <w:t>Wykonawcy na piśmie o zamiarze wypowiedzenia Umowy, wyznaczenia dodatkowego terminu do usunięcia naruszeń i bezskutecznego upływu tego terminu,</w:t>
      </w:r>
    </w:p>
    <w:p w:rsidR="00B13595" w:rsidRPr="0055403C" w:rsidRDefault="00B13595" w:rsidP="00B13595">
      <w:pPr>
        <w:numPr>
          <w:ilvl w:val="0"/>
          <w:numId w:val="41"/>
        </w:numPr>
        <w:pBdr>
          <w:top w:val="nil"/>
          <w:left w:val="nil"/>
          <w:bottom w:val="nil"/>
          <w:right w:val="nil"/>
          <w:between w:val="nil"/>
          <w:bar w:val="nil"/>
        </w:pBdr>
        <w:suppressAutoHyphens/>
        <w:spacing w:after="0"/>
        <w:ind w:left="993" w:hanging="426"/>
        <w:jc w:val="both"/>
        <w:rPr>
          <w:rFonts w:ascii="Arial" w:eastAsia="Arial Unicode MS" w:hAnsi="Arial" w:cs="Arial"/>
          <w:iCs/>
          <w:bdr w:val="nil"/>
          <w:lang w:eastAsia="pl-PL"/>
        </w:rPr>
      </w:pPr>
      <w:r w:rsidRPr="0055403C">
        <w:rPr>
          <w:rFonts w:ascii="Arial" w:eastAsia="Arial Unicode MS" w:hAnsi="Arial" w:cs="Arial"/>
          <w:iCs/>
          <w:bdr w:val="nil"/>
          <w:lang w:eastAsia="pl-PL"/>
        </w:rPr>
        <w:t xml:space="preserve">zwłoki Zamawiającego w zapłacie należnej Wykonawcy zapłaty za wykonanie usługi przekraczającej 60 dni od upływu terminu płatności, pomimo uprzedniego powiadomienia Zamawiającego na piśmie o zamiarze wypowiedzenia Umowy i wyznaczenia dodatkowego terminu </w:t>
      </w:r>
      <w:bookmarkStart w:id="2" w:name="_GoBack"/>
      <w:bookmarkEnd w:id="2"/>
      <w:r w:rsidRPr="0055403C">
        <w:rPr>
          <w:rFonts w:ascii="Arial" w:eastAsia="Arial Unicode MS" w:hAnsi="Arial" w:cs="Arial"/>
          <w:iCs/>
          <w:bdr w:val="nil"/>
          <w:lang w:eastAsia="pl-PL"/>
        </w:rPr>
        <w:t>do zapłaty zaległych należności,</w:t>
      </w:r>
    </w:p>
    <w:p w:rsidR="00B13595" w:rsidRPr="0055403C" w:rsidRDefault="00B13595" w:rsidP="00B13595">
      <w:pPr>
        <w:numPr>
          <w:ilvl w:val="0"/>
          <w:numId w:val="40"/>
        </w:numPr>
        <w:pBdr>
          <w:top w:val="nil"/>
          <w:left w:val="nil"/>
          <w:bottom w:val="nil"/>
          <w:right w:val="nil"/>
          <w:between w:val="nil"/>
          <w:bar w:val="nil"/>
        </w:pBdr>
        <w:suppressAutoHyphens/>
        <w:spacing w:after="0"/>
        <w:jc w:val="both"/>
        <w:rPr>
          <w:rFonts w:ascii="Arial" w:eastAsia="Helvetica" w:hAnsi="Arial" w:cs="Arial"/>
          <w:iCs/>
          <w:lang w:eastAsia="pl-PL"/>
        </w:rPr>
      </w:pPr>
      <w:r w:rsidRPr="0055403C">
        <w:rPr>
          <w:rFonts w:ascii="Arial" w:eastAsia="Helvetica" w:hAnsi="Arial" w:cs="Arial"/>
          <w:iCs/>
          <w:lang w:eastAsia="pl-PL"/>
        </w:rPr>
        <w:t>Niezależnie od sposobu i podstawy przedterminowego wygaśnięcia Umowy, Wykonawca zobowiązany jest na żądanie Zamawiającego doprowadzić do końca prace i czynności rozpoczęte i niezakończone przed wygaśnięciem Umowy.</w:t>
      </w:r>
    </w:p>
    <w:p w:rsidR="00B13595" w:rsidRPr="0055403C" w:rsidRDefault="00B13595" w:rsidP="00B13595">
      <w:pPr>
        <w:numPr>
          <w:ilvl w:val="0"/>
          <w:numId w:val="40"/>
        </w:numPr>
        <w:pBdr>
          <w:top w:val="nil"/>
          <w:left w:val="nil"/>
          <w:bottom w:val="nil"/>
          <w:right w:val="nil"/>
          <w:between w:val="nil"/>
          <w:bar w:val="nil"/>
        </w:pBdr>
        <w:suppressAutoHyphens/>
        <w:spacing w:after="0"/>
        <w:jc w:val="both"/>
        <w:rPr>
          <w:rFonts w:ascii="Arial" w:eastAsia="Helvetica" w:hAnsi="Arial" w:cs="Arial"/>
          <w:iCs/>
          <w:lang w:eastAsia="pl-PL"/>
        </w:rPr>
      </w:pPr>
      <w:r w:rsidRPr="0055403C">
        <w:rPr>
          <w:rFonts w:ascii="Arial" w:eastAsia="Arial Unicode MS" w:hAnsi="Arial" w:cs="Arial"/>
          <w:iCs/>
          <w:bdr w:val="nil"/>
          <w:lang w:eastAsia="pl-PL"/>
        </w:rPr>
        <w:t>W przypadku przedterminowego wygaśnięcia Umowy, niezależnie od podstawy prawnej, Wykonawca może żądać zapłaty wyłącznie z tytułu należycie wykonanej części Umowy.</w:t>
      </w:r>
    </w:p>
    <w:p w:rsidR="00B13595" w:rsidRPr="0055403C" w:rsidRDefault="00B13595" w:rsidP="00B13595">
      <w:pPr>
        <w:numPr>
          <w:ilvl w:val="0"/>
          <w:numId w:val="40"/>
        </w:numPr>
        <w:pBdr>
          <w:top w:val="nil"/>
          <w:left w:val="nil"/>
          <w:bottom w:val="nil"/>
          <w:right w:val="nil"/>
          <w:between w:val="nil"/>
          <w:bar w:val="nil"/>
        </w:pBdr>
        <w:suppressAutoHyphens/>
        <w:spacing w:after="0"/>
        <w:jc w:val="both"/>
        <w:rPr>
          <w:rFonts w:ascii="Arial" w:eastAsia="Helvetica" w:hAnsi="Arial" w:cs="Arial"/>
          <w:iCs/>
          <w:lang w:eastAsia="pl-PL"/>
        </w:rPr>
      </w:pPr>
      <w:r w:rsidRPr="0055403C">
        <w:rPr>
          <w:rFonts w:ascii="Arial" w:eastAsia="Arial Unicode MS" w:hAnsi="Arial" w:cs="Arial"/>
          <w:iCs/>
          <w:bdr w:val="nil"/>
          <w:lang w:eastAsia="pl-PL"/>
        </w:rPr>
        <w:t>Oświadczenie Strony o wypowiedzeniu Umowy, niezależnie od podstawy prawnej, wymaga formy pisemnej pod rygorem nieważności.</w:t>
      </w:r>
    </w:p>
    <w:p w:rsidR="00B13595" w:rsidRPr="0055403C" w:rsidRDefault="00B13595" w:rsidP="00B13595">
      <w:pPr>
        <w:numPr>
          <w:ilvl w:val="0"/>
          <w:numId w:val="40"/>
        </w:numPr>
        <w:pBdr>
          <w:top w:val="nil"/>
          <w:left w:val="nil"/>
          <w:bottom w:val="nil"/>
          <w:right w:val="nil"/>
          <w:between w:val="nil"/>
          <w:bar w:val="nil"/>
        </w:pBdr>
        <w:suppressAutoHyphens/>
        <w:spacing w:after="0"/>
        <w:jc w:val="both"/>
        <w:rPr>
          <w:rFonts w:ascii="Arial" w:eastAsia="Helvetica" w:hAnsi="Arial" w:cs="Arial"/>
          <w:iCs/>
          <w:lang w:eastAsia="pl-PL"/>
        </w:rPr>
      </w:pPr>
      <w:r w:rsidRPr="0055403C">
        <w:rPr>
          <w:rFonts w:ascii="Arial" w:eastAsia="Arial Unicode MS" w:hAnsi="Arial" w:cs="Arial"/>
          <w:iCs/>
          <w:bdr w:val="nil"/>
          <w:lang w:eastAsia="pl-PL"/>
        </w:rPr>
        <w:t>Po wykonaniu Umowy, jak też w razie przedterminowego wygaśnięcia Umowy niezależnie od podstawy prawnej, Wykonawca zobowiązany jest zwrócić Zamawiającemu wszelkie materiały przekazane mu przez Zamawiającego w związku z wykonywaniem Umowy, nie pozostawiając u siebie ich kopii.</w:t>
      </w:r>
    </w:p>
    <w:p w:rsidR="00E13526" w:rsidRPr="0026763D" w:rsidRDefault="00B13595" w:rsidP="00B13595">
      <w:pPr>
        <w:jc w:val="center"/>
        <w:rPr>
          <w:rFonts w:ascii="Arial" w:hAnsi="Arial" w:cs="Arial"/>
        </w:rPr>
      </w:pPr>
      <w:r w:rsidRPr="0026763D">
        <w:rPr>
          <w:rFonts w:ascii="Arial" w:hAnsi="Arial" w:cs="Arial"/>
        </w:rPr>
        <w:t>§ 8</w:t>
      </w:r>
    </w:p>
    <w:p w:rsidR="00B13595" w:rsidRPr="00B13595" w:rsidRDefault="00B13595" w:rsidP="00B13595">
      <w:pPr>
        <w:pStyle w:val="Akapitzlist"/>
        <w:jc w:val="both"/>
        <w:rPr>
          <w:rFonts w:ascii="Arial" w:hAnsi="Arial" w:cs="Arial"/>
        </w:rPr>
      </w:pPr>
      <w:r w:rsidRPr="00B13595">
        <w:rPr>
          <w:rFonts w:ascii="Arial" w:hAnsi="Arial" w:cs="Arial"/>
        </w:rPr>
        <w:t xml:space="preserve">Zabezpieczenie należytego wykonania umowy: </w:t>
      </w:r>
    </w:p>
    <w:p w:rsidR="00B13595" w:rsidRPr="00B13595" w:rsidRDefault="00B13595" w:rsidP="00B13595">
      <w:pPr>
        <w:pStyle w:val="Akapitzlist"/>
        <w:jc w:val="both"/>
        <w:rPr>
          <w:rFonts w:ascii="Arial" w:hAnsi="Arial" w:cs="Arial"/>
        </w:rPr>
      </w:pPr>
      <w:r w:rsidRPr="00B13595">
        <w:rPr>
          <w:rFonts w:ascii="Arial" w:hAnsi="Arial" w:cs="Arial"/>
        </w:rPr>
        <w:t xml:space="preserve">Zamawiający wymaga od Wykonawcy wniesienia zabezpieczenia należytego wykonania umowy w formie weksla </w:t>
      </w:r>
      <w:proofErr w:type="spellStart"/>
      <w:r w:rsidRPr="00B13595">
        <w:rPr>
          <w:rFonts w:ascii="Arial" w:hAnsi="Arial" w:cs="Arial"/>
        </w:rPr>
        <w:t>in</w:t>
      </w:r>
      <w:proofErr w:type="spellEnd"/>
      <w:r w:rsidRPr="00B13595">
        <w:rPr>
          <w:rFonts w:ascii="Arial" w:hAnsi="Arial" w:cs="Arial"/>
        </w:rPr>
        <w:t xml:space="preserve"> blanco. Zabezpieczenie służy pokryciu roszczeń z tytułu niewykonania lub nienależytego wykonania umowy. Zamawiający będzie miał prawo uzupełnić weksel według swojego uznania na kwotę odpowiadającą wierzytelności przysługującej Zamawiającemu wraz z odsetkami i wszelkimi opłatami związanymi </w:t>
      </w:r>
      <w:r w:rsidRPr="00B13595">
        <w:rPr>
          <w:rFonts w:ascii="Arial" w:hAnsi="Arial" w:cs="Arial"/>
        </w:rPr>
        <w:br/>
        <w:t xml:space="preserve">z dochodzeniem należności, w tym kosztami sądowymi i obsługi prawnej, w przypadku niewykonania lub nienależytego wykonania zobowiązań wynikających z zawartej z Wykonawcą umowy. </w:t>
      </w:r>
    </w:p>
    <w:p w:rsidR="00E13526" w:rsidRPr="0026763D" w:rsidRDefault="00E13526" w:rsidP="00E13526">
      <w:pPr>
        <w:jc w:val="both"/>
        <w:rPr>
          <w:rFonts w:ascii="Arial" w:hAnsi="Arial" w:cs="Arial"/>
        </w:rPr>
      </w:pPr>
    </w:p>
    <w:p w:rsidR="00E13526" w:rsidRPr="0026763D" w:rsidRDefault="00E13526" w:rsidP="00E13526">
      <w:pPr>
        <w:jc w:val="center"/>
        <w:rPr>
          <w:rFonts w:ascii="Arial" w:hAnsi="Arial" w:cs="Arial"/>
        </w:rPr>
      </w:pPr>
      <w:r w:rsidRPr="0026763D">
        <w:rPr>
          <w:rFonts w:ascii="Arial" w:hAnsi="Arial" w:cs="Arial"/>
        </w:rPr>
        <w:t xml:space="preserve">§ </w:t>
      </w:r>
      <w:r w:rsidR="00B13595">
        <w:rPr>
          <w:rFonts w:ascii="Arial" w:hAnsi="Arial" w:cs="Arial"/>
        </w:rPr>
        <w:t>9</w:t>
      </w:r>
    </w:p>
    <w:p w:rsidR="0026763D" w:rsidRPr="0055403C" w:rsidRDefault="0026763D" w:rsidP="0026763D">
      <w:pPr>
        <w:numPr>
          <w:ilvl w:val="3"/>
          <w:numId w:val="38"/>
        </w:numPr>
        <w:pBdr>
          <w:top w:val="nil"/>
          <w:left w:val="nil"/>
          <w:bottom w:val="nil"/>
          <w:right w:val="nil"/>
          <w:between w:val="nil"/>
          <w:bar w:val="nil"/>
        </w:pBdr>
        <w:tabs>
          <w:tab w:val="left" w:pos="360"/>
        </w:tabs>
        <w:suppressAutoHyphens/>
        <w:spacing w:after="0"/>
        <w:ind w:left="360"/>
        <w:jc w:val="both"/>
        <w:rPr>
          <w:rFonts w:ascii="Arial" w:eastAsia="Times New Roman" w:hAnsi="Arial" w:cs="Arial"/>
          <w:iCs/>
          <w:lang w:eastAsia="zh-CN"/>
        </w:rPr>
      </w:pPr>
      <w:r w:rsidRPr="0055403C">
        <w:rPr>
          <w:rFonts w:ascii="Arial" w:eastAsia="Times New Roman" w:hAnsi="Arial" w:cs="Arial"/>
          <w:iCs/>
          <w:lang w:eastAsia="zh-CN"/>
        </w:rPr>
        <w:t>Zamawiający jako administrator danych osobowych, w rozumieniu ustawy z dnia 29 sierpnia 1997 r. o ochronie danych osobowych, zwaną dalej „Ustawą”, powierza Wykonawcy przetwarzanie następujących danych osobowych: imię, nazwisko, PESEL (dalej „dane osobowe”) w zakresie i celu koniecznym do realizacji Umowy. W związku z powyższym Umowa ma charakter umowy o powierzeniu przetwarzania danych osobowych w rozumieniu art. 31 Ustawy.</w:t>
      </w:r>
    </w:p>
    <w:p w:rsidR="0026763D" w:rsidRPr="0055403C" w:rsidRDefault="0026763D" w:rsidP="0026763D">
      <w:pPr>
        <w:numPr>
          <w:ilvl w:val="3"/>
          <w:numId w:val="38"/>
        </w:numPr>
        <w:pBdr>
          <w:top w:val="nil"/>
          <w:left w:val="nil"/>
          <w:bottom w:val="nil"/>
          <w:right w:val="nil"/>
          <w:between w:val="nil"/>
          <w:bar w:val="nil"/>
        </w:pBdr>
        <w:tabs>
          <w:tab w:val="left" w:pos="360"/>
        </w:tabs>
        <w:suppressAutoHyphens/>
        <w:spacing w:after="0"/>
        <w:ind w:left="360"/>
        <w:jc w:val="both"/>
        <w:rPr>
          <w:rFonts w:ascii="Arial" w:eastAsia="Times New Roman" w:hAnsi="Arial" w:cs="Arial"/>
          <w:iCs/>
          <w:lang w:eastAsia="zh-CN"/>
        </w:rPr>
      </w:pPr>
      <w:r w:rsidRPr="0055403C">
        <w:rPr>
          <w:rFonts w:ascii="Arial" w:eastAsia="Times New Roman" w:hAnsi="Arial" w:cs="Arial"/>
          <w:iCs/>
          <w:lang w:eastAsia="zh-CN"/>
        </w:rPr>
        <w:t>Wykonawca zobowiązuje się do przetwarzania danych osobowych wyłącznie w zakresie i celu niezbędnym do wykonania Umowy oraz zobowiązuje się przed rozpoczęciem przetwarzania danych do podjęcia środków zabezpieczających przekazany zbiór danych przed nieuprawnionym do nich dostępem oraz spełnić wymagania, zgodnie z postanowieniami rozdziału 5 Ustawy oraz wydanych na tej podstawie przepisów wykonawczych.</w:t>
      </w:r>
    </w:p>
    <w:p w:rsidR="0026763D" w:rsidRPr="0055403C" w:rsidRDefault="0026763D" w:rsidP="0026763D">
      <w:pPr>
        <w:numPr>
          <w:ilvl w:val="3"/>
          <w:numId w:val="38"/>
        </w:numPr>
        <w:pBdr>
          <w:top w:val="nil"/>
          <w:left w:val="nil"/>
          <w:bottom w:val="nil"/>
          <w:right w:val="nil"/>
          <w:between w:val="nil"/>
          <w:bar w:val="nil"/>
        </w:pBdr>
        <w:tabs>
          <w:tab w:val="left" w:pos="360"/>
        </w:tabs>
        <w:suppressAutoHyphens/>
        <w:spacing w:after="0"/>
        <w:ind w:left="360"/>
        <w:jc w:val="both"/>
        <w:rPr>
          <w:rFonts w:ascii="Arial" w:eastAsia="Times New Roman" w:hAnsi="Arial" w:cs="Arial"/>
          <w:lang w:eastAsia="zh-CN"/>
        </w:rPr>
      </w:pPr>
      <w:r w:rsidRPr="0055403C">
        <w:rPr>
          <w:rFonts w:ascii="Arial" w:eastAsia="Times New Roman" w:hAnsi="Arial" w:cs="Arial"/>
          <w:iCs/>
          <w:lang w:eastAsia="zh-CN"/>
        </w:rPr>
        <w:t>Przetwarzanie danych osobowych i wizerunku obejmować będzie wykonywanie następujących czynności:</w:t>
      </w:r>
    </w:p>
    <w:p w:rsidR="0026763D" w:rsidRPr="0055403C" w:rsidRDefault="0026763D" w:rsidP="0026763D">
      <w:pPr>
        <w:numPr>
          <w:ilvl w:val="0"/>
          <w:numId w:val="39"/>
        </w:numPr>
        <w:pBdr>
          <w:top w:val="nil"/>
          <w:left w:val="nil"/>
          <w:bottom w:val="nil"/>
          <w:right w:val="nil"/>
          <w:between w:val="nil"/>
          <w:bar w:val="nil"/>
        </w:pBdr>
        <w:tabs>
          <w:tab w:val="left" w:pos="720"/>
        </w:tabs>
        <w:suppressAutoHyphens/>
        <w:spacing w:after="0"/>
        <w:jc w:val="both"/>
        <w:rPr>
          <w:rFonts w:ascii="Arial" w:eastAsia="Times New Roman" w:hAnsi="Arial" w:cs="Arial"/>
          <w:lang w:eastAsia="zh-CN"/>
        </w:rPr>
      </w:pPr>
      <w:r w:rsidRPr="0055403C">
        <w:rPr>
          <w:rFonts w:ascii="Arial" w:eastAsia="Times New Roman" w:hAnsi="Arial" w:cs="Arial"/>
          <w:lang w:eastAsia="zh-CN"/>
        </w:rPr>
        <w:lastRenderedPageBreak/>
        <w:t>utrwalanie, przetwarzanie, przechowywanie i zabezpieczanie danych w systemie informatycznym oraz na nośnikach informacji,</w:t>
      </w:r>
    </w:p>
    <w:p w:rsidR="0026763D" w:rsidRPr="0055403C" w:rsidRDefault="0026763D" w:rsidP="0026763D">
      <w:pPr>
        <w:numPr>
          <w:ilvl w:val="0"/>
          <w:numId w:val="39"/>
        </w:numPr>
        <w:pBdr>
          <w:top w:val="nil"/>
          <w:left w:val="nil"/>
          <w:bottom w:val="nil"/>
          <w:right w:val="nil"/>
          <w:between w:val="nil"/>
          <w:bar w:val="nil"/>
        </w:pBdr>
        <w:tabs>
          <w:tab w:val="left" w:pos="720"/>
        </w:tabs>
        <w:suppressAutoHyphens/>
        <w:spacing w:after="0"/>
        <w:jc w:val="both"/>
        <w:rPr>
          <w:rFonts w:ascii="Arial" w:eastAsia="Times New Roman" w:hAnsi="Arial" w:cs="Arial"/>
          <w:lang w:eastAsia="zh-CN"/>
        </w:rPr>
      </w:pPr>
      <w:r w:rsidRPr="0055403C">
        <w:rPr>
          <w:rFonts w:ascii="Arial" w:eastAsia="Times New Roman" w:hAnsi="Arial" w:cs="Arial"/>
          <w:lang w:eastAsia="zh-CN"/>
        </w:rPr>
        <w:t>aktualizację danych,</w:t>
      </w:r>
    </w:p>
    <w:p w:rsidR="0026763D" w:rsidRPr="0055403C" w:rsidRDefault="0026763D" w:rsidP="0026763D">
      <w:pPr>
        <w:numPr>
          <w:ilvl w:val="0"/>
          <w:numId w:val="39"/>
        </w:numPr>
        <w:pBdr>
          <w:top w:val="nil"/>
          <w:left w:val="nil"/>
          <w:bottom w:val="nil"/>
          <w:right w:val="nil"/>
          <w:between w:val="nil"/>
          <w:bar w:val="nil"/>
        </w:pBdr>
        <w:tabs>
          <w:tab w:val="left" w:pos="720"/>
        </w:tabs>
        <w:suppressAutoHyphens/>
        <w:spacing w:after="0"/>
        <w:jc w:val="both"/>
        <w:rPr>
          <w:rFonts w:ascii="Arial" w:eastAsia="Times New Roman" w:hAnsi="Arial" w:cs="Arial"/>
          <w:lang w:eastAsia="zh-CN"/>
        </w:rPr>
      </w:pPr>
      <w:r w:rsidRPr="0055403C">
        <w:rPr>
          <w:rFonts w:ascii="Arial" w:eastAsia="Times New Roman" w:hAnsi="Arial" w:cs="Arial"/>
          <w:lang w:eastAsia="zh-CN"/>
        </w:rPr>
        <w:t>usuwanie danych po ustaniu celu ich dalszego przetwarzania,</w:t>
      </w:r>
    </w:p>
    <w:p w:rsidR="0026763D" w:rsidRPr="0055403C" w:rsidRDefault="0026763D" w:rsidP="0026763D">
      <w:pPr>
        <w:numPr>
          <w:ilvl w:val="0"/>
          <w:numId w:val="39"/>
        </w:numPr>
        <w:pBdr>
          <w:top w:val="nil"/>
          <w:left w:val="nil"/>
          <w:bottom w:val="nil"/>
          <w:right w:val="nil"/>
          <w:between w:val="nil"/>
          <w:bar w:val="nil"/>
        </w:pBdr>
        <w:tabs>
          <w:tab w:val="left" w:pos="720"/>
        </w:tabs>
        <w:suppressAutoHyphens/>
        <w:spacing w:after="0"/>
        <w:jc w:val="both"/>
        <w:rPr>
          <w:rFonts w:ascii="Arial" w:eastAsia="Times New Roman" w:hAnsi="Arial" w:cs="Arial"/>
          <w:lang w:eastAsia="zh-CN"/>
        </w:rPr>
      </w:pPr>
      <w:r w:rsidRPr="0055403C">
        <w:rPr>
          <w:rFonts w:ascii="Arial" w:eastAsia="Times New Roman" w:hAnsi="Arial" w:cs="Arial"/>
          <w:lang w:eastAsia="zh-CN"/>
        </w:rPr>
        <w:t>prowadzenie archiwum dokumentów powstałych w wyniku przetwarzania danych,</w:t>
      </w:r>
    </w:p>
    <w:p w:rsidR="0026763D" w:rsidRPr="0055403C" w:rsidRDefault="0026763D" w:rsidP="0026763D">
      <w:pPr>
        <w:numPr>
          <w:ilvl w:val="0"/>
          <w:numId w:val="39"/>
        </w:numPr>
        <w:pBdr>
          <w:top w:val="nil"/>
          <w:left w:val="nil"/>
          <w:bottom w:val="nil"/>
          <w:right w:val="nil"/>
          <w:between w:val="nil"/>
          <w:bar w:val="nil"/>
        </w:pBdr>
        <w:tabs>
          <w:tab w:val="left" w:pos="720"/>
        </w:tabs>
        <w:suppressAutoHyphens/>
        <w:spacing w:after="0"/>
        <w:jc w:val="both"/>
        <w:rPr>
          <w:rFonts w:ascii="Arial" w:eastAsia="Times New Roman" w:hAnsi="Arial" w:cs="Arial"/>
          <w:lang w:eastAsia="zh-CN"/>
        </w:rPr>
      </w:pPr>
      <w:r w:rsidRPr="0055403C">
        <w:rPr>
          <w:rFonts w:ascii="Arial" w:eastAsia="Times New Roman" w:hAnsi="Arial" w:cs="Arial"/>
          <w:lang w:eastAsia="zh-CN"/>
        </w:rPr>
        <w:t>udostępnianie i przekazywanie danych administratorowi zbioru danych,</w:t>
      </w:r>
    </w:p>
    <w:p w:rsidR="0026763D" w:rsidRPr="0055403C" w:rsidRDefault="0026763D" w:rsidP="0026763D">
      <w:pPr>
        <w:numPr>
          <w:ilvl w:val="0"/>
          <w:numId w:val="39"/>
        </w:numPr>
        <w:pBdr>
          <w:top w:val="nil"/>
          <w:left w:val="nil"/>
          <w:bottom w:val="nil"/>
          <w:right w:val="nil"/>
          <w:between w:val="nil"/>
          <w:bar w:val="nil"/>
        </w:pBdr>
        <w:tabs>
          <w:tab w:val="left" w:pos="720"/>
        </w:tabs>
        <w:suppressAutoHyphens/>
        <w:spacing w:after="0"/>
        <w:jc w:val="both"/>
        <w:rPr>
          <w:rFonts w:ascii="Arial" w:eastAsia="Times New Roman" w:hAnsi="Arial" w:cs="Arial"/>
          <w:lang w:eastAsia="zh-CN"/>
        </w:rPr>
      </w:pPr>
      <w:r w:rsidRPr="0055403C">
        <w:rPr>
          <w:rFonts w:ascii="Arial" w:eastAsia="Times New Roman" w:hAnsi="Arial" w:cs="Arial"/>
          <w:lang w:eastAsia="zh-CN"/>
        </w:rPr>
        <w:t>przyjmowanie i przekazywanie wniosków, formularzy oraz pism zawierających dane,</w:t>
      </w:r>
    </w:p>
    <w:p w:rsidR="0026763D" w:rsidRPr="0055403C" w:rsidRDefault="0026763D" w:rsidP="0026763D">
      <w:pPr>
        <w:numPr>
          <w:ilvl w:val="0"/>
          <w:numId w:val="39"/>
        </w:numPr>
        <w:pBdr>
          <w:top w:val="nil"/>
          <w:left w:val="nil"/>
          <w:bottom w:val="nil"/>
          <w:right w:val="nil"/>
          <w:between w:val="nil"/>
          <w:bar w:val="nil"/>
        </w:pBdr>
        <w:tabs>
          <w:tab w:val="left" w:pos="720"/>
        </w:tabs>
        <w:suppressAutoHyphens/>
        <w:spacing w:after="0"/>
        <w:jc w:val="both"/>
        <w:rPr>
          <w:rFonts w:ascii="Arial" w:eastAsia="Times New Roman" w:hAnsi="Arial" w:cs="Arial"/>
          <w:lang w:eastAsia="zh-CN"/>
        </w:rPr>
      </w:pPr>
      <w:r w:rsidRPr="0055403C">
        <w:rPr>
          <w:rFonts w:ascii="Arial" w:eastAsia="Times New Roman" w:hAnsi="Arial" w:cs="Arial"/>
          <w:lang w:eastAsia="zh-CN"/>
        </w:rPr>
        <w:t>sporządzanie dokumentacji fotograficznej.</w:t>
      </w:r>
    </w:p>
    <w:p w:rsidR="00E13526" w:rsidRPr="0026763D" w:rsidRDefault="00E13526" w:rsidP="00E13526">
      <w:pPr>
        <w:jc w:val="center"/>
        <w:rPr>
          <w:rFonts w:ascii="Arial" w:hAnsi="Arial" w:cs="Arial"/>
        </w:rPr>
      </w:pPr>
      <w:r w:rsidRPr="0026763D">
        <w:rPr>
          <w:rFonts w:ascii="Arial" w:hAnsi="Arial" w:cs="Arial"/>
        </w:rPr>
        <w:t>§</w:t>
      </w:r>
      <w:r w:rsidR="00B13595">
        <w:rPr>
          <w:rFonts w:ascii="Arial" w:hAnsi="Arial" w:cs="Arial"/>
        </w:rPr>
        <w:t xml:space="preserve"> 10</w:t>
      </w:r>
    </w:p>
    <w:p w:rsidR="00E13526" w:rsidRPr="0026763D" w:rsidRDefault="00E13526" w:rsidP="00E13526">
      <w:pPr>
        <w:pStyle w:val="Akapitzlist"/>
        <w:numPr>
          <w:ilvl w:val="0"/>
          <w:numId w:val="20"/>
        </w:numPr>
        <w:spacing w:line="276" w:lineRule="auto"/>
        <w:jc w:val="both"/>
        <w:rPr>
          <w:rFonts w:ascii="Arial" w:hAnsi="Arial" w:cs="Arial"/>
        </w:rPr>
      </w:pPr>
      <w:r w:rsidRPr="0026763D">
        <w:rPr>
          <w:rFonts w:ascii="Arial" w:hAnsi="Arial" w:cs="Arial"/>
        </w:rPr>
        <w:t xml:space="preserve">Wszelkie zmiany niniejszej umowy, jak również oświadczenia stron wynikające z ustaleń niniejszej umowy, wymagają formy pisemnej pod rygorem nieważności. </w:t>
      </w:r>
    </w:p>
    <w:p w:rsidR="00E13526" w:rsidRPr="0026763D" w:rsidRDefault="00E13526" w:rsidP="00E13526">
      <w:pPr>
        <w:pStyle w:val="Akapitzlist"/>
        <w:numPr>
          <w:ilvl w:val="0"/>
          <w:numId w:val="20"/>
        </w:numPr>
        <w:spacing w:line="276" w:lineRule="auto"/>
        <w:jc w:val="both"/>
        <w:rPr>
          <w:rFonts w:ascii="Arial" w:hAnsi="Arial" w:cs="Arial"/>
        </w:rPr>
      </w:pPr>
      <w:r w:rsidRPr="0026763D">
        <w:rPr>
          <w:rFonts w:ascii="Arial" w:hAnsi="Arial" w:cs="Arial"/>
        </w:rPr>
        <w:t xml:space="preserve">Prawem właściwym dla oceny wzajemnych praw i obowiązków wynikających z niniejszej umowy, jest prawo polskie. </w:t>
      </w:r>
    </w:p>
    <w:p w:rsidR="00E13526" w:rsidRPr="0026763D" w:rsidRDefault="00E13526" w:rsidP="00E13526">
      <w:pPr>
        <w:pStyle w:val="Akapitzlist"/>
        <w:numPr>
          <w:ilvl w:val="0"/>
          <w:numId w:val="20"/>
        </w:numPr>
        <w:spacing w:line="276" w:lineRule="auto"/>
        <w:jc w:val="both"/>
        <w:rPr>
          <w:rFonts w:ascii="Arial" w:hAnsi="Arial" w:cs="Arial"/>
        </w:rPr>
      </w:pPr>
      <w:r w:rsidRPr="0026763D">
        <w:rPr>
          <w:rFonts w:ascii="Arial" w:hAnsi="Arial" w:cs="Arial"/>
        </w:rPr>
        <w:t xml:space="preserve">Jurysdykcja do rozstrzygania sporów wynikłych na tle stosowania niniejszej umowy jest po stronie sądów polskich. </w:t>
      </w:r>
    </w:p>
    <w:p w:rsidR="00E13526" w:rsidRPr="0026763D" w:rsidRDefault="00E13526" w:rsidP="00E13526">
      <w:pPr>
        <w:pStyle w:val="Akapitzlist"/>
        <w:numPr>
          <w:ilvl w:val="0"/>
          <w:numId w:val="20"/>
        </w:numPr>
        <w:spacing w:line="276" w:lineRule="auto"/>
        <w:jc w:val="both"/>
        <w:rPr>
          <w:rFonts w:ascii="Arial" w:hAnsi="Arial" w:cs="Arial"/>
        </w:rPr>
      </w:pPr>
      <w:r w:rsidRPr="0026763D">
        <w:rPr>
          <w:rFonts w:ascii="Arial" w:hAnsi="Arial" w:cs="Arial"/>
        </w:rPr>
        <w:t xml:space="preserve">Sądem właściwym do rozstrzygania sporów wynikłych na tle stosowania niniejszej umowy jest sąd powszechny właściwy dla siedziby Zamawiającego. </w:t>
      </w:r>
    </w:p>
    <w:p w:rsidR="00E13526" w:rsidRPr="0026763D" w:rsidRDefault="00E13526" w:rsidP="00750BCA">
      <w:pPr>
        <w:pStyle w:val="Akapitzlist"/>
        <w:numPr>
          <w:ilvl w:val="0"/>
          <w:numId w:val="20"/>
        </w:numPr>
        <w:spacing w:line="276" w:lineRule="auto"/>
        <w:rPr>
          <w:rFonts w:ascii="Arial" w:hAnsi="Arial" w:cs="Arial"/>
        </w:rPr>
      </w:pPr>
      <w:r w:rsidRPr="0026763D">
        <w:rPr>
          <w:rFonts w:ascii="Arial" w:hAnsi="Arial" w:cs="Arial"/>
        </w:rPr>
        <w:t xml:space="preserve">W okresie trwania niniejszej umowy strony są zobowiązane informować się nawzajem na piśmie o każdej zmianie adresu swojego zamieszkania lub siedziby. W razie zaniedbania tego obowiązku korespondencję wysłaną na uprzednio wskazany adres listem poleconym za potwierdzeniem odbioru i nieodebraną, uważa się za doręczoną. </w:t>
      </w:r>
    </w:p>
    <w:p w:rsidR="00E13526" w:rsidRPr="0026763D" w:rsidRDefault="00E13526" w:rsidP="00E13526">
      <w:pPr>
        <w:jc w:val="center"/>
        <w:rPr>
          <w:rFonts w:ascii="Arial" w:hAnsi="Arial" w:cs="Arial"/>
        </w:rPr>
      </w:pPr>
      <w:r w:rsidRPr="0026763D">
        <w:rPr>
          <w:rFonts w:ascii="Arial" w:hAnsi="Arial" w:cs="Arial"/>
        </w:rPr>
        <w:t>§1</w:t>
      </w:r>
      <w:r w:rsidR="00B13595">
        <w:rPr>
          <w:rFonts w:ascii="Arial" w:hAnsi="Arial" w:cs="Arial"/>
        </w:rPr>
        <w:t>1</w:t>
      </w:r>
    </w:p>
    <w:p w:rsidR="00750BCA" w:rsidRPr="0026763D" w:rsidRDefault="00E13526" w:rsidP="00750BCA">
      <w:pPr>
        <w:jc w:val="both"/>
        <w:rPr>
          <w:rFonts w:ascii="Arial" w:hAnsi="Arial" w:cs="Arial"/>
        </w:rPr>
      </w:pPr>
      <w:r w:rsidRPr="0026763D">
        <w:rPr>
          <w:rFonts w:ascii="Arial" w:hAnsi="Arial" w:cs="Arial"/>
        </w:rPr>
        <w:t xml:space="preserve">W sprawach nieuregulowanych niniejszą umową zastosowanie mają odpowiednie przepisy Kodeksu Cywilnego. </w:t>
      </w:r>
    </w:p>
    <w:p w:rsidR="00E13526" w:rsidRPr="0026763D" w:rsidRDefault="00E13526" w:rsidP="00750BCA">
      <w:pPr>
        <w:jc w:val="center"/>
        <w:rPr>
          <w:rFonts w:ascii="Arial" w:hAnsi="Arial" w:cs="Arial"/>
        </w:rPr>
      </w:pPr>
      <w:r w:rsidRPr="0026763D">
        <w:rPr>
          <w:rFonts w:ascii="Arial" w:hAnsi="Arial" w:cs="Arial"/>
        </w:rPr>
        <w:t>§1</w:t>
      </w:r>
      <w:r w:rsidR="00B13595">
        <w:rPr>
          <w:rFonts w:ascii="Arial" w:hAnsi="Arial" w:cs="Arial"/>
        </w:rPr>
        <w:t>2</w:t>
      </w:r>
    </w:p>
    <w:p w:rsidR="00E13526" w:rsidRPr="0026763D" w:rsidRDefault="00E13526" w:rsidP="00E13526">
      <w:pPr>
        <w:rPr>
          <w:rFonts w:ascii="Arial" w:hAnsi="Arial" w:cs="Arial"/>
        </w:rPr>
      </w:pPr>
      <w:r w:rsidRPr="0026763D">
        <w:rPr>
          <w:rFonts w:ascii="Arial" w:hAnsi="Arial" w:cs="Arial"/>
        </w:rPr>
        <w:t>Umowę sporządzono w dwóch jednobrzmiących egzemplarzach, po jednym dla każdej ze stron.</w:t>
      </w:r>
    </w:p>
    <w:p w:rsidR="00E13526" w:rsidRPr="0026763D" w:rsidRDefault="00E13526" w:rsidP="00E13526">
      <w:pPr>
        <w:rPr>
          <w:rFonts w:ascii="Arial" w:hAnsi="Arial" w:cs="Arial"/>
        </w:rPr>
      </w:pPr>
    </w:p>
    <w:p w:rsidR="00E13526" w:rsidRPr="0026763D" w:rsidRDefault="00E13526" w:rsidP="00E13526">
      <w:pPr>
        <w:rPr>
          <w:rFonts w:ascii="Arial" w:hAnsi="Arial" w:cs="Arial"/>
        </w:rPr>
      </w:pPr>
    </w:p>
    <w:p w:rsidR="00E13526" w:rsidRPr="0026763D" w:rsidRDefault="00E13526" w:rsidP="00E13526">
      <w:pPr>
        <w:rPr>
          <w:rFonts w:ascii="Arial" w:hAnsi="Arial" w:cs="Arial"/>
        </w:rPr>
      </w:pPr>
      <w:r w:rsidRPr="0026763D">
        <w:rPr>
          <w:rFonts w:ascii="Arial" w:hAnsi="Arial" w:cs="Arial"/>
        </w:rPr>
        <w:t>…………………………………....</w:t>
      </w:r>
      <w:r w:rsidRPr="0026763D">
        <w:rPr>
          <w:rFonts w:ascii="Arial" w:hAnsi="Arial" w:cs="Arial"/>
        </w:rPr>
        <w:tab/>
      </w:r>
      <w:r w:rsidRPr="0026763D">
        <w:rPr>
          <w:rFonts w:ascii="Arial" w:hAnsi="Arial" w:cs="Arial"/>
        </w:rPr>
        <w:tab/>
      </w:r>
      <w:r w:rsidRPr="0026763D">
        <w:rPr>
          <w:rFonts w:ascii="Arial" w:hAnsi="Arial" w:cs="Arial"/>
        </w:rPr>
        <w:tab/>
      </w:r>
      <w:r w:rsidRPr="0026763D">
        <w:rPr>
          <w:rFonts w:ascii="Arial" w:hAnsi="Arial" w:cs="Arial"/>
        </w:rPr>
        <w:tab/>
        <w:t>……………………………………..</w:t>
      </w:r>
    </w:p>
    <w:p w:rsidR="00E13526" w:rsidRPr="0026763D" w:rsidRDefault="00E13526" w:rsidP="00E13526">
      <w:pPr>
        <w:rPr>
          <w:rFonts w:ascii="Arial" w:hAnsi="Arial" w:cs="Arial"/>
        </w:rPr>
      </w:pPr>
      <w:r w:rsidRPr="0026763D">
        <w:rPr>
          <w:rFonts w:ascii="Arial" w:hAnsi="Arial" w:cs="Arial"/>
        </w:rPr>
        <w:tab/>
        <w:t xml:space="preserve">ZAMAWIAJĄCY </w:t>
      </w:r>
      <w:r w:rsidRPr="0026763D">
        <w:rPr>
          <w:rFonts w:ascii="Arial" w:hAnsi="Arial" w:cs="Arial"/>
        </w:rPr>
        <w:tab/>
      </w:r>
      <w:r w:rsidRPr="0026763D">
        <w:rPr>
          <w:rFonts w:ascii="Arial" w:hAnsi="Arial" w:cs="Arial"/>
        </w:rPr>
        <w:tab/>
      </w:r>
      <w:r w:rsidRPr="0026763D">
        <w:rPr>
          <w:rFonts w:ascii="Arial" w:hAnsi="Arial" w:cs="Arial"/>
        </w:rPr>
        <w:tab/>
      </w:r>
      <w:r w:rsidRPr="0026763D">
        <w:rPr>
          <w:rFonts w:ascii="Arial" w:hAnsi="Arial" w:cs="Arial"/>
        </w:rPr>
        <w:tab/>
      </w:r>
      <w:r w:rsidRPr="0026763D">
        <w:rPr>
          <w:rFonts w:ascii="Arial" w:hAnsi="Arial" w:cs="Arial"/>
        </w:rPr>
        <w:tab/>
      </w:r>
      <w:r w:rsidRPr="0026763D">
        <w:rPr>
          <w:rFonts w:ascii="Arial" w:hAnsi="Arial" w:cs="Arial"/>
        </w:rPr>
        <w:tab/>
      </w:r>
      <w:r w:rsidRPr="0026763D">
        <w:rPr>
          <w:rFonts w:ascii="Arial" w:hAnsi="Arial" w:cs="Arial"/>
        </w:rPr>
        <w:tab/>
        <w:t xml:space="preserve">WYKONAWCA </w:t>
      </w:r>
    </w:p>
    <w:p w:rsidR="00E13526" w:rsidRPr="0026763D" w:rsidRDefault="00E13526" w:rsidP="00E13526">
      <w:pPr>
        <w:rPr>
          <w:rFonts w:ascii="Arial" w:hAnsi="Arial" w:cs="Arial"/>
        </w:rPr>
      </w:pPr>
    </w:p>
    <w:p w:rsidR="00475D28" w:rsidRPr="0026763D" w:rsidRDefault="00475D28" w:rsidP="00475D28">
      <w:pPr>
        <w:spacing w:after="0"/>
        <w:jc w:val="right"/>
        <w:rPr>
          <w:rFonts w:ascii="Arial" w:hAnsi="Arial" w:cs="Arial"/>
        </w:rPr>
      </w:pPr>
    </w:p>
    <w:p w:rsidR="00DE3C0E" w:rsidRDefault="00DE3C0E">
      <w:pPr>
        <w:spacing w:after="0"/>
        <w:jc w:val="right"/>
        <w:rPr>
          <w:rFonts w:ascii="Arial" w:hAnsi="Arial" w:cs="Arial"/>
        </w:rPr>
      </w:pPr>
    </w:p>
    <w:p w:rsidR="00B13595" w:rsidRDefault="00B13595">
      <w:pPr>
        <w:spacing w:after="0"/>
        <w:jc w:val="right"/>
        <w:rPr>
          <w:rFonts w:ascii="Arial" w:hAnsi="Arial" w:cs="Arial"/>
        </w:rPr>
      </w:pPr>
    </w:p>
    <w:p w:rsidR="00B13595" w:rsidRDefault="00B13595">
      <w:pPr>
        <w:spacing w:after="0"/>
        <w:jc w:val="right"/>
        <w:rPr>
          <w:rFonts w:ascii="Arial" w:hAnsi="Arial" w:cs="Arial"/>
        </w:rPr>
      </w:pPr>
    </w:p>
    <w:p w:rsidR="00B13595" w:rsidRDefault="00B13595">
      <w:pPr>
        <w:spacing w:after="0"/>
        <w:jc w:val="right"/>
        <w:rPr>
          <w:rFonts w:ascii="Arial" w:hAnsi="Arial" w:cs="Arial"/>
        </w:rPr>
      </w:pPr>
    </w:p>
    <w:p w:rsidR="00B13595" w:rsidRDefault="00B13595">
      <w:pPr>
        <w:spacing w:after="0"/>
        <w:jc w:val="right"/>
        <w:rPr>
          <w:rFonts w:ascii="Arial" w:hAnsi="Arial" w:cs="Arial"/>
        </w:rPr>
      </w:pPr>
    </w:p>
    <w:p w:rsidR="00B13595" w:rsidRDefault="00B13595">
      <w:pPr>
        <w:spacing w:after="0"/>
        <w:jc w:val="right"/>
        <w:rPr>
          <w:rFonts w:ascii="Arial" w:hAnsi="Arial" w:cs="Arial"/>
        </w:rPr>
      </w:pPr>
    </w:p>
    <w:p w:rsidR="00B13595" w:rsidRDefault="00B13595">
      <w:pPr>
        <w:spacing w:after="0"/>
        <w:jc w:val="right"/>
        <w:rPr>
          <w:rFonts w:ascii="Arial" w:hAnsi="Arial" w:cs="Arial"/>
        </w:rPr>
      </w:pPr>
    </w:p>
    <w:p w:rsidR="00B13595" w:rsidRPr="0026763D" w:rsidRDefault="00B13595" w:rsidP="00B13595">
      <w:pPr>
        <w:jc w:val="right"/>
        <w:rPr>
          <w:rFonts w:ascii="Arial" w:eastAsia="TimesNewRoman" w:hAnsi="Arial" w:cs="Arial"/>
          <w:i/>
          <w:iCs/>
        </w:rPr>
      </w:pPr>
      <w:r w:rsidRPr="007510A9">
        <w:rPr>
          <w:rFonts w:ascii="Arial" w:hAnsi="Arial" w:cs="Arial"/>
        </w:rPr>
        <w:lastRenderedPageBreak/>
        <w:t xml:space="preserve">Załącznik nr </w:t>
      </w:r>
      <w:r>
        <w:rPr>
          <w:rFonts w:ascii="Arial" w:hAnsi="Arial" w:cs="Arial"/>
        </w:rPr>
        <w:t xml:space="preserve">8 </w:t>
      </w:r>
      <w:r w:rsidRPr="0026763D">
        <w:rPr>
          <w:rFonts w:ascii="Arial" w:eastAsia="TimesNewRoman" w:hAnsi="Arial" w:cs="Arial"/>
          <w:i/>
          <w:iCs/>
        </w:rPr>
        <w:t xml:space="preserve">do zapytania ofertowego nr </w:t>
      </w:r>
      <w:r w:rsidRPr="0026763D">
        <w:rPr>
          <w:rFonts w:ascii="Arial" w:hAnsi="Arial" w:cs="Arial"/>
          <w:i/>
        </w:rPr>
        <w:t>02/06/2019/WDS2</w:t>
      </w:r>
    </w:p>
    <w:p w:rsidR="00B13595" w:rsidRPr="007510A9" w:rsidRDefault="00B13595" w:rsidP="00B13595">
      <w:pPr>
        <w:spacing w:after="0"/>
        <w:jc w:val="right"/>
        <w:rPr>
          <w:rFonts w:ascii="Arial" w:hAnsi="Arial" w:cs="Arial"/>
        </w:rPr>
      </w:pPr>
    </w:p>
    <w:p w:rsidR="00B13595" w:rsidRPr="007510A9" w:rsidRDefault="00B13595" w:rsidP="00B13595">
      <w:pPr>
        <w:spacing w:after="0"/>
        <w:jc w:val="center"/>
        <w:rPr>
          <w:rFonts w:ascii="Arial" w:hAnsi="Arial" w:cs="Arial"/>
          <w:b/>
        </w:rPr>
      </w:pPr>
    </w:p>
    <w:p w:rsidR="00B13595" w:rsidRPr="007510A9" w:rsidRDefault="00B13595" w:rsidP="00B13595">
      <w:pPr>
        <w:shd w:val="clear" w:color="auto" w:fill="FFFFFF"/>
        <w:jc w:val="center"/>
        <w:rPr>
          <w:rFonts w:ascii="Arial" w:hAnsi="Arial" w:cs="Arial"/>
        </w:rPr>
      </w:pPr>
      <w:r w:rsidRPr="007510A9">
        <w:rPr>
          <w:rFonts w:ascii="Arial" w:hAnsi="Arial" w:cs="Arial"/>
          <w:b/>
          <w:bCs/>
        </w:rPr>
        <w:t xml:space="preserve">KLAUZULA INFORMACYJNA </w:t>
      </w:r>
    </w:p>
    <w:p w:rsidR="00B13595" w:rsidRPr="007510A9" w:rsidRDefault="00B13595" w:rsidP="00B13595">
      <w:pPr>
        <w:rPr>
          <w:rFonts w:ascii="Arial" w:hAnsi="Arial" w:cs="Arial"/>
        </w:rPr>
      </w:pPr>
      <w:r w:rsidRPr="007510A9">
        <w:rPr>
          <w:rFonts w:ascii="Arial" w:eastAsia="Times New Roman" w:hAnsi="Arial" w:cs="Arial"/>
        </w:rPr>
        <w:t xml:space="preserve"> </w:t>
      </w:r>
      <w:r w:rsidRPr="007510A9">
        <w:rPr>
          <w:rFonts w:ascii="Arial" w:hAnsi="Arial" w:cs="Arial"/>
          <w:b/>
          <w:bCs/>
        </w:rPr>
        <w:t xml:space="preserve">zgodna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B13595" w:rsidRPr="007510A9" w:rsidRDefault="00B13595" w:rsidP="00B13595">
      <w:pPr>
        <w:jc w:val="both"/>
        <w:rPr>
          <w:rStyle w:val="Hipercze"/>
          <w:rFonts w:ascii="Arial" w:hAnsi="Arial" w:cs="Arial"/>
          <w:color w:val="000000"/>
        </w:rPr>
      </w:pPr>
      <w:r w:rsidRPr="007510A9">
        <w:rPr>
          <w:rFonts w:ascii="Arial" w:hAnsi="Arial" w:cs="Arial"/>
        </w:rPr>
        <w:t xml:space="preserve">1) Administratorem Państwa danych osobowych jest </w:t>
      </w:r>
      <w:r w:rsidRPr="007510A9">
        <w:rPr>
          <w:rFonts w:ascii="Arial" w:eastAsia="Times New Roman" w:hAnsi="Arial" w:cs="Arial"/>
          <w:color w:val="000000"/>
          <w:lang w:eastAsia="ar-SA"/>
        </w:rPr>
        <w:t>stowarzyszenie PROREW (Beneficjent  projektu) z siedzibą w Kielcach ul. Kasztanowa 12/15, 25-555 Kielce</w:t>
      </w:r>
      <w:r w:rsidRPr="007510A9">
        <w:rPr>
          <w:rFonts w:ascii="Arial" w:hAnsi="Arial" w:cs="Arial"/>
          <w:color w:val="000000"/>
        </w:rPr>
        <w:t xml:space="preserve">, NIP: 9591767464,  adres e-mail: </w:t>
      </w:r>
      <w:r w:rsidRPr="007510A9">
        <w:rPr>
          <w:rStyle w:val="Hipercze"/>
          <w:rFonts w:ascii="Arial" w:hAnsi="Arial" w:cs="Arial"/>
          <w:color w:val="000000"/>
        </w:rPr>
        <w:t xml:space="preserve"> </w:t>
      </w:r>
      <w:hyperlink r:id="rId9" w:history="1">
        <w:r w:rsidRPr="007510A9">
          <w:rPr>
            <w:rStyle w:val="Hipercze"/>
            <w:rFonts w:ascii="Arial" w:hAnsi="Arial" w:cs="Arial"/>
          </w:rPr>
          <w:t>stowarzyszenie.prorew@gmail.com</w:t>
        </w:r>
      </w:hyperlink>
    </w:p>
    <w:p w:rsidR="00B13595" w:rsidRPr="007510A9" w:rsidRDefault="00B13595" w:rsidP="00B13595">
      <w:pPr>
        <w:jc w:val="both"/>
        <w:rPr>
          <w:rStyle w:val="Hipercze"/>
          <w:rFonts w:ascii="Arial" w:hAnsi="Arial" w:cs="Arial"/>
          <w:color w:val="000000"/>
        </w:rPr>
      </w:pPr>
      <w:r w:rsidRPr="007510A9">
        <w:rPr>
          <w:rFonts w:ascii="Arial" w:hAnsi="Arial" w:cs="Arial"/>
          <w:color w:val="000000"/>
        </w:rPr>
        <w:t xml:space="preserve">2) Przez Administratora został powołany Inspektor Ochrony Danych, z którym mogą się Państwo kontaktować elektronicznie wysyłając informację pod adres: </w:t>
      </w:r>
      <w:hyperlink r:id="rId10" w:history="1">
        <w:r w:rsidRPr="007510A9">
          <w:rPr>
            <w:rStyle w:val="Hipercze"/>
            <w:rFonts w:ascii="Arial" w:hAnsi="Arial" w:cs="Arial"/>
          </w:rPr>
          <w:t>stowarzyszenie.prorew@gmail.com</w:t>
        </w:r>
      </w:hyperlink>
    </w:p>
    <w:p w:rsidR="00B13595" w:rsidRPr="007510A9" w:rsidRDefault="00B13595" w:rsidP="00B13595">
      <w:pPr>
        <w:jc w:val="both"/>
        <w:rPr>
          <w:rFonts w:ascii="Arial" w:hAnsi="Arial" w:cs="Arial"/>
        </w:rPr>
      </w:pPr>
      <w:r w:rsidRPr="007510A9">
        <w:rPr>
          <w:rFonts w:ascii="Arial" w:hAnsi="Arial" w:cs="Arial"/>
          <w:color w:val="000000"/>
        </w:rPr>
        <w:t>lub adres prowadzenia działalności gospodarczej podany w punkcie 1.</w:t>
      </w:r>
    </w:p>
    <w:p w:rsidR="00B13595" w:rsidRPr="007510A9" w:rsidRDefault="00B13595" w:rsidP="00B13595">
      <w:pPr>
        <w:jc w:val="both"/>
        <w:rPr>
          <w:rFonts w:ascii="Arial" w:hAnsi="Arial" w:cs="Arial"/>
        </w:rPr>
      </w:pPr>
      <w:r w:rsidRPr="007510A9">
        <w:rPr>
          <w:rFonts w:ascii="Arial" w:hAnsi="Arial" w:cs="Arial"/>
        </w:rPr>
        <w:t>3) Informujemy, że nie jesteście Państwo profilowani.</w:t>
      </w:r>
    </w:p>
    <w:p w:rsidR="00B13595" w:rsidRPr="007510A9" w:rsidRDefault="00B13595" w:rsidP="00B13595">
      <w:pPr>
        <w:jc w:val="both"/>
        <w:rPr>
          <w:rFonts w:ascii="Arial" w:hAnsi="Arial" w:cs="Arial"/>
        </w:rPr>
      </w:pPr>
      <w:r w:rsidRPr="007510A9">
        <w:rPr>
          <w:rFonts w:ascii="Arial" w:hAnsi="Arial" w:cs="Arial"/>
        </w:rPr>
        <w:t>4) Celem przetwarzania Państwa danych jest rozpatrzenie złożonej przez Państwa oferty świadczenia usług w postępowaniu nr 1</w:t>
      </w:r>
      <w:r w:rsidRPr="007510A9">
        <w:rPr>
          <w:rFonts w:ascii="Arial" w:hAnsi="Arial" w:cs="Arial"/>
          <w:color w:val="000000"/>
        </w:rPr>
        <w:t>/10/2018/WDS2</w:t>
      </w:r>
      <w:r w:rsidRPr="007510A9">
        <w:rPr>
          <w:rFonts w:ascii="Arial" w:hAnsi="Arial" w:cs="Arial"/>
        </w:rPr>
        <w:t xml:space="preserve"> prowadzonym w trybie zasady konkurencyjności w ramach Projektu nr RPMP.09.01.02-12-0231/17 pn. „W Dobrą Stronę 2”, </w:t>
      </w:r>
      <w:r w:rsidRPr="007510A9">
        <w:rPr>
          <w:rFonts w:ascii="Arial" w:hAnsi="Arial" w:cs="Arial"/>
          <w:lang w:eastAsia="pl-PL"/>
        </w:rPr>
        <w:t>Projekt współfinansowany przez Unię Europejską w ramach Regionalnego Programu Operacyjnego Województwa Małopolskiego na lata 2014 – 2020</w:t>
      </w:r>
      <w:r w:rsidRPr="007510A9">
        <w:rPr>
          <w:rFonts w:ascii="Arial" w:hAnsi="Arial" w:cs="Arial"/>
        </w:rPr>
        <w:t>,</w:t>
      </w:r>
      <w:r w:rsidRPr="007510A9">
        <w:rPr>
          <w:rFonts w:ascii="Arial" w:hAnsi="Arial" w:cs="Arial"/>
          <w:b/>
          <w:lang w:eastAsia="pl-PL"/>
        </w:rPr>
        <w:t xml:space="preserve"> </w:t>
      </w:r>
      <w:r w:rsidRPr="007510A9">
        <w:rPr>
          <w:rFonts w:ascii="Arial" w:hAnsi="Arial" w:cs="Arial"/>
        </w:rPr>
        <w:t>ewentualne zawarcie przez Państwa umowy na świadczenie oferowanej usługi, a także przechowywanie na poczet kontroli Projektu oraz innych kontroli przewidzianych przepisami prawa, w tym kontroli skarbowych.</w:t>
      </w:r>
    </w:p>
    <w:p w:rsidR="00B13595" w:rsidRPr="007510A9" w:rsidRDefault="00B13595" w:rsidP="00B13595">
      <w:pPr>
        <w:jc w:val="both"/>
        <w:rPr>
          <w:rFonts w:ascii="Arial" w:hAnsi="Arial" w:cs="Arial"/>
        </w:rPr>
      </w:pPr>
      <w:r w:rsidRPr="007510A9">
        <w:rPr>
          <w:rFonts w:ascii="Arial" w:hAnsi="Arial" w:cs="Arial"/>
        </w:rPr>
        <w:t>5) Podstawą prawną przetwarzania Państwa danych będzie: art. 6 ust. 1 lit. b Rozporządzenia UE 2016/679 z dnia 27 kwietnia 2016 r. (dalej „Rozporządzenie”) tj. niezbędność do wykonania umowy lub do podjęcia działań na Państwa żądanie przed zawarciem umowy oraz art. 6 ust. 1 lit. c Rozporządzenia, tj. niezbędność do wypełnienia obowiązku prawnego ciążącego na administratorze w postaci przechowywania dokumentów na potrzeby kontroli udzielonego finansowania projektu wynikającego</w:t>
      </w:r>
      <w:r w:rsidRPr="007510A9">
        <w:rPr>
          <w:rFonts w:ascii="Arial" w:hAnsi="Arial" w:cs="Arial"/>
          <w:b/>
          <w:lang w:eastAsia="pl-PL"/>
        </w:rPr>
        <w:t xml:space="preserve"> </w:t>
      </w:r>
      <w:r w:rsidRPr="007510A9">
        <w:rPr>
          <w:rFonts w:ascii="Arial" w:hAnsi="Arial" w:cs="Arial"/>
          <w:lang w:eastAsia="pl-PL"/>
        </w:rPr>
        <w:t xml:space="preserve">z Wytycznych w zakresie </w:t>
      </w:r>
      <w:proofErr w:type="spellStart"/>
      <w:r w:rsidRPr="007510A9">
        <w:rPr>
          <w:rFonts w:ascii="Arial" w:hAnsi="Arial" w:cs="Arial"/>
          <w:lang w:eastAsia="pl-PL"/>
        </w:rPr>
        <w:t>kwalifikowalności</w:t>
      </w:r>
      <w:proofErr w:type="spellEnd"/>
      <w:r w:rsidRPr="007510A9">
        <w:rPr>
          <w:rFonts w:ascii="Arial" w:hAnsi="Arial" w:cs="Arial"/>
          <w:lang w:eastAsia="pl-PL"/>
        </w:rPr>
        <w:t xml:space="preserve"> wydatków w ramach Europejskiego Funduszu Rozwoju Regionalnego, Europejskiego Funduszu Społecznego oraz Funduszu Spójności na lata 2014-2020.</w:t>
      </w:r>
    </w:p>
    <w:p w:rsidR="00B13595" w:rsidRPr="007510A9" w:rsidRDefault="00B13595" w:rsidP="00B13595">
      <w:pPr>
        <w:jc w:val="both"/>
        <w:rPr>
          <w:rFonts w:ascii="Arial" w:hAnsi="Arial" w:cs="Arial"/>
        </w:rPr>
      </w:pPr>
      <w:r w:rsidRPr="007510A9">
        <w:rPr>
          <w:rFonts w:ascii="Arial" w:hAnsi="Arial" w:cs="Arial"/>
        </w:rPr>
        <w:t>6) Państwa dane mogą być przekazywane podmiotom lub organom uprawnionym na podstawie przepisów prawa. Odbiorcami Pani / Pana danych osobowych będą osoby lub podmioty, którym udostępniona zostanie dokumentacja postępowania nr 1</w:t>
      </w:r>
      <w:r w:rsidRPr="007510A9">
        <w:rPr>
          <w:rFonts w:ascii="Arial" w:hAnsi="Arial" w:cs="Arial"/>
          <w:color w:val="000000"/>
        </w:rPr>
        <w:t>/10/2018/WDS2</w:t>
      </w:r>
      <w:r w:rsidRPr="007510A9">
        <w:rPr>
          <w:rFonts w:ascii="Arial" w:hAnsi="Arial" w:cs="Arial"/>
        </w:rPr>
        <w:t>. Państwa dane nie będą przekazywane innym odbiorcom poza tymi, o których mowa w zdaniu poprzednim.</w:t>
      </w:r>
    </w:p>
    <w:p w:rsidR="00B13595" w:rsidRPr="007510A9" w:rsidRDefault="00B13595" w:rsidP="00B13595">
      <w:pPr>
        <w:jc w:val="both"/>
        <w:rPr>
          <w:rFonts w:ascii="Arial" w:hAnsi="Arial" w:cs="Arial"/>
        </w:rPr>
      </w:pPr>
      <w:r w:rsidRPr="007510A9">
        <w:rPr>
          <w:rFonts w:ascii="Arial" w:hAnsi="Arial" w:cs="Arial"/>
        </w:rPr>
        <w:t>7) Państwa dane nie będą przekazywane poza EOG ani udostępniane organizacjom międzynarodowym.</w:t>
      </w:r>
    </w:p>
    <w:p w:rsidR="00B13595" w:rsidRPr="007510A9" w:rsidRDefault="00B13595" w:rsidP="00B13595">
      <w:pPr>
        <w:jc w:val="both"/>
        <w:rPr>
          <w:rFonts w:ascii="Arial" w:hAnsi="Arial" w:cs="Arial"/>
        </w:rPr>
      </w:pPr>
      <w:r w:rsidRPr="007510A9">
        <w:rPr>
          <w:rFonts w:ascii="Arial" w:hAnsi="Arial" w:cs="Arial"/>
        </w:rPr>
        <w:lastRenderedPageBreak/>
        <w:t xml:space="preserve">8) Okres przetwarzania Państwa danych osobowych jest uzależniony od celu w jakim dane są przetwarzane. Okres, przez który Państwa dane osobowe będą przechowywane przez okres wymagany przepisami prawa, tj.  5 lat od dnia zakończenia realizacji Projektu nr RPMP.09.01.02-12-0231/17 pn. „W Dobrą Stronę 2” współfinansowanego przez Unię Europejską z Europejskiego Funduszu Społecznego </w:t>
      </w:r>
      <w:r w:rsidRPr="007510A9">
        <w:rPr>
          <w:rFonts w:ascii="Arial" w:hAnsi="Arial" w:cs="Arial"/>
          <w:lang w:eastAsia="pl-PL"/>
        </w:rPr>
        <w:t>w ramach Regionalnego Programu Operacyjnego Województwa Małopolskiego na lata 2014 – 2020.</w:t>
      </w:r>
    </w:p>
    <w:p w:rsidR="00B13595" w:rsidRPr="007510A9" w:rsidRDefault="00B13595" w:rsidP="00B13595">
      <w:pPr>
        <w:jc w:val="both"/>
        <w:rPr>
          <w:rFonts w:ascii="Arial" w:hAnsi="Arial" w:cs="Arial"/>
        </w:rPr>
      </w:pPr>
      <w:r w:rsidRPr="007510A9">
        <w:rPr>
          <w:rFonts w:ascii="Arial" w:hAnsi="Arial" w:cs="Arial"/>
        </w:rPr>
        <w:t xml:space="preserve">9) W odniesieniu do Pani/ Pana danych osobowych decyzje nie będą podejmowane </w:t>
      </w:r>
      <w:r w:rsidRPr="007510A9">
        <w:rPr>
          <w:rFonts w:ascii="Arial" w:hAnsi="Arial" w:cs="Arial"/>
        </w:rPr>
        <w:br/>
        <w:t>w sposób zautomatyzowany, stosownie do art. 22 RODO.</w:t>
      </w:r>
    </w:p>
    <w:p w:rsidR="00B13595" w:rsidRPr="007510A9" w:rsidRDefault="00B13595" w:rsidP="00B13595">
      <w:pPr>
        <w:jc w:val="both"/>
        <w:rPr>
          <w:rFonts w:ascii="Arial" w:hAnsi="Arial" w:cs="Arial"/>
        </w:rPr>
      </w:pPr>
      <w:r w:rsidRPr="007510A9">
        <w:rPr>
          <w:rFonts w:ascii="Arial" w:hAnsi="Arial" w:cs="Arial"/>
        </w:rPr>
        <w:t>10) Ponadto, informujemy, że mają Państwo prawo do:</w:t>
      </w:r>
    </w:p>
    <w:p w:rsidR="00B13595" w:rsidRPr="007510A9" w:rsidRDefault="00B13595" w:rsidP="00B13595">
      <w:pPr>
        <w:jc w:val="both"/>
        <w:rPr>
          <w:rFonts w:ascii="Arial" w:hAnsi="Arial" w:cs="Arial"/>
        </w:rPr>
      </w:pPr>
      <w:r w:rsidRPr="007510A9">
        <w:rPr>
          <w:rFonts w:ascii="Arial" w:hAnsi="Arial" w:cs="Arial"/>
        </w:rPr>
        <w:t xml:space="preserve">a)    żądania dostępu do danych osobowych dotyczących Państwa, </w:t>
      </w:r>
    </w:p>
    <w:p w:rsidR="00B13595" w:rsidRPr="007510A9" w:rsidRDefault="00B13595" w:rsidP="00B13595">
      <w:pPr>
        <w:jc w:val="both"/>
        <w:rPr>
          <w:rFonts w:ascii="Arial" w:hAnsi="Arial" w:cs="Arial"/>
        </w:rPr>
      </w:pPr>
      <w:r w:rsidRPr="007510A9">
        <w:rPr>
          <w:rFonts w:ascii="Arial" w:hAnsi="Arial" w:cs="Arial"/>
        </w:rPr>
        <w:t xml:space="preserve">b)    sprostowania danych,  </w:t>
      </w:r>
    </w:p>
    <w:p w:rsidR="00B13595" w:rsidRPr="007510A9" w:rsidRDefault="00B13595" w:rsidP="00B13595">
      <w:pPr>
        <w:jc w:val="both"/>
        <w:rPr>
          <w:rFonts w:ascii="Arial" w:hAnsi="Arial" w:cs="Arial"/>
        </w:rPr>
      </w:pPr>
      <w:r w:rsidRPr="007510A9">
        <w:rPr>
          <w:rFonts w:ascii="Arial" w:hAnsi="Arial" w:cs="Arial"/>
        </w:rPr>
        <w:t xml:space="preserve">c) żądania od administratora ograniczenia przetwarzania danych osobowych </w:t>
      </w:r>
      <w:r w:rsidRPr="007510A9">
        <w:rPr>
          <w:rFonts w:ascii="Arial" w:hAnsi="Arial" w:cs="Arial"/>
        </w:rPr>
        <w:br/>
        <w:t xml:space="preserve">        z zastrzeżeniem przypadków, o których mowa w art. 18 ust. 2 RODO</w:t>
      </w:r>
    </w:p>
    <w:p w:rsidR="00B13595" w:rsidRPr="007510A9" w:rsidRDefault="00B13595" w:rsidP="00B13595">
      <w:pPr>
        <w:jc w:val="both"/>
        <w:rPr>
          <w:rFonts w:ascii="Arial" w:hAnsi="Arial" w:cs="Arial"/>
        </w:rPr>
      </w:pPr>
      <w:r w:rsidRPr="007510A9">
        <w:rPr>
          <w:rFonts w:ascii="Arial" w:hAnsi="Arial" w:cs="Arial"/>
        </w:rPr>
        <w:t>11) Jednocześnie informujemy, iż nie przysługuje Pani / Panu:</w:t>
      </w:r>
    </w:p>
    <w:p w:rsidR="00B13595" w:rsidRPr="007510A9" w:rsidRDefault="00B13595" w:rsidP="00B13595">
      <w:pPr>
        <w:jc w:val="both"/>
        <w:rPr>
          <w:rFonts w:ascii="Arial" w:hAnsi="Arial" w:cs="Arial"/>
        </w:rPr>
      </w:pPr>
      <w:r w:rsidRPr="007510A9">
        <w:rPr>
          <w:rFonts w:ascii="Arial" w:hAnsi="Arial" w:cs="Arial"/>
        </w:rPr>
        <w:t xml:space="preserve">a) w związku z art. 17 ust. 3 lit. b, d lub e RODO prawo do usunięcia danych osobowych; </w:t>
      </w:r>
    </w:p>
    <w:p w:rsidR="00B13595" w:rsidRPr="007510A9" w:rsidRDefault="00B13595" w:rsidP="00B13595">
      <w:pPr>
        <w:jc w:val="both"/>
        <w:rPr>
          <w:rFonts w:ascii="Arial" w:hAnsi="Arial" w:cs="Arial"/>
        </w:rPr>
      </w:pPr>
      <w:r w:rsidRPr="007510A9">
        <w:rPr>
          <w:rFonts w:ascii="Arial" w:hAnsi="Arial" w:cs="Arial"/>
        </w:rPr>
        <w:t xml:space="preserve">b) prawo do przenoszenia danych osobowych, o którym mowa w art. 20 RODO; </w:t>
      </w:r>
    </w:p>
    <w:p w:rsidR="00B13595" w:rsidRPr="007510A9" w:rsidRDefault="00B13595" w:rsidP="00B13595">
      <w:pPr>
        <w:jc w:val="both"/>
        <w:rPr>
          <w:rFonts w:ascii="Arial" w:hAnsi="Arial" w:cs="Arial"/>
        </w:rPr>
      </w:pPr>
      <w:r w:rsidRPr="007510A9">
        <w:rPr>
          <w:rFonts w:ascii="Arial" w:hAnsi="Arial" w:cs="Arial"/>
        </w:rPr>
        <w:t>c) na podstawie art. 21 RODO prawo sprzeciwu, wobec przetwarzania danych osobowych, gdyż podstawą prawną przetwarzania Pani/Pana danych osobowych jest art. 6 ust. 1 lit. c RODO.</w:t>
      </w:r>
    </w:p>
    <w:p w:rsidR="00B13595" w:rsidRPr="007510A9" w:rsidRDefault="00B13595" w:rsidP="00B13595">
      <w:pPr>
        <w:jc w:val="both"/>
        <w:rPr>
          <w:rFonts w:ascii="Arial" w:hAnsi="Arial" w:cs="Arial"/>
        </w:rPr>
      </w:pPr>
      <w:r w:rsidRPr="007510A9">
        <w:rPr>
          <w:rFonts w:ascii="Arial" w:hAnsi="Arial" w:cs="Arial"/>
        </w:rPr>
        <w:t xml:space="preserve">12) Podanie danych jest warunkiem ważności oferty i ewentualnego zawarcia umowy. </w:t>
      </w:r>
    </w:p>
    <w:p w:rsidR="00B13595" w:rsidRPr="007510A9" w:rsidRDefault="00B13595" w:rsidP="00B13595">
      <w:pPr>
        <w:jc w:val="both"/>
        <w:rPr>
          <w:rFonts w:ascii="Arial" w:hAnsi="Arial" w:cs="Arial"/>
        </w:rPr>
      </w:pPr>
      <w:r w:rsidRPr="007510A9">
        <w:rPr>
          <w:rFonts w:ascii="Arial" w:hAnsi="Arial" w:cs="Arial"/>
        </w:rPr>
        <w:t>Zapoznałem</w:t>
      </w:r>
      <w:proofErr w:type="spellStart"/>
      <w:r w:rsidRPr="007510A9">
        <w:rPr>
          <w:rFonts w:ascii="Arial" w:hAnsi="Arial" w:cs="Arial"/>
        </w:rPr>
        <w:t>(-am</w:t>
      </w:r>
      <w:proofErr w:type="spellEnd"/>
      <w:r w:rsidRPr="007510A9">
        <w:rPr>
          <w:rFonts w:ascii="Arial" w:hAnsi="Arial" w:cs="Arial"/>
        </w:rPr>
        <w:t xml:space="preserve">) się z treścią klauzuli informacyjnej, w tym z informacją o celu i sposobach przetwarzania danych osobowych oraz prawie dostępu do treści swoich danych i prawie ich poprawiania. </w:t>
      </w:r>
    </w:p>
    <w:p w:rsidR="00B13595" w:rsidRPr="007510A9" w:rsidRDefault="00B13595" w:rsidP="00B13595">
      <w:pPr>
        <w:jc w:val="both"/>
        <w:rPr>
          <w:rFonts w:ascii="Arial" w:hAnsi="Arial" w:cs="Arial"/>
        </w:rPr>
      </w:pPr>
      <w:r w:rsidRPr="007510A9">
        <w:rPr>
          <w:rFonts w:ascii="Arial" w:eastAsia="Times New Roman" w:hAnsi="Arial" w:cs="Arial"/>
        </w:rPr>
        <w:t xml:space="preserve"> </w:t>
      </w:r>
    </w:p>
    <w:p w:rsidR="00B13595" w:rsidRPr="007510A9" w:rsidRDefault="00B13595" w:rsidP="00B13595">
      <w:pPr>
        <w:jc w:val="both"/>
        <w:rPr>
          <w:rFonts w:ascii="Arial" w:hAnsi="Arial" w:cs="Arial"/>
        </w:rPr>
      </w:pPr>
      <w:r w:rsidRPr="007510A9">
        <w:rPr>
          <w:rFonts w:ascii="Arial" w:eastAsia="Times New Roman" w:hAnsi="Arial" w:cs="Arial"/>
        </w:rPr>
        <w:t xml:space="preserve"> </w:t>
      </w:r>
    </w:p>
    <w:p w:rsidR="00B13595" w:rsidRPr="007510A9" w:rsidRDefault="00B13595" w:rsidP="00B13595">
      <w:pPr>
        <w:shd w:val="clear" w:color="auto" w:fill="FFFFFF"/>
        <w:jc w:val="right"/>
        <w:rPr>
          <w:rFonts w:ascii="Arial" w:hAnsi="Arial" w:cs="Arial"/>
        </w:rPr>
      </w:pPr>
      <w:r w:rsidRPr="007510A9">
        <w:rPr>
          <w:rFonts w:ascii="Arial" w:eastAsia="Times New Roman" w:hAnsi="Arial" w:cs="Arial"/>
        </w:rPr>
        <w:t xml:space="preserve">       </w:t>
      </w:r>
      <w:r w:rsidRPr="007510A9">
        <w:rPr>
          <w:rFonts w:ascii="Arial" w:hAnsi="Arial" w:cs="Arial"/>
        </w:rPr>
        <w:t xml:space="preserve">………………………………………………………………………….. </w:t>
      </w:r>
    </w:p>
    <w:p w:rsidR="00B13595" w:rsidRPr="007510A9" w:rsidRDefault="00B13595" w:rsidP="00B13595">
      <w:pPr>
        <w:shd w:val="clear" w:color="auto" w:fill="FFFFFF"/>
        <w:jc w:val="right"/>
        <w:rPr>
          <w:rFonts w:ascii="Arial" w:hAnsi="Arial" w:cs="Arial"/>
        </w:rPr>
      </w:pPr>
      <w:r w:rsidRPr="007510A9">
        <w:rPr>
          <w:rFonts w:ascii="Arial" w:hAnsi="Arial" w:cs="Arial"/>
        </w:rPr>
        <w:t>/data i podpis osoby, której dane osobowe są przetwarzane/</w:t>
      </w:r>
    </w:p>
    <w:p w:rsidR="00B13595" w:rsidRPr="007510A9" w:rsidRDefault="00B13595" w:rsidP="00B13595">
      <w:pPr>
        <w:spacing w:after="0"/>
        <w:jc w:val="both"/>
        <w:rPr>
          <w:rFonts w:ascii="Arial" w:hAnsi="Arial" w:cs="Arial"/>
        </w:rPr>
      </w:pPr>
    </w:p>
    <w:p w:rsidR="00B13595" w:rsidRPr="007510A9" w:rsidRDefault="00B13595" w:rsidP="00B13595">
      <w:pPr>
        <w:spacing w:after="0"/>
        <w:jc w:val="both"/>
        <w:rPr>
          <w:rFonts w:ascii="Arial" w:hAnsi="Arial" w:cs="Arial"/>
        </w:rPr>
      </w:pPr>
    </w:p>
    <w:p w:rsidR="00B13595" w:rsidRPr="007510A9" w:rsidRDefault="00B13595" w:rsidP="00B13595">
      <w:pPr>
        <w:spacing w:after="0"/>
        <w:jc w:val="both"/>
        <w:rPr>
          <w:rFonts w:ascii="Arial" w:hAnsi="Arial" w:cs="Arial"/>
        </w:rPr>
      </w:pPr>
    </w:p>
    <w:p w:rsidR="00B13595" w:rsidRPr="00C361A4" w:rsidRDefault="00B13595" w:rsidP="00B13595">
      <w:pPr>
        <w:spacing w:after="0"/>
        <w:jc w:val="both"/>
        <w:rPr>
          <w:rFonts w:ascii="Times New Roman" w:hAnsi="Times New Roman"/>
        </w:rPr>
      </w:pPr>
    </w:p>
    <w:p w:rsidR="00B13595" w:rsidRPr="00C361A4" w:rsidRDefault="00B13595" w:rsidP="00B13595">
      <w:pPr>
        <w:spacing w:after="0"/>
        <w:jc w:val="both"/>
        <w:rPr>
          <w:rFonts w:ascii="Times New Roman" w:hAnsi="Times New Roman"/>
        </w:rPr>
      </w:pPr>
    </w:p>
    <w:p w:rsidR="00B13595" w:rsidRPr="00C361A4" w:rsidRDefault="00B13595" w:rsidP="00B13595">
      <w:pPr>
        <w:spacing w:after="0"/>
        <w:jc w:val="both"/>
        <w:rPr>
          <w:rFonts w:ascii="Times New Roman" w:hAnsi="Times New Roman"/>
        </w:rPr>
      </w:pPr>
    </w:p>
    <w:p w:rsidR="00B13595" w:rsidRPr="00C361A4" w:rsidRDefault="00B13595" w:rsidP="00B13595">
      <w:pPr>
        <w:spacing w:after="0"/>
        <w:jc w:val="both"/>
        <w:rPr>
          <w:rFonts w:ascii="Times New Roman" w:hAnsi="Times New Roman"/>
        </w:rPr>
      </w:pPr>
    </w:p>
    <w:p w:rsidR="00B13595" w:rsidRPr="00C361A4" w:rsidRDefault="00B13595" w:rsidP="00B13595">
      <w:pPr>
        <w:spacing w:after="0"/>
        <w:jc w:val="both"/>
        <w:rPr>
          <w:rFonts w:ascii="Times New Roman" w:hAnsi="Times New Roman"/>
        </w:rPr>
      </w:pPr>
    </w:p>
    <w:p w:rsidR="00B13595" w:rsidRPr="00C361A4" w:rsidRDefault="00B13595" w:rsidP="00B13595">
      <w:pPr>
        <w:spacing w:after="0"/>
        <w:jc w:val="both"/>
        <w:rPr>
          <w:rFonts w:ascii="Times New Roman" w:hAnsi="Times New Roman"/>
        </w:rPr>
      </w:pPr>
    </w:p>
    <w:p w:rsidR="00B13595" w:rsidRPr="00C361A4" w:rsidRDefault="00B13595" w:rsidP="00B13595">
      <w:pPr>
        <w:spacing w:after="0"/>
        <w:jc w:val="both"/>
        <w:rPr>
          <w:rFonts w:ascii="Times New Roman" w:hAnsi="Times New Roman"/>
        </w:rPr>
      </w:pPr>
    </w:p>
    <w:p w:rsidR="00B13595" w:rsidRPr="00C361A4" w:rsidRDefault="00B13595" w:rsidP="00B13595">
      <w:pPr>
        <w:spacing w:after="0"/>
        <w:jc w:val="both"/>
        <w:rPr>
          <w:rFonts w:ascii="Times New Roman" w:hAnsi="Times New Roman"/>
        </w:rPr>
      </w:pPr>
    </w:p>
    <w:p w:rsidR="00B13595" w:rsidRPr="00C361A4" w:rsidRDefault="00B13595" w:rsidP="00B13595">
      <w:pPr>
        <w:spacing w:after="0"/>
        <w:jc w:val="both"/>
        <w:rPr>
          <w:rFonts w:ascii="Times New Roman" w:hAnsi="Times New Roman"/>
        </w:rPr>
      </w:pPr>
    </w:p>
    <w:p w:rsidR="00B13595" w:rsidRPr="00C361A4" w:rsidRDefault="00B13595" w:rsidP="00B13595">
      <w:pPr>
        <w:spacing w:after="0"/>
        <w:jc w:val="both"/>
        <w:rPr>
          <w:rFonts w:ascii="Times New Roman" w:hAnsi="Times New Roman"/>
        </w:rPr>
      </w:pPr>
    </w:p>
    <w:p w:rsidR="00B13595" w:rsidRPr="00C361A4" w:rsidRDefault="00B13595" w:rsidP="00B13595">
      <w:pPr>
        <w:spacing w:after="0"/>
        <w:jc w:val="both"/>
        <w:rPr>
          <w:rFonts w:ascii="Times New Roman" w:hAnsi="Times New Roman"/>
        </w:rPr>
      </w:pPr>
    </w:p>
    <w:p w:rsidR="00B13595" w:rsidRPr="0026763D" w:rsidRDefault="00B13595" w:rsidP="00B13595">
      <w:pPr>
        <w:jc w:val="right"/>
        <w:rPr>
          <w:rFonts w:ascii="Arial" w:eastAsia="TimesNewRoman" w:hAnsi="Arial" w:cs="Arial"/>
          <w:i/>
          <w:iCs/>
        </w:rPr>
      </w:pPr>
      <w:r w:rsidRPr="0055403C">
        <w:rPr>
          <w:rFonts w:ascii="Arial" w:hAnsi="Arial" w:cs="Arial"/>
        </w:rPr>
        <w:t xml:space="preserve">Załącznik nr </w:t>
      </w:r>
      <w:r>
        <w:rPr>
          <w:rFonts w:ascii="Arial" w:hAnsi="Arial" w:cs="Arial"/>
        </w:rPr>
        <w:t xml:space="preserve">9 </w:t>
      </w:r>
      <w:r w:rsidRPr="0026763D">
        <w:rPr>
          <w:rFonts w:ascii="Arial" w:eastAsia="TimesNewRoman" w:hAnsi="Arial" w:cs="Arial"/>
          <w:i/>
          <w:iCs/>
        </w:rPr>
        <w:t xml:space="preserve">do zapytania ofertowego nr </w:t>
      </w:r>
      <w:r w:rsidRPr="0026763D">
        <w:rPr>
          <w:rFonts w:ascii="Arial" w:hAnsi="Arial" w:cs="Arial"/>
          <w:i/>
        </w:rPr>
        <w:t>02/06/2019/WDS2</w:t>
      </w:r>
    </w:p>
    <w:p w:rsidR="00B13595" w:rsidRPr="00C53C7A" w:rsidRDefault="00B13595" w:rsidP="00B13595">
      <w:pPr>
        <w:spacing w:after="0"/>
        <w:jc w:val="right"/>
        <w:rPr>
          <w:rFonts w:ascii="Times New Roman" w:hAnsi="Times New Roman"/>
        </w:rPr>
      </w:pPr>
    </w:p>
    <w:p w:rsidR="00B13595" w:rsidRPr="00C53C7A" w:rsidRDefault="00B13595" w:rsidP="00B13595">
      <w:pPr>
        <w:jc w:val="center"/>
        <w:rPr>
          <w:rFonts w:ascii="Times New Roman" w:hAnsi="Times New Roman"/>
          <w:b/>
        </w:rPr>
      </w:pPr>
    </w:p>
    <w:p w:rsidR="00B13595" w:rsidRPr="00C53C7A" w:rsidRDefault="00B13595" w:rsidP="00B13595">
      <w:pPr>
        <w:jc w:val="center"/>
        <w:rPr>
          <w:rFonts w:ascii="Times New Roman" w:hAnsi="Times New Roman"/>
          <w:b/>
        </w:rPr>
      </w:pPr>
      <w:r w:rsidRPr="00C53C7A">
        <w:rPr>
          <w:rFonts w:ascii="Times New Roman" w:hAnsi="Times New Roman"/>
          <w:b/>
        </w:rPr>
        <w:t>Klauzula zgody</w:t>
      </w:r>
    </w:p>
    <w:p w:rsidR="00B13595" w:rsidRPr="00C53C7A" w:rsidRDefault="00B13595" w:rsidP="00B13595">
      <w:pPr>
        <w:jc w:val="both"/>
        <w:rPr>
          <w:rFonts w:ascii="Times New Roman" w:hAnsi="Times New Roman"/>
        </w:rPr>
      </w:pPr>
    </w:p>
    <w:p w:rsidR="00B13595" w:rsidRPr="00B13595" w:rsidRDefault="00B13595" w:rsidP="00B13595">
      <w:pPr>
        <w:spacing w:line="360" w:lineRule="auto"/>
        <w:jc w:val="both"/>
        <w:rPr>
          <w:rFonts w:ascii="Arial" w:hAnsi="Arial" w:cs="Arial"/>
        </w:rPr>
      </w:pPr>
      <w:r w:rsidRPr="00B13595">
        <w:rPr>
          <w:rFonts w:ascii="Arial" w:hAnsi="Arial" w:cs="Arial"/>
        </w:rPr>
        <w:t xml:space="preserve">Zgodnie z art. 6 ust. 1 lit. a Rozporządzenia Parlamentu Europejskiego i Rady (UE) 2016/679 z dnia 27 kwietnia 2016 r. w sprawie ochrony osób fizycznych w związku </w:t>
      </w:r>
    </w:p>
    <w:p w:rsidR="00B13595" w:rsidRPr="00B13595" w:rsidRDefault="00B13595" w:rsidP="00B13595">
      <w:pPr>
        <w:spacing w:line="360" w:lineRule="auto"/>
        <w:jc w:val="both"/>
        <w:rPr>
          <w:rFonts w:ascii="Arial" w:hAnsi="Arial" w:cs="Arial"/>
        </w:rPr>
      </w:pPr>
      <w:r w:rsidRPr="00B13595">
        <w:rPr>
          <w:rFonts w:ascii="Arial" w:hAnsi="Arial" w:cs="Arial"/>
        </w:rPr>
        <w:t xml:space="preserve">z przetwarzaniem danych osobowych i w sprawie swobodnego przepływu takich danych oraz uchylenia dyrektywy 95/46/WE (ogólne rozporządzenie o ochronie danych) wyrażam zgodę na przetwarzanie moich danych osobowych w celu realizacji projektu „Rakowskie Centrum Rozwoju”, a w szczególności ustalenia wartości zamówienia, którego dotyczy przedmiotowe rozeznanie rynku (zgodnie z art. 32 i 35 ustawy z dnia 29 stycznia 2004 r. Prawo zamówień publicznych (Dz. U. z 2017 r. poz. 1579, z </w:t>
      </w:r>
      <w:proofErr w:type="spellStart"/>
      <w:r w:rsidRPr="00B13595">
        <w:rPr>
          <w:rFonts w:ascii="Arial" w:hAnsi="Arial" w:cs="Arial"/>
        </w:rPr>
        <w:t>późn</w:t>
      </w:r>
      <w:proofErr w:type="spellEnd"/>
      <w:r w:rsidRPr="00B13595">
        <w:rPr>
          <w:rFonts w:ascii="Arial" w:hAnsi="Arial" w:cs="Arial"/>
        </w:rPr>
        <w:t>. zm.).</w:t>
      </w:r>
    </w:p>
    <w:p w:rsidR="00B13595" w:rsidRPr="00C53C7A" w:rsidRDefault="00B13595" w:rsidP="00B13595">
      <w:pPr>
        <w:jc w:val="both"/>
        <w:rPr>
          <w:rFonts w:ascii="Times New Roman" w:hAnsi="Times New Roman"/>
        </w:rPr>
      </w:pPr>
    </w:p>
    <w:p w:rsidR="00B13595" w:rsidRPr="00C361A4" w:rsidRDefault="00B13595" w:rsidP="00B13595">
      <w:pPr>
        <w:pStyle w:val="Akapitzlist"/>
        <w:jc w:val="center"/>
        <w:rPr>
          <w:rFonts w:ascii="Times New Roman" w:hAnsi="Times New Roman"/>
        </w:rPr>
      </w:pPr>
    </w:p>
    <w:p w:rsidR="00B13595" w:rsidRPr="0055403C" w:rsidRDefault="00B13595" w:rsidP="00B13595">
      <w:pPr>
        <w:spacing w:after="0"/>
        <w:jc w:val="both"/>
        <w:rPr>
          <w:rFonts w:ascii="Arial" w:hAnsi="Arial" w:cs="Arial"/>
        </w:rPr>
      </w:pPr>
    </w:p>
    <w:p w:rsidR="00B13595" w:rsidRPr="0026763D" w:rsidRDefault="00B13595">
      <w:pPr>
        <w:spacing w:after="0"/>
        <w:jc w:val="right"/>
        <w:rPr>
          <w:rFonts w:ascii="Arial" w:hAnsi="Arial" w:cs="Arial"/>
        </w:rPr>
      </w:pPr>
    </w:p>
    <w:sectPr w:rsidR="00B13595" w:rsidRPr="0026763D" w:rsidSect="00490EC3">
      <w:headerReference w:type="default" r:id="rId11"/>
      <w:footerReference w:type="default" r:id="rId12"/>
      <w:pgSz w:w="11906" w:h="16838"/>
      <w:pgMar w:top="1417" w:right="1417" w:bottom="1417" w:left="141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C0E" w:rsidRDefault="00DE3C0E" w:rsidP="00FC59A0">
      <w:pPr>
        <w:spacing w:after="0" w:line="240" w:lineRule="auto"/>
      </w:pPr>
      <w:r>
        <w:separator/>
      </w:r>
    </w:p>
  </w:endnote>
  <w:endnote w:type="continuationSeparator" w:id="1">
    <w:p w:rsidR="00DE3C0E" w:rsidRDefault="00DE3C0E" w:rsidP="00FC5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variable"/>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59126126"/>
      <w:docPartObj>
        <w:docPartGallery w:val="Page Numbers (Bottom of Page)"/>
        <w:docPartUnique/>
      </w:docPartObj>
    </w:sdtPr>
    <w:sdtContent>
      <w:sdt>
        <w:sdtPr>
          <w:rPr>
            <w:sz w:val="16"/>
            <w:szCs w:val="16"/>
          </w:rPr>
          <w:id w:val="810570653"/>
          <w:docPartObj>
            <w:docPartGallery w:val="Page Numbers (Top of Page)"/>
            <w:docPartUnique/>
          </w:docPartObj>
        </w:sdtPr>
        <w:sdtContent>
          <w:p w:rsidR="00DE3C0E" w:rsidRDefault="00DE3C0E" w:rsidP="00490EC3">
            <w:pPr>
              <w:pStyle w:val="Stopka"/>
              <w:jc w:val="center"/>
              <w:rPr>
                <w:sz w:val="16"/>
                <w:szCs w:val="16"/>
              </w:rPr>
            </w:pPr>
            <w:r>
              <w:rPr>
                <w:noProof/>
                <w:sz w:val="16"/>
                <w:szCs w:val="16"/>
                <w:lang w:eastAsia="pl-PL"/>
              </w:rPr>
              <w:drawing>
                <wp:anchor distT="0" distB="0" distL="114300" distR="114300" simplePos="0" relativeHeight="251658240" behindDoc="1" locked="0" layoutInCell="1" allowOverlap="1">
                  <wp:simplePos x="0" y="0"/>
                  <wp:positionH relativeFrom="column">
                    <wp:posOffset>-628457</wp:posOffset>
                  </wp:positionH>
                  <wp:positionV relativeFrom="paragraph">
                    <wp:posOffset>-317638</wp:posOffset>
                  </wp:positionV>
                  <wp:extent cx="5761549" cy="644055"/>
                  <wp:effectExtent l="0" t="0" r="0" b="0"/>
                  <wp:wrapNone/>
                  <wp:docPr id="4" name="Obraz 3" descr="Stopka w dobrą stronę grey 10 11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w dobrą stronę grey 10 11 2017.png"/>
                          <pic:cNvPicPr/>
                        </pic:nvPicPr>
                        <pic:blipFill>
                          <a:blip r:embed="rId1"/>
                          <a:stretch>
                            <a:fillRect/>
                          </a:stretch>
                        </pic:blipFill>
                        <pic:spPr>
                          <a:xfrm>
                            <a:off x="0" y="0"/>
                            <a:ext cx="5761549" cy="644055"/>
                          </a:xfrm>
                          <a:prstGeom prst="rect">
                            <a:avLst/>
                          </a:prstGeom>
                        </pic:spPr>
                      </pic:pic>
                    </a:graphicData>
                  </a:graphic>
                </wp:anchor>
              </w:drawing>
            </w:r>
          </w:p>
          <w:p w:rsidR="00DE3C0E" w:rsidRPr="00490EC3" w:rsidRDefault="00DE3C0E">
            <w:pPr>
              <w:pStyle w:val="Stopka"/>
              <w:jc w:val="right"/>
              <w:rPr>
                <w:sz w:val="16"/>
                <w:szCs w:val="16"/>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C0E" w:rsidRDefault="00DE3C0E" w:rsidP="00FC59A0">
      <w:pPr>
        <w:spacing w:after="0" w:line="240" w:lineRule="auto"/>
      </w:pPr>
      <w:r>
        <w:separator/>
      </w:r>
    </w:p>
  </w:footnote>
  <w:footnote w:type="continuationSeparator" w:id="1">
    <w:p w:rsidR="00DE3C0E" w:rsidRDefault="00DE3C0E" w:rsidP="00FC5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0E" w:rsidRDefault="00DE3C0E">
    <w:pPr>
      <w:pStyle w:val="Nagwek"/>
    </w:pPr>
  </w:p>
  <w:p w:rsidR="00DE3C0E" w:rsidRDefault="00DE3C0E" w:rsidP="00490EC3">
    <w:pPr>
      <w:pStyle w:val="Nagwek"/>
      <w:jc w:val="center"/>
    </w:pPr>
    <w:r w:rsidRPr="00C66226">
      <w:rPr>
        <w:noProof/>
        <w:lang w:eastAsia="pl-PL"/>
      </w:rPr>
      <w:drawing>
        <wp:inline distT="0" distB="0" distL="0" distR="0">
          <wp:extent cx="5760720" cy="60953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09533"/>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2411CA"/>
    <w:multiLevelType w:val="hybridMultilevel"/>
    <w:tmpl w:val="6A166E3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D50CDE"/>
    <w:multiLevelType w:val="hybridMultilevel"/>
    <w:tmpl w:val="B57AA0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B2D603E"/>
    <w:multiLevelType w:val="hybridMultilevel"/>
    <w:tmpl w:val="C9C66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6D0D7F"/>
    <w:multiLevelType w:val="hybridMultilevel"/>
    <w:tmpl w:val="140A3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7A07E9"/>
    <w:multiLevelType w:val="hybridMultilevel"/>
    <w:tmpl w:val="AA204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225BFF"/>
    <w:multiLevelType w:val="hybridMultilevel"/>
    <w:tmpl w:val="31560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630882"/>
    <w:multiLevelType w:val="hybridMultilevel"/>
    <w:tmpl w:val="E9680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881A2D"/>
    <w:multiLevelType w:val="hybridMultilevel"/>
    <w:tmpl w:val="3C90D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E8152E"/>
    <w:multiLevelType w:val="hybridMultilevel"/>
    <w:tmpl w:val="61BCD906"/>
    <w:lvl w:ilvl="0" w:tplc="04150017">
      <w:start w:val="1"/>
      <w:numFmt w:val="lowerLetter"/>
      <w:lvlText w:val="%1)"/>
      <w:lvlJc w:val="left"/>
      <w:pPr>
        <w:ind w:left="2292" w:hanging="360"/>
      </w:pPr>
    </w:lvl>
    <w:lvl w:ilvl="1" w:tplc="04150019">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10">
    <w:nsid w:val="168C2E31"/>
    <w:multiLevelType w:val="hybridMultilevel"/>
    <w:tmpl w:val="BDDEA5C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885DE4"/>
    <w:multiLevelType w:val="hybridMultilevel"/>
    <w:tmpl w:val="88081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673756"/>
    <w:multiLevelType w:val="hybridMultilevel"/>
    <w:tmpl w:val="54D60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19120C"/>
    <w:multiLevelType w:val="hybridMultilevel"/>
    <w:tmpl w:val="A754E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2F3E80"/>
    <w:multiLevelType w:val="hybridMultilevel"/>
    <w:tmpl w:val="E30271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4B10BE"/>
    <w:multiLevelType w:val="hybridMultilevel"/>
    <w:tmpl w:val="88FA5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B14470"/>
    <w:multiLevelType w:val="hybridMultilevel"/>
    <w:tmpl w:val="83FCC220"/>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C12BE5"/>
    <w:multiLevelType w:val="hybridMultilevel"/>
    <w:tmpl w:val="CF70AFE2"/>
    <w:name w:val="WW8Num162"/>
    <w:lvl w:ilvl="0" w:tplc="85664276">
      <w:start w:val="1"/>
      <w:numFmt w:val="decimal"/>
      <w:lvlText w:val="%1."/>
      <w:lvlJc w:val="left"/>
      <w:pPr>
        <w:tabs>
          <w:tab w:val="num" w:pos="502"/>
        </w:tabs>
        <w:ind w:left="502" w:hanging="360"/>
      </w:pPr>
      <w:rPr>
        <w:rFonts w:ascii="Calibri" w:hAnsi="Calibri" w:cs="Calibri" w:hint="default"/>
        <w:b w:val="0"/>
        <w:sz w:val="22"/>
        <w:szCs w:val="22"/>
      </w:rPr>
    </w:lvl>
    <w:lvl w:ilvl="1" w:tplc="041AD914">
      <w:start w:val="1"/>
      <w:numFmt w:val="decimal"/>
      <w:lvlText w:val="%2."/>
      <w:lvlJc w:val="left"/>
      <w:pPr>
        <w:ind w:left="1440" w:hanging="360"/>
      </w:pPr>
      <w:rPr>
        <w:rFonts w:ascii="Calibri" w:eastAsia="Calibri" w:hAnsi="Calibri" w:cs="Calibri"/>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096A79"/>
    <w:multiLevelType w:val="hybridMultilevel"/>
    <w:tmpl w:val="3CC25522"/>
    <w:lvl w:ilvl="0" w:tplc="9190A7DC">
      <w:start w:val="1"/>
      <w:numFmt w:val="upperRoman"/>
      <w:lvlText w:val="%1."/>
      <w:lvlJc w:val="left"/>
      <w:pPr>
        <w:ind w:left="1080" w:hanging="72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C152CF"/>
    <w:multiLevelType w:val="hybridMultilevel"/>
    <w:tmpl w:val="187EF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2C5346"/>
    <w:multiLevelType w:val="hybridMultilevel"/>
    <w:tmpl w:val="1A70A6A4"/>
    <w:lvl w:ilvl="0" w:tplc="D828FC1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39886571"/>
    <w:multiLevelType w:val="hybridMultilevel"/>
    <w:tmpl w:val="FB5EE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615D91"/>
    <w:multiLevelType w:val="hybridMultilevel"/>
    <w:tmpl w:val="BB6253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AD413F7"/>
    <w:multiLevelType w:val="hybridMultilevel"/>
    <w:tmpl w:val="42647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3B215C"/>
    <w:multiLevelType w:val="singleLevel"/>
    <w:tmpl w:val="0000000F"/>
    <w:lvl w:ilvl="0">
      <w:start w:val="1"/>
      <w:numFmt w:val="decimal"/>
      <w:lvlText w:val="%1)"/>
      <w:lvlJc w:val="left"/>
      <w:pPr>
        <w:tabs>
          <w:tab w:val="num" w:pos="644"/>
        </w:tabs>
        <w:ind w:left="644" w:hanging="360"/>
      </w:pPr>
    </w:lvl>
  </w:abstractNum>
  <w:abstractNum w:abstractNumId="25">
    <w:nsid w:val="44F9420A"/>
    <w:multiLevelType w:val="hybridMultilevel"/>
    <w:tmpl w:val="F31E85BC"/>
    <w:lvl w:ilvl="0" w:tplc="0D4ED4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5F476C6"/>
    <w:multiLevelType w:val="hybridMultilevel"/>
    <w:tmpl w:val="DF705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4F6AFF"/>
    <w:multiLevelType w:val="hybridMultilevel"/>
    <w:tmpl w:val="8654E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27383A"/>
    <w:multiLevelType w:val="hybridMultilevel"/>
    <w:tmpl w:val="47889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874C5A"/>
    <w:multiLevelType w:val="hybridMultilevel"/>
    <w:tmpl w:val="D93A42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EAD18F9"/>
    <w:multiLevelType w:val="hybridMultilevel"/>
    <w:tmpl w:val="8410C0C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1E6268B"/>
    <w:multiLevelType w:val="hybridMultilevel"/>
    <w:tmpl w:val="5630F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4D26A6"/>
    <w:multiLevelType w:val="hybridMultilevel"/>
    <w:tmpl w:val="F274D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4B007A"/>
    <w:multiLevelType w:val="multilevel"/>
    <w:tmpl w:val="098698D6"/>
    <w:name w:val="WW8Num142"/>
    <w:lvl w:ilvl="0">
      <w:start w:val="1"/>
      <w:numFmt w:val="decimal"/>
      <w:lvlText w:val="%1."/>
      <w:lvlJc w:val="left"/>
      <w:pPr>
        <w:tabs>
          <w:tab w:val="num" w:pos="720"/>
        </w:tabs>
        <w:ind w:left="720" w:hanging="360"/>
      </w:pPr>
      <w:rPr>
        <w:rFonts w:ascii="Calibri" w:eastAsia="Arial Unicode MS" w:hAnsi="Calibri" w:cs="Calibri"/>
        <w:b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cs="Arial" w:hint="default"/>
        <w:iCs/>
        <w:sz w:val="24"/>
        <w:szCs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nsid w:val="58587910"/>
    <w:multiLevelType w:val="hybridMultilevel"/>
    <w:tmpl w:val="41BE9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2F1600"/>
    <w:multiLevelType w:val="hybridMultilevel"/>
    <w:tmpl w:val="043CC3D8"/>
    <w:lvl w:ilvl="0" w:tplc="76D8BB1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B5E7EEF"/>
    <w:multiLevelType w:val="hybridMultilevel"/>
    <w:tmpl w:val="B1524BCE"/>
    <w:lvl w:ilvl="0" w:tplc="1666964E">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CD1EA6"/>
    <w:multiLevelType w:val="multilevel"/>
    <w:tmpl w:val="0924EEB0"/>
    <w:lvl w:ilvl="0">
      <w:start w:val="1"/>
      <w:numFmt w:val="decimal"/>
      <w:lvlText w:val="%1."/>
      <w:lvlJc w:val="left"/>
      <w:pPr>
        <w:ind w:left="360" w:hanging="360"/>
      </w:pPr>
      <w:rPr>
        <w:rFonts w:cs="Symbol"/>
        <w:color w:val="000000"/>
      </w:rPr>
    </w:lvl>
    <w:lvl w:ilvl="1">
      <w:start w:val="1"/>
      <w:numFmt w:val="lowerLetter"/>
      <w:lvlText w:val="%2."/>
      <w:lvlJc w:val="left"/>
      <w:pPr>
        <w:ind w:left="1014" w:hanging="360"/>
      </w:pPr>
      <w:rPr>
        <w:rFonts w:cs="Courier New"/>
      </w:rPr>
    </w:lvl>
    <w:lvl w:ilvl="2">
      <w:start w:val="1"/>
      <w:numFmt w:val="lowerRoman"/>
      <w:lvlText w:val="%3."/>
      <w:lvlJc w:val="right"/>
      <w:pPr>
        <w:ind w:left="1734" w:hanging="180"/>
      </w:pPr>
      <w:rPr>
        <w:rFonts w:cs="Wingdings"/>
      </w:r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8">
    <w:nsid w:val="6C9A269B"/>
    <w:multiLevelType w:val="hybridMultilevel"/>
    <w:tmpl w:val="38DEF876"/>
    <w:lvl w:ilvl="0" w:tplc="AA2269FA">
      <w:start w:val="5"/>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A34976"/>
    <w:multiLevelType w:val="hybridMultilevel"/>
    <w:tmpl w:val="E1808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E823E9"/>
    <w:multiLevelType w:val="hybridMultilevel"/>
    <w:tmpl w:val="32DC9C58"/>
    <w:lvl w:ilvl="0" w:tplc="553AF04A">
      <w:start w:val="1"/>
      <w:numFmt w:val="decimal"/>
      <w:lvlText w:val="%1."/>
      <w:lvlJc w:val="left"/>
      <w:pPr>
        <w:ind w:left="360" w:hanging="360"/>
      </w:pPr>
      <w:rPr>
        <w:rFonts w:ascii="Times New Roman" w:eastAsia="Calibri"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EEB0342"/>
    <w:multiLevelType w:val="hybridMultilevel"/>
    <w:tmpl w:val="8654E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8"/>
  </w:num>
  <w:num w:numId="3">
    <w:abstractNumId w:val="26"/>
  </w:num>
  <w:num w:numId="4">
    <w:abstractNumId w:val="3"/>
  </w:num>
  <w:num w:numId="5">
    <w:abstractNumId w:val="4"/>
  </w:num>
  <w:num w:numId="6">
    <w:abstractNumId w:val="13"/>
  </w:num>
  <w:num w:numId="7">
    <w:abstractNumId w:val="8"/>
  </w:num>
  <w:num w:numId="8">
    <w:abstractNumId w:val="39"/>
  </w:num>
  <w:num w:numId="9">
    <w:abstractNumId w:val="0"/>
  </w:num>
  <w:num w:numId="10">
    <w:abstractNumId w:val="11"/>
  </w:num>
  <w:num w:numId="11">
    <w:abstractNumId w:val="27"/>
  </w:num>
  <w:num w:numId="12">
    <w:abstractNumId w:val="9"/>
  </w:num>
  <w:num w:numId="13">
    <w:abstractNumId w:val="41"/>
  </w:num>
  <w:num w:numId="14">
    <w:abstractNumId w:val="6"/>
  </w:num>
  <w:num w:numId="15">
    <w:abstractNumId w:val="23"/>
  </w:num>
  <w:num w:numId="16">
    <w:abstractNumId w:val="7"/>
  </w:num>
  <w:num w:numId="17">
    <w:abstractNumId w:val="22"/>
  </w:num>
  <w:num w:numId="18">
    <w:abstractNumId w:val="21"/>
  </w:num>
  <w:num w:numId="19">
    <w:abstractNumId w:val="12"/>
  </w:num>
  <w:num w:numId="20">
    <w:abstractNumId w:val="32"/>
  </w:num>
  <w:num w:numId="21">
    <w:abstractNumId w:val="16"/>
  </w:num>
  <w:num w:numId="22">
    <w:abstractNumId w:val="2"/>
  </w:num>
  <w:num w:numId="23">
    <w:abstractNumId w:val="29"/>
  </w:num>
  <w:num w:numId="24">
    <w:abstractNumId w:val="1"/>
  </w:num>
  <w:num w:numId="25">
    <w:abstractNumId w:val="30"/>
  </w:num>
  <w:num w:numId="26">
    <w:abstractNumId w:val="37"/>
  </w:num>
  <w:num w:numId="27">
    <w:abstractNumId w:val="10"/>
  </w:num>
  <w:num w:numId="28">
    <w:abstractNumId w:val="40"/>
  </w:num>
  <w:num w:numId="29">
    <w:abstractNumId w:val="38"/>
  </w:num>
  <w:num w:numId="30">
    <w:abstractNumId w:val="19"/>
  </w:num>
  <w:num w:numId="31">
    <w:abstractNumId w:val="25"/>
  </w:num>
  <w:num w:numId="32">
    <w:abstractNumId w:val="18"/>
  </w:num>
  <w:num w:numId="33">
    <w:abstractNumId w:val="14"/>
  </w:num>
  <w:num w:numId="34">
    <w:abstractNumId w:val="36"/>
  </w:num>
  <w:num w:numId="35">
    <w:abstractNumId w:val="35"/>
  </w:num>
  <w:num w:numId="36">
    <w:abstractNumId w:val="31"/>
  </w:num>
  <w:num w:numId="37">
    <w:abstractNumId w:val="15"/>
  </w:num>
  <w:num w:numId="38">
    <w:abstractNumId w:val="33"/>
  </w:num>
  <w:num w:numId="39">
    <w:abstractNumId w:val="24"/>
  </w:num>
  <w:num w:numId="40">
    <w:abstractNumId w:val="34"/>
  </w:num>
  <w:num w:numId="41">
    <w:abstractNumId w:val="20"/>
  </w:num>
  <w:num w:numId="42">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drawingGridHorizontalSpacing w:val="110"/>
  <w:displayHorizontalDrawingGridEvery w:val="2"/>
  <w:characterSpacingControl w:val="doNotCompress"/>
  <w:hdrShapeDefaults>
    <o:shapedefaults v:ext="edit" spidmax="21505"/>
  </w:hdrShapeDefaults>
  <w:footnotePr>
    <w:footnote w:id="0"/>
    <w:footnote w:id="1"/>
  </w:footnotePr>
  <w:endnotePr>
    <w:endnote w:id="0"/>
    <w:endnote w:id="1"/>
  </w:endnotePr>
  <w:compat/>
  <w:rsids>
    <w:rsidRoot w:val="00FC59A0"/>
    <w:rsid w:val="00077988"/>
    <w:rsid w:val="000B264B"/>
    <w:rsid w:val="0011010C"/>
    <w:rsid w:val="00115F51"/>
    <w:rsid w:val="00145E24"/>
    <w:rsid w:val="00153AF6"/>
    <w:rsid w:val="00167E47"/>
    <w:rsid w:val="00181827"/>
    <w:rsid w:val="001A38DA"/>
    <w:rsid w:val="001A745A"/>
    <w:rsid w:val="001F3901"/>
    <w:rsid w:val="001F3CF0"/>
    <w:rsid w:val="001F6E0F"/>
    <w:rsid w:val="00252CF8"/>
    <w:rsid w:val="0026763D"/>
    <w:rsid w:val="00281E73"/>
    <w:rsid w:val="00294454"/>
    <w:rsid w:val="00296F0D"/>
    <w:rsid w:val="002B06A2"/>
    <w:rsid w:val="002C424F"/>
    <w:rsid w:val="002C5FE0"/>
    <w:rsid w:val="002D12BA"/>
    <w:rsid w:val="002E4F5B"/>
    <w:rsid w:val="00300A5A"/>
    <w:rsid w:val="00344102"/>
    <w:rsid w:val="00393E90"/>
    <w:rsid w:val="003B74DA"/>
    <w:rsid w:val="003C5791"/>
    <w:rsid w:val="003F5824"/>
    <w:rsid w:val="004014DC"/>
    <w:rsid w:val="004055FF"/>
    <w:rsid w:val="00423758"/>
    <w:rsid w:val="00424D67"/>
    <w:rsid w:val="00426151"/>
    <w:rsid w:val="00456D5E"/>
    <w:rsid w:val="00475D28"/>
    <w:rsid w:val="00476B3B"/>
    <w:rsid w:val="004822BE"/>
    <w:rsid w:val="00490EC3"/>
    <w:rsid w:val="004B5E79"/>
    <w:rsid w:val="004C5315"/>
    <w:rsid w:val="004D693B"/>
    <w:rsid w:val="004D7D89"/>
    <w:rsid w:val="004E5DC8"/>
    <w:rsid w:val="004F32F6"/>
    <w:rsid w:val="004F6AA5"/>
    <w:rsid w:val="00507FB4"/>
    <w:rsid w:val="0051090B"/>
    <w:rsid w:val="005110C0"/>
    <w:rsid w:val="00521632"/>
    <w:rsid w:val="005407AD"/>
    <w:rsid w:val="005427A3"/>
    <w:rsid w:val="005435E9"/>
    <w:rsid w:val="005554EE"/>
    <w:rsid w:val="005633B1"/>
    <w:rsid w:val="005642F3"/>
    <w:rsid w:val="00577DB7"/>
    <w:rsid w:val="005C0DA1"/>
    <w:rsid w:val="005C416F"/>
    <w:rsid w:val="005D3633"/>
    <w:rsid w:val="005D3E67"/>
    <w:rsid w:val="005F2734"/>
    <w:rsid w:val="00614BD9"/>
    <w:rsid w:val="00615278"/>
    <w:rsid w:val="00623959"/>
    <w:rsid w:val="0062716A"/>
    <w:rsid w:val="00630D50"/>
    <w:rsid w:val="0065193B"/>
    <w:rsid w:val="006A2B28"/>
    <w:rsid w:val="006B6D37"/>
    <w:rsid w:val="006D72A6"/>
    <w:rsid w:val="006F6D2A"/>
    <w:rsid w:val="00711890"/>
    <w:rsid w:val="0073081F"/>
    <w:rsid w:val="0073421D"/>
    <w:rsid w:val="00750BCA"/>
    <w:rsid w:val="00776C06"/>
    <w:rsid w:val="0079681E"/>
    <w:rsid w:val="007A6594"/>
    <w:rsid w:val="007E7D92"/>
    <w:rsid w:val="00874ACF"/>
    <w:rsid w:val="0087540D"/>
    <w:rsid w:val="008A709B"/>
    <w:rsid w:val="008C3031"/>
    <w:rsid w:val="008E21DF"/>
    <w:rsid w:val="008E4AAE"/>
    <w:rsid w:val="008F340A"/>
    <w:rsid w:val="00992087"/>
    <w:rsid w:val="00992898"/>
    <w:rsid w:val="009C4AE5"/>
    <w:rsid w:val="009E6D2D"/>
    <w:rsid w:val="00A82507"/>
    <w:rsid w:val="00AA06A5"/>
    <w:rsid w:val="00AB61E7"/>
    <w:rsid w:val="00AB7806"/>
    <w:rsid w:val="00AD2E79"/>
    <w:rsid w:val="00B10FD6"/>
    <w:rsid w:val="00B13595"/>
    <w:rsid w:val="00B40C35"/>
    <w:rsid w:val="00B54EE3"/>
    <w:rsid w:val="00BB3A8A"/>
    <w:rsid w:val="00C0777E"/>
    <w:rsid w:val="00C54696"/>
    <w:rsid w:val="00C66226"/>
    <w:rsid w:val="00CA66B8"/>
    <w:rsid w:val="00CB774D"/>
    <w:rsid w:val="00CE5CE9"/>
    <w:rsid w:val="00D568F9"/>
    <w:rsid w:val="00D72E0B"/>
    <w:rsid w:val="00D741C6"/>
    <w:rsid w:val="00D93F42"/>
    <w:rsid w:val="00D949A0"/>
    <w:rsid w:val="00DA3CCD"/>
    <w:rsid w:val="00DC6417"/>
    <w:rsid w:val="00DD20DA"/>
    <w:rsid w:val="00DE1DEE"/>
    <w:rsid w:val="00DE3C0E"/>
    <w:rsid w:val="00E05734"/>
    <w:rsid w:val="00E13526"/>
    <w:rsid w:val="00E13ABA"/>
    <w:rsid w:val="00E212F8"/>
    <w:rsid w:val="00E22584"/>
    <w:rsid w:val="00E26023"/>
    <w:rsid w:val="00E6104E"/>
    <w:rsid w:val="00E809AE"/>
    <w:rsid w:val="00E906F9"/>
    <w:rsid w:val="00EB4D40"/>
    <w:rsid w:val="00EB75E5"/>
    <w:rsid w:val="00EE4099"/>
    <w:rsid w:val="00F1789B"/>
    <w:rsid w:val="00F23EB3"/>
    <w:rsid w:val="00F2532B"/>
    <w:rsid w:val="00F55C3C"/>
    <w:rsid w:val="00F609C0"/>
    <w:rsid w:val="00F60F57"/>
    <w:rsid w:val="00FA0387"/>
    <w:rsid w:val="00FC59A0"/>
    <w:rsid w:val="00FD24CF"/>
    <w:rsid w:val="00FF37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D2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9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9A0"/>
  </w:style>
  <w:style w:type="paragraph" w:styleId="Stopka">
    <w:name w:val="footer"/>
    <w:basedOn w:val="Normalny"/>
    <w:link w:val="StopkaZnak"/>
    <w:uiPriority w:val="99"/>
    <w:unhideWhenUsed/>
    <w:rsid w:val="00FC5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9A0"/>
  </w:style>
  <w:style w:type="paragraph" w:styleId="Tekstdymka">
    <w:name w:val="Balloon Text"/>
    <w:basedOn w:val="Normalny"/>
    <w:link w:val="TekstdymkaZnak"/>
    <w:uiPriority w:val="99"/>
    <w:semiHidden/>
    <w:unhideWhenUsed/>
    <w:rsid w:val="00FC59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59A0"/>
    <w:rPr>
      <w:rFonts w:ascii="Tahoma" w:hAnsi="Tahoma" w:cs="Tahoma"/>
      <w:sz w:val="16"/>
      <w:szCs w:val="16"/>
    </w:rPr>
  </w:style>
  <w:style w:type="paragraph" w:styleId="Akapitzlist">
    <w:name w:val="List Paragraph"/>
    <w:basedOn w:val="Normalny"/>
    <w:uiPriority w:val="34"/>
    <w:qFormat/>
    <w:rsid w:val="00475D28"/>
    <w:pPr>
      <w:spacing w:after="0" w:line="240" w:lineRule="auto"/>
      <w:ind w:left="720"/>
    </w:pPr>
  </w:style>
  <w:style w:type="character" w:styleId="Hipercze">
    <w:name w:val="Hyperlink"/>
    <w:uiPriority w:val="99"/>
    <w:unhideWhenUsed/>
    <w:rsid w:val="00475D28"/>
    <w:rPr>
      <w:color w:val="0563C1"/>
      <w:u w:val="single"/>
    </w:rPr>
  </w:style>
  <w:style w:type="paragraph" w:customStyle="1" w:styleId="Normalny1">
    <w:name w:val="Normalny1"/>
    <w:qFormat/>
    <w:rsid w:val="00475D28"/>
    <w:pPr>
      <w:pBdr>
        <w:top w:val="nil"/>
        <w:left w:val="nil"/>
        <w:bottom w:val="nil"/>
        <w:right w:val="nil"/>
        <w:between w:val="nil"/>
      </w:pBdr>
      <w:spacing w:after="0"/>
    </w:pPr>
    <w:rPr>
      <w:rFonts w:ascii="Arial" w:eastAsia="Arial" w:hAnsi="Arial" w:cs="Arial"/>
      <w:color w:val="000000"/>
      <w:lang w:eastAsia="pl-PL"/>
    </w:rPr>
  </w:style>
  <w:style w:type="character" w:customStyle="1" w:styleId="czeinternetowe">
    <w:name w:val="Łącze internetowe"/>
    <w:rsid w:val="004822BE"/>
    <w:rPr>
      <w:u w:val="single"/>
    </w:rPr>
  </w:style>
  <w:style w:type="character" w:customStyle="1" w:styleId="Domylnaczcionkaakapitu1">
    <w:name w:val="Domyślna czcionka akapitu1"/>
    <w:qFormat/>
    <w:rsid w:val="00D741C6"/>
  </w:style>
  <w:style w:type="character" w:customStyle="1" w:styleId="Mocnowyrniony">
    <w:name w:val="Mocno wyróżniony"/>
    <w:qFormat/>
    <w:rsid w:val="00D741C6"/>
    <w:rPr>
      <w:b/>
      <w:bCs/>
    </w:rPr>
  </w:style>
  <w:style w:type="character" w:customStyle="1" w:styleId="WWCharLFO1LVL8">
    <w:name w:val="WW_CharLFO1LVL8"/>
    <w:qFormat/>
    <w:rsid w:val="00E22584"/>
    <w:rPr>
      <w:rFonts w:ascii="Wingdings" w:hAnsi="Wingdings" w:cs="Wingding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003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ednarczyk@stowarzyszenieprore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towarzyszenie.prorew@gmail.com" TargetMode="External"/><Relationship Id="rId4" Type="http://schemas.openxmlformats.org/officeDocument/2006/relationships/settings" Target="settings.xml"/><Relationship Id="rId9" Type="http://schemas.openxmlformats.org/officeDocument/2006/relationships/hyperlink" Target="mailto:stowarzyszenie.prorew@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9AF5E-9CBD-4DC2-A46D-10E2B344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7307</Words>
  <Characters>43846</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dom</cp:lastModifiedBy>
  <cp:revision>2</cp:revision>
  <cp:lastPrinted>2017-12-11T14:38:00Z</cp:lastPrinted>
  <dcterms:created xsi:type="dcterms:W3CDTF">2019-06-19T18:12:00Z</dcterms:created>
  <dcterms:modified xsi:type="dcterms:W3CDTF">2019-06-19T18:12:00Z</dcterms:modified>
</cp:coreProperties>
</file>