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11" w:rsidRDefault="00867411" w:rsidP="00867411">
      <w:pPr>
        <w:suppressAutoHyphens/>
        <w:jc w:val="center"/>
        <w:rPr>
          <w:b/>
          <w:bCs/>
          <w:sz w:val="28"/>
          <w:szCs w:val="28"/>
          <w:bdr w:val="none" w:sz="0" w:space="0" w:color="auto" w:frame="1"/>
          <w:lang w:eastAsia="ar-SA"/>
        </w:rPr>
      </w:pPr>
      <w:r>
        <w:rPr>
          <w:b/>
          <w:bCs/>
          <w:sz w:val="28"/>
          <w:szCs w:val="28"/>
          <w:bdr w:val="none" w:sz="0" w:space="0" w:color="auto" w:frame="1"/>
          <w:lang w:eastAsia="ar-SA"/>
        </w:rPr>
        <w:t xml:space="preserve">ZAPYTANIE OFERTOWE nr </w:t>
      </w:r>
      <w:r w:rsidR="00FA1D5D">
        <w:rPr>
          <w:b/>
          <w:bCs/>
          <w:sz w:val="28"/>
          <w:szCs w:val="28"/>
          <w:bdr w:val="none" w:sz="0" w:space="0" w:color="auto" w:frame="1"/>
          <w:lang w:eastAsia="ar-SA"/>
        </w:rPr>
        <w:t>3</w:t>
      </w:r>
      <w:r>
        <w:rPr>
          <w:b/>
          <w:bCs/>
          <w:sz w:val="28"/>
          <w:szCs w:val="28"/>
          <w:bdr w:val="none" w:sz="0" w:space="0" w:color="auto" w:frame="1"/>
          <w:lang w:eastAsia="ar-SA"/>
        </w:rPr>
        <w:t>/02/2019/WPS</w:t>
      </w:r>
    </w:p>
    <w:p w:rsidR="00867411" w:rsidRDefault="00867411" w:rsidP="00867411">
      <w:pPr>
        <w:suppressAutoHyphens/>
        <w:jc w:val="center"/>
        <w:rPr>
          <w:b/>
          <w:sz w:val="22"/>
          <w:bdr w:val="none" w:sz="0" w:space="0" w:color="auto" w:frame="1"/>
          <w:lang w:eastAsia="ar-SA"/>
        </w:rPr>
      </w:pPr>
    </w:p>
    <w:p w:rsidR="00867411" w:rsidRDefault="00867411" w:rsidP="00867411">
      <w:pPr>
        <w:suppressAutoHyphens/>
        <w:jc w:val="center"/>
        <w:rPr>
          <w:szCs w:val="24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t xml:space="preserve"> na wynajem sal w celu realizacji zadań merytorycznych w ramach projektu</w:t>
      </w:r>
    </w:p>
    <w:p w:rsidR="00867411" w:rsidRDefault="00867411" w:rsidP="00867411">
      <w:pPr>
        <w:suppressAutoHyphens/>
        <w:jc w:val="center"/>
        <w:rPr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t>„Wyjdź przed szereg”</w:t>
      </w:r>
    </w:p>
    <w:p w:rsidR="00867411" w:rsidRDefault="00867411" w:rsidP="00867411">
      <w:pPr>
        <w:suppressAutoHyphens/>
        <w:jc w:val="center"/>
        <w:rPr>
          <w:sz w:val="22"/>
          <w:bdr w:val="none" w:sz="0" w:space="0" w:color="auto" w:frame="1"/>
          <w:lang w:eastAsia="ar-SA"/>
        </w:rPr>
      </w:pPr>
    </w:p>
    <w:tbl>
      <w:tblPr>
        <w:tblW w:w="10605" w:type="dxa"/>
        <w:tblInd w:w="-3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81"/>
        <w:gridCol w:w="8824"/>
      </w:tblGrid>
      <w:tr w:rsidR="00867411" w:rsidTr="00867411"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867411" w:rsidRDefault="00867411">
            <w:pPr>
              <w:suppressAutoHyphens/>
              <w:snapToGrid w:val="0"/>
              <w:rPr>
                <w:b/>
                <w:i/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b/>
                <w:bCs/>
                <w:i/>
                <w:iCs/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t>I. Nazwa i adres Zamawiającego</w:t>
            </w:r>
          </w:p>
          <w:p w:rsidR="00867411" w:rsidRDefault="00867411">
            <w:pPr>
              <w:suppressAutoHyphens/>
              <w:rPr>
                <w:b/>
                <w:i/>
                <w:sz w:val="22"/>
                <w:bdr w:val="none" w:sz="0" w:space="0" w:color="auto" w:frame="1"/>
                <w:lang w:eastAsia="ar-SA"/>
              </w:rPr>
            </w:pP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411" w:rsidRDefault="00867411">
            <w:pPr>
              <w:suppressAutoHyphens/>
              <w:snapToGrid w:val="0"/>
              <w:rPr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ar-SA"/>
              </w:rPr>
              <w:t xml:space="preserve">Stowarzyszenie PROREW, ul. </w:t>
            </w:r>
            <w:r w:rsidR="00CC1396">
              <w:rPr>
                <w:b/>
                <w:bCs/>
                <w:sz w:val="22"/>
                <w:bdr w:val="none" w:sz="0" w:space="0" w:color="auto" w:frame="1"/>
                <w:lang w:eastAsia="ar-SA"/>
              </w:rPr>
              <w:t>Kasztanowa 12/15, 25-555</w:t>
            </w:r>
            <w:r>
              <w:rPr>
                <w:b/>
                <w:bCs/>
                <w:sz w:val="22"/>
                <w:bdr w:val="none" w:sz="0" w:space="0" w:color="auto" w:frame="1"/>
                <w:lang w:eastAsia="ar-SA"/>
              </w:rPr>
              <w:t xml:space="preserve"> Kielce</w:t>
            </w:r>
          </w:p>
        </w:tc>
      </w:tr>
      <w:tr w:rsidR="00867411" w:rsidTr="00867411"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spacing w:after="18"/>
              <w:rPr>
                <w:b/>
                <w:bCs/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t>II. Tryb wyboru oferty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67411" w:rsidRDefault="00867411">
            <w:pPr>
              <w:suppressAutoHyphens/>
              <w:rPr>
                <w:b/>
                <w:bCs/>
                <w:bdr w:val="none" w:sz="0" w:space="0" w:color="auto" w:frame="1"/>
                <w:lang w:eastAsia="ar-SA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ar-SA"/>
              </w:rPr>
              <w:t>Postępowanie prowadzone jest</w:t>
            </w:r>
            <w:r>
              <w:rPr>
                <w:sz w:val="22"/>
                <w:bdr w:val="none" w:sz="0" w:space="0" w:color="auto" w:frame="1"/>
                <w:lang w:eastAsia="ar-SA"/>
              </w:rPr>
              <w:t xml:space="preserve"> w trybie oceny i porównania ofert opisaną w </w:t>
            </w:r>
            <w:r>
              <w:rPr>
                <w:rFonts w:eastAsia="Calibri" w:cs="Calibri"/>
                <w:sz w:val="22"/>
                <w:bdr w:val="none" w:sz="0" w:space="0" w:color="auto" w:frame="1"/>
                <w:lang w:eastAsia="ar-SA"/>
              </w:rPr>
              <w:t>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R="00867411" w:rsidRDefault="00867411">
            <w:pPr>
              <w:suppressAutoHyphens/>
              <w:rPr>
                <w:bdr w:val="none" w:sz="0" w:space="0" w:color="auto" w:frame="1"/>
                <w:lang w:eastAsia="ar-SA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ar-SA"/>
              </w:rPr>
              <w:t>Harmonogram postępowania:</w:t>
            </w:r>
          </w:p>
          <w:p w:rsidR="00867411" w:rsidRDefault="00867411">
            <w:pPr>
              <w:suppressAutoHyphens/>
              <w:spacing w:after="18"/>
              <w:ind w:left="57"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  - Dnia 14.02.2019 r. - zaproszenie do składania ofert.</w:t>
            </w:r>
          </w:p>
          <w:p w:rsidR="00867411" w:rsidRDefault="00867411">
            <w:pPr>
              <w:suppressAutoHyphens/>
              <w:spacing w:after="18"/>
              <w:ind w:left="57"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  - Dnia 22.02.2019 r. - godzina 12:00 – termin złożenia ofert.</w:t>
            </w:r>
          </w:p>
          <w:p w:rsidR="00867411" w:rsidRDefault="00867411">
            <w:pPr>
              <w:suppressAutoHyphens/>
              <w:ind w:left="57"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  - Dnia 25.02.2019 r. – godzina 14.00 ogłoszenie decyzji o wyborze oferty.</w:t>
            </w:r>
          </w:p>
        </w:tc>
      </w:tr>
      <w:tr w:rsidR="00867411" w:rsidTr="00867411">
        <w:trPr>
          <w:trHeight w:val="1003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rPr>
                <w:color w:val="FF0000"/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t>III. Przedmiot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411" w:rsidRDefault="00867411">
            <w:pPr>
              <w:suppressAutoHyphens/>
              <w:snapToGrid w:val="0"/>
              <w:rPr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ar-SA"/>
              </w:rPr>
              <w:t>70220000-9</w:t>
            </w:r>
            <w:r>
              <w:rPr>
                <w:sz w:val="22"/>
                <w:bdr w:val="none" w:sz="0" w:space="0" w:color="auto" w:frame="1"/>
                <w:lang w:eastAsia="ar-SA"/>
              </w:rPr>
              <w:t xml:space="preserve"> - Usługi wynajmu lub leasingu nieruchomości innych niż mieszkalne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</w:p>
        </w:tc>
      </w:tr>
      <w:tr w:rsidR="00867411" w:rsidTr="00867411">
        <w:trPr>
          <w:trHeight w:val="1003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rPr>
                <w:color w:val="00000A"/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t>IV. Opis przedmiotu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411" w:rsidRDefault="00867411">
            <w:pPr>
              <w:widowControl w:val="0"/>
              <w:suppressAutoHyphens/>
              <w:spacing w:line="100" w:lineRule="atLeast"/>
              <w:rPr>
                <w:rFonts w:ascii="Times New Roman,ArialMT" w:eastAsia="Times New Roman,ArialMT" w:hAnsi="Times New Roman,ArialMT" w:cs="Times New Roman,ArialMT"/>
                <w:color w:val="00000A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>Przedmiotem zamówienia jest wynajem sal na potrzeby przeprowadzenia: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rPr>
                <w:rFonts w:ascii="Calibri" w:hAnsi="Calibri" w:cs="Calibri"/>
                <w:color w:val="191919"/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>A) indywidualnego poradnictwa zawodowego - 300 godzin,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rPr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 xml:space="preserve">C) indywidualnego poradnictwa w formie </w:t>
            </w:r>
            <w:proofErr w:type="spellStart"/>
            <w:r>
              <w:rPr>
                <w:sz w:val="22"/>
                <w:bdr w:val="none" w:sz="0" w:space="0" w:color="auto" w:frame="1"/>
                <w:lang w:eastAsia="hi-IN" w:bidi="hi-IN"/>
              </w:rPr>
              <w:t>jobcoachingu</w:t>
            </w:r>
            <w:proofErr w:type="spellEnd"/>
            <w:r>
              <w:rPr>
                <w:sz w:val="22"/>
                <w:bdr w:val="none" w:sz="0" w:space="0" w:color="auto" w:frame="1"/>
                <w:lang w:eastAsia="hi-IN" w:bidi="hi-IN"/>
              </w:rPr>
              <w:t xml:space="preserve"> – 480 godzin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rPr>
                <w:rFonts w:eastAsia="Calibri"/>
                <w:color w:val="00000A"/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rFonts w:eastAsia="Calibri"/>
                <w:color w:val="00000A"/>
                <w:sz w:val="22"/>
                <w:bdr w:val="none" w:sz="0" w:space="0" w:color="auto" w:frame="1"/>
                <w:lang w:eastAsia="hi-IN" w:bidi="hi-IN"/>
              </w:rPr>
              <w:t>D) indywidualnego pośrednictwa pracy - 360 godzin</w:t>
            </w:r>
          </w:p>
          <w:p w:rsidR="00867411" w:rsidRDefault="00867411" w:rsidP="00867411">
            <w:pPr>
              <w:widowControl w:val="0"/>
              <w:suppressAutoHyphens/>
              <w:spacing w:line="100" w:lineRule="atLeast"/>
              <w:rPr>
                <w:color w:val="00000A"/>
                <w:sz w:val="22"/>
                <w:bdr w:val="none" w:sz="0" w:space="0" w:color="auto" w:frame="1"/>
                <w:lang w:eastAsia="hi-IN" w:bidi="hi-IN"/>
              </w:rPr>
            </w:pPr>
          </w:p>
        </w:tc>
      </w:tr>
      <w:tr w:rsidR="00867411" w:rsidTr="00867411">
        <w:trPr>
          <w:trHeight w:val="322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rPr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t>V. Szczegółowy opis przedmiotu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411" w:rsidRDefault="00867411">
            <w:pPr>
              <w:suppressAutoHyphens/>
              <w:rPr>
                <w:rFonts w:eastAsia="Arial Unicode MS"/>
                <w:color w:val="00000A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Realizacja przedmiotu wynajem sal na realizację zadań w ramach projektu </w:t>
            </w:r>
            <w:r>
              <w:rPr>
                <w:b/>
                <w:bCs/>
                <w:sz w:val="22"/>
                <w:bdr w:val="none" w:sz="0" w:space="0" w:color="auto" w:frame="1"/>
                <w:lang w:eastAsia="ar-SA"/>
              </w:rPr>
              <w:t xml:space="preserve">„Wyjdź przed szereg!" </w:t>
            </w:r>
            <w:r>
              <w:rPr>
                <w:bCs/>
                <w:sz w:val="22"/>
                <w:bdr w:val="none" w:sz="0" w:space="0" w:color="auto" w:frame="1"/>
                <w:lang w:eastAsia="ar-SA"/>
              </w:rPr>
              <w:t>obejmować będzie następujące działania:</w:t>
            </w:r>
          </w:p>
          <w:p w:rsidR="00867411" w:rsidRDefault="00867411">
            <w:pPr>
              <w:suppressAutoHyphens/>
              <w:rPr>
                <w:color w:val="00000A"/>
                <w:bdr w:val="none" w:sz="0" w:space="0" w:color="auto" w:frame="1"/>
                <w:lang w:eastAsia="ar-SA"/>
              </w:rPr>
            </w:pPr>
            <w:r>
              <w:rPr>
                <w:bCs/>
                <w:sz w:val="22"/>
                <w:bdr w:val="none" w:sz="0" w:space="0" w:color="auto" w:frame="1"/>
                <w:lang w:eastAsia="ar-SA"/>
              </w:rPr>
              <w:t>1. Indywidualne poradnictwo zawodowe dla 60 UP:</w:t>
            </w:r>
            <w:r>
              <w:rPr>
                <w:sz w:val="22"/>
                <w:bdr w:val="none" w:sz="0" w:space="0" w:color="auto" w:frame="1"/>
                <w:lang w:eastAsia="ar-SA"/>
              </w:rPr>
              <w:t xml:space="preserve"> 2 edycje x 30UP x 5h/UP</w:t>
            </w:r>
            <w:r w:rsidR="00BA0175">
              <w:rPr>
                <w:sz w:val="22"/>
                <w:bdr w:val="none" w:sz="0" w:space="0" w:color="auto" w:frame="1"/>
                <w:lang w:eastAsia="ar-SA"/>
              </w:rPr>
              <w:t xml:space="preserve"> – 300h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3. Indywidualne poradnictwo w formie </w:t>
            </w:r>
            <w:proofErr w:type="spellStart"/>
            <w:r>
              <w:rPr>
                <w:sz w:val="22"/>
                <w:bdr w:val="none" w:sz="0" w:space="0" w:color="auto" w:frame="1"/>
                <w:lang w:eastAsia="ar-SA"/>
              </w:rPr>
              <w:t>jobcoachungu</w:t>
            </w:r>
            <w:proofErr w:type="spellEnd"/>
            <w:r>
              <w:rPr>
                <w:sz w:val="22"/>
                <w:bdr w:val="none" w:sz="0" w:space="0" w:color="auto" w:frame="1"/>
                <w:lang w:eastAsia="ar-SA"/>
              </w:rPr>
              <w:t xml:space="preserve"> dla 60 UP: 2 edycje x 30 UP x 8h/UP</w:t>
            </w:r>
            <w:r w:rsidR="00BA0175">
              <w:rPr>
                <w:sz w:val="22"/>
                <w:bdr w:val="none" w:sz="0" w:space="0" w:color="auto" w:frame="1"/>
                <w:lang w:eastAsia="ar-SA"/>
              </w:rPr>
              <w:t xml:space="preserve"> -480h</w:t>
            </w:r>
          </w:p>
          <w:p w:rsidR="00867411" w:rsidRDefault="00867411">
            <w:pPr>
              <w:suppressAutoHyphens/>
              <w:rPr>
                <w:szCs w:val="24"/>
                <w:bdr w:val="none" w:sz="0" w:space="0" w:color="auto" w:frame="1"/>
                <w:lang w:eastAsia="ar-SA"/>
              </w:rPr>
            </w:pPr>
            <w:r>
              <w:rPr>
                <w:bdr w:val="none" w:sz="0" w:space="0" w:color="auto" w:frame="1"/>
                <w:lang w:eastAsia="ar-SA"/>
              </w:rPr>
              <w:t>4. Indywidualne pośrednictwo pracy – dla 60 UP: 2 edycje x 30UP x 6h/UP</w:t>
            </w:r>
            <w:r w:rsidR="00BA0175">
              <w:rPr>
                <w:bdr w:val="none" w:sz="0" w:space="0" w:color="auto" w:frame="1"/>
                <w:lang w:eastAsia="ar-SA"/>
              </w:rPr>
              <w:t xml:space="preserve"> – 360h</w:t>
            </w:r>
            <w:bookmarkStart w:id="0" w:name="_GoBack"/>
            <w:bookmarkEnd w:id="0"/>
          </w:p>
          <w:p w:rsidR="00867411" w:rsidRDefault="00867411">
            <w:pPr>
              <w:suppressAutoHyphens/>
              <w:rPr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pacing w:after="160" w:line="256" w:lineRule="auto"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Łączna ilość godzin wynajmu sal na realizację zadań wyniesie </w:t>
            </w:r>
            <w:r>
              <w:rPr>
                <w:b/>
                <w:sz w:val="22"/>
                <w:bdr w:val="none" w:sz="0" w:space="0" w:color="auto" w:frame="1"/>
                <w:lang w:eastAsia="ar-SA"/>
              </w:rPr>
              <w:t>1140</w:t>
            </w:r>
            <w:r>
              <w:rPr>
                <w:sz w:val="22"/>
                <w:bdr w:val="none" w:sz="0" w:space="0" w:color="auto" w:frame="1"/>
                <w:lang w:eastAsia="ar-SA"/>
              </w:rPr>
              <w:t xml:space="preserve"> godzin zegarowych.</w:t>
            </w:r>
          </w:p>
          <w:p w:rsidR="00867411" w:rsidRDefault="00867411">
            <w:pPr>
              <w:spacing w:after="160" w:line="256" w:lineRule="auto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</w:rPr>
              <w:t>Zajęcia odbywać się będą w terminach wyznaczonych przez Zamawiającego, w dni robocze (możliwe również soboty) w godz. 8.00 – 20.00 w okresie: od marca 2019 r.  do marca 2020 r. (jednak nie dłużej, niż w trakcie realizacji projektu), zgodnie z harmonogramem przedstawionym Wynajmującemu.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Zamawiający zastrzega sobie możliwość zmiany terminu przeprowadzenia zajęć.</w:t>
            </w:r>
            <w:r>
              <w:rPr>
                <w:sz w:val="22"/>
                <w:bdr w:val="none" w:sz="0" w:space="0" w:color="auto" w:frame="1"/>
                <w:lang w:eastAsia="ar-SA"/>
              </w:rPr>
              <w:br/>
            </w:r>
          </w:p>
          <w:p w:rsidR="00867411" w:rsidRDefault="00867411">
            <w:pPr>
              <w:suppressAutoHyphens/>
              <w:rPr>
                <w:szCs w:val="24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Kryteria obowiązkowe jakie musi spełniać każda sala: </w:t>
            </w:r>
          </w:p>
          <w:p w:rsidR="00867411" w:rsidRDefault="00867411" w:rsidP="00867411">
            <w:pPr>
              <w:numPr>
                <w:ilvl w:val="0"/>
                <w:numId w:val="32"/>
              </w:numPr>
              <w:suppressAutoHyphens/>
              <w:spacing w:after="200" w:line="240" w:lineRule="auto"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lastRenderedPageBreak/>
              <w:t xml:space="preserve">Sala powinna być dyspozycyjna na czas realizacji wsparcia (doradztwo, </w:t>
            </w:r>
            <w:r w:rsidR="008E6932">
              <w:rPr>
                <w:sz w:val="22"/>
                <w:bdr w:val="none" w:sz="0" w:space="0" w:color="auto" w:frame="1"/>
                <w:lang w:eastAsia="ar-SA"/>
              </w:rPr>
              <w:t>coaching</w:t>
            </w:r>
            <w:r>
              <w:rPr>
                <w:sz w:val="22"/>
                <w:bdr w:val="none" w:sz="0" w:space="0" w:color="auto" w:frame="1"/>
                <w:lang w:eastAsia="ar-SA"/>
              </w:rPr>
              <w:t>, spotkania z pośrednikiem pracy);</w:t>
            </w:r>
          </w:p>
          <w:p w:rsidR="00867411" w:rsidRDefault="00867411" w:rsidP="00867411">
            <w:pPr>
              <w:numPr>
                <w:ilvl w:val="0"/>
                <w:numId w:val="32"/>
              </w:numPr>
              <w:suppressAutoHyphens/>
              <w:spacing w:after="200" w:line="240" w:lineRule="auto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Sala wyposażona w ławki lub stoliki, krzesła, tablicę (flipchart) oraz opcjonalnie rzutnik multimedialny i </w:t>
            </w:r>
            <w:proofErr w:type="spellStart"/>
            <w:r>
              <w:rPr>
                <w:sz w:val="22"/>
                <w:bdr w:val="none" w:sz="0" w:space="0" w:color="auto" w:frame="1"/>
                <w:lang w:eastAsia="ar-SA"/>
              </w:rPr>
              <w:t>i</w:t>
            </w:r>
            <w:proofErr w:type="spellEnd"/>
            <w:r>
              <w:rPr>
                <w:sz w:val="22"/>
                <w:bdr w:val="none" w:sz="0" w:space="0" w:color="auto" w:frame="1"/>
                <w:lang w:eastAsia="ar-SA"/>
              </w:rPr>
              <w:t xml:space="preserve"> komputery wraz z właściwym oprogramowaniem;</w:t>
            </w:r>
          </w:p>
          <w:p w:rsidR="00867411" w:rsidRDefault="00867411" w:rsidP="00867411">
            <w:pPr>
              <w:numPr>
                <w:ilvl w:val="0"/>
                <w:numId w:val="32"/>
              </w:numPr>
              <w:suppressAutoHyphens/>
              <w:spacing w:after="200" w:line="240" w:lineRule="auto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rFonts w:eastAsia="Helvetica"/>
                <w:sz w:val="22"/>
                <w:bdr w:val="none" w:sz="0" w:space="0" w:color="auto" w:frame="1"/>
                <w:lang w:eastAsia="ar-SA"/>
              </w:rPr>
              <w:t xml:space="preserve">Sala posiada dostęp do </w:t>
            </w:r>
            <w:proofErr w:type="spellStart"/>
            <w:r>
              <w:rPr>
                <w:rFonts w:eastAsia="Helvetica"/>
                <w:sz w:val="22"/>
                <w:bdr w:val="none" w:sz="0" w:space="0" w:color="auto" w:frame="1"/>
                <w:lang w:eastAsia="ar-SA"/>
              </w:rPr>
              <w:t>internetu</w:t>
            </w:r>
            <w:proofErr w:type="spellEnd"/>
            <w:r>
              <w:rPr>
                <w:rFonts w:eastAsia="Helvetica"/>
                <w:sz w:val="22"/>
                <w:bdr w:val="none" w:sz="0" w:space="0" w:color="auto" w:frame="1"/>
                <w:lang w:eastAsia="ar-SA"/>
              </w:rPr>
              <w:t>;</w:t>
            </w:r>
          </w:p>
          <w:p w:rsidR="00867411" w:rsidRDefault="00867411" w:rsidP="00867411">
            <w:pPr>
              <w:numPr>
                <w:ilvl w:val="0"/>
                <w:numId w:val="32"/>
              </w:numPr>
              <w:suppressAutoHyphens/>
              <w:spacing w:after="200" w:line="240" w:lineRule="auto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Sala powinna posiadać miejsce, w którym można przygotować przerwę kawową; </w:t>
            </w:r>
          </w:p>
          <w:p w:rsidR="00867411" w:rsidRDefault="00867411" w:rsidP="00867411">
            <w:pPr>
              <w:numPr>
                <w:ilvl w:val="0"/>
                <w:numId w:val="32"/>
              </w:numPr>
              <w:suppressAutoHyphens/>
              <w:spacing w:after="200" w:line="240" w:lineRule="auto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Sala przystosowana do prowadzenia szkolenia dla około 15 Uczestników i prowadzącego;</w:t>
            </w:r>
          </w:p>
          <w:p w:rsidR="00867411" w:rsidRDefault="00867411" w:rsidP="00867411">
            <w:pPr>
              <w:numPr>
                <w:ilvl w:val="0"/>
                <w:numId w:val="32"/>
              </w:numPr>
              <w:suppressAutoHyphens/>
              <w:spacing w:after="200" w:line="240" w:lineRule="auto"/>
              <w:rPr>
                <w:szCs w:val="24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Sala powinna posiadać mocne oświetlenie;</w:t>
            </w:r>
          </w:p>
          <w:p w:rsidR="00867411" w:rsidRDefault="00867411" w:rsidP="00867411">
            <w:pPr>
              <w:numPr>
                <w:ilvl w:val="0"/>
                <w:numId w:val="32"/>
              </w:numPr>
              <w:suppressAutoHyphens/>
              <w:spacing w:after="200" w:line="240" w:lineRule="auto"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Wykonawca zobowiązany jest do zapewnienia wysokiego poziomu świadczonej usługi oraz warunków zgodnych z przepisami BHP w trakcie trwania szkolenia.</w:t>
            </w:r>
          </w:p>
          <w:p w:rsidR="00867411" w:rsidRDefault="00867411" w:rsidP="00867411">
            <w:pPr>
              <w:numPr>
                <w:ilvl w:val="0"/>
                <w:numId w:val="32"/>
              </w:numPr>
              <w:suppressAutoHyphens/>
              <w:spacing w:after="200" w:line="240" w:lineRule="auto"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Dostępność sali na 15 minut przed i po indywidualnych spotkaniach w celu rozłożenia i złożenia niezbędnego sprzętu przez trenera;</w:t>
            </w:r>
          </w:p>
          <w:p w:rsidR="00867411" w:rsidRDefault="00867411" w:rsidP="00867411">
            <w:pPr>
              <w:numPr>
                <w:ilvl w:val="0"/>
                <w:numId w:val="32"/>
              </w:numPr>
              <w:suppressAutoHyphens/>
              <w:spacing w:after="200" w:line="240" w:lineRule="auto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Toaleta usytuowana w niewielkiej odległości od sali; </w:t>
            </w:r>
          </w:p>
          <w:p w:rsidR="00867411" w:rsidRDefault="00867411">
            <w:pPr>
              <w:suppressAutoHyphens/>
              <w:spacing w:after="200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Kryteria punktowe jakie powinna spełniać każda sala: </w:t>
            </w:r>
          </w:p>
          <w:p w:rsidR="00867411" w:rsidRDefault="00867411">
            <w:pPr>
              <w:suppressAutoHyphens/>
              <w:spacing w:after="200"/>
              <w:ind w:left="628" w:hanging="234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1. sala powinna być przystosowana dla osób niepełnosprawnych; </w:t>
            </w:r>
          </w:p>
          <w:p w:rsidR="00867411" w:rsidRDefault="00867411">
            <w:pPr>
              <w:suppressAutoHyphens/>
              <w:spacing w:after="200"/>
              <w:ind w:left="344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 2. przy budynku, w którym jest sala znajduje się parking;</w:t>
            </w:r>
          </w:p>
          <w:p w:rsidR="00867411" w:rsidRDefault="00867411">
            <w:pPr>
              <w:suppressAutoHyphens/>
              <w:spacing w:after="200"/>
              <w:ind w:left="486" w:hanging="142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 3. sala autonomiczna nie znajdująca się w suterenie, piwnicy itp.;</w:t>
            </w:r>
          </w:p>
          <w:p w:rsidR="00867411" w:rsidRDefault="00867411">
            <w:pPr>
              <w:suppressAutoHyphens/>
              <w:spacing w:after="200"/>
              <w:ind w:left="344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 4. sala powinna posiadać dostęp do Internetu;</w:t>
            </w:r>
          </w:p>
          <w:p w:rsidR="00867411" w:rsidRDefault="00867411">
            <w:pPr>
              <w:suppressAutoHyphens/>
              <w:spacing w:after="200"/>
              <w:ind w:left="344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 5. w sali znajduje się stolik na sprzęt multimedialny;</w:t>
            </w:r>
          </w:p>
          <w:p w:rsidR="00867411" w:rsidRDefault="00867411">
            <w:pPr>
              <w:suppressAutoHyphens/>
              <w:spacing w:after="200"/>
              <w:ind w:left="486" w:hanging="142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 6. zapewnienie sali zastępczej o nie niższym standardzie niż wymieniony w przedmiocie zamówienia – w przypadku nie możliwości korzystania z wybranej sali z przyczyn losowych.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widowControl w:val="0"/>
              <w:suppressAutoHyphens/>
              <w:spacing w:line="100" w:lineRule="atLeast"/>
              <w:rPr>
                <w:szCs w:val="24"/>
                <w:bdr w:val="none" w:sz="0" w:space="0" w:color="auto" w:frame="1"/>
                <w:lang w:eastAsia="hi-IN" w:bidi="hi-IN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hi-IN" w:bidi="hi-IN"/>
              </w:rPr>
              <w:t xml:space="preserve">Miejsce realizacji przedmiotu zamówienia: 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 xml:space="preserve">Realizacja przedmiotu zamówienia będzie się odbywać w miejscu wskazanym przez Zamawiającego na terenie województwa </w:t>
            </w:r>
            <w:r w:rsidR="008E6932">
              <w:rPr>
                <w:sz w:val="22"/>
                <w:bdr w:val="none" w:sz="0" w:space="0" w:color="auto" w:frame="1"/>
                <w:lang w:eastAsia="hi-IN" w:bidi="hi-IN"/>
              </w:rPr>
              <w:t>mazowieckiego: miasto Radom, powiat radomski i szydłowiecki.</w:t>
            </w:r>
            <w:r>
              <w:rPr>
                <w:sz w:val="22"/>
                <w:bdr w:val="none" w:sz="0" w:space="0" w:color="auto" w:frame="1"/>
                <w:lang w:eastAsia="hi-IN" w:bidi="hi-IN"/>
              </w:rPr>
              <w:t xml:space="preserve"> </w:t>
            </w:r>
          </w:p>
        </w:tc>
      </w:tr>
      <w:tr w:rsidR="00867411" w:rsidTr="00867411">
        <w:trPr>
          <w:trHeight w:val="1003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rPr>
                <w:rFonts w:eastAsia="Arial Unicode MS"/>
                <w:b/>
                <w:bCs/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lastRenderedPageBreak/>
              <w:t>VI. Warunki udziału w postępowaniu wraz z opisem dokonywania oceny ich spełnienia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411" w:rsidRDefault="00867411">
            <w:pPr>
              <w:widowControl w:val="0"/>
              <w:suppressAutoHyphens/>
              <w:spacing w:line="100" w:lineRule="atLeast"/>
              <w:rPr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 xml:space="preserve"> O udzielenie zamówienia mogą ubiegać się Wykonawcy, którzy posiadają sale do wykonania realizacji zadań merytorycznych spełniające poniższe warunki: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rPr>
                <w:color w:val="00000A"/>
                <w:szCs w:val="24"/>
                <w:bdr w:val="none" w:sz="0" w:space="0" w:color="auto" w:frame="1"/>
                <w:lang w:eastAsia="hi-IN" w:bidi="hi-IN"/>
              </w:rPr>
            </w:pPr>
          </w:p>
          <w:p w:rsidR="00867411" w:rsidRDefault="00867411">
            <w:pPr>
              <w:suppressAutoHyphens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Kryteria obowiązkowe jakie musi spełniać każda sala:</w:t>
            </w:r>
          </w:p>
          <w:p w:rsidR="00867411" w:rsidRDefault="00867411" w:rsidP="00867411">
            <w:pPr>
              <w:numPr>
                <w:ilvl w:val="0"/>
                <w:numId w:val="33"/>
              </w:numPr>
              <w:suppressAutoHyphens/>
              <w:spacing w:after="200" w:line="240" w:lineRule="auto"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Sala powinna być dyspozycyjna na czas realizacji wsparcia (doradztwo, </w:t>
            </w:r>
            <w:r w:rsidR="008E6932">
              <w:rPr>
                <w:sz w:val="22"/>
                <w:bdr w:val="none" w:sz="0" w:space="0" w:color="auto" w:frame="1"/>
                <w:lang w:eastAsia="ar-SA"/>
              </w:rPr>
              <w:t>coaching</w:t>
            </w:r>
            <w:r>
              <w:rPr>
                <w:sz w:val="22"/>
                <w:bdr w:val="none" w:sz="0" w:space="0" w:color="auto" w:frame="1"/>
                <w:lang w:eastAsia="ar-SA"/>
              </w:rPr>
              <w:t>, spotkania z pośrednikiem pracy);</w:t>
            </w:r>
          </w:p>
          <w:p w:rsidR="00867411" w:rsidRDefault="00867411" w:rsidP="00867411">
            <w:pPr>
              <w:numPr>
                <w:ilvl w:val="0"/>
                <w:numId w:val="33"/>
              </w:numPr>
              <w:suppressAutoHyphens/>
              <w:spacing w:after="200" w:line="240" w:lineRule="auto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lastRenderedPageBreak/>
              <w:t xml:space="preserve">Sala wyposażona w ławki lub stoliki, krzesła, tablicę (flipchart) oraz opcjonalnie rzutnik multimedialny i </w:t>
            </w:r>
            <w:proofErr w:type="spellStart"/>
            <w:r>
              <w:rPr>
                <w:sz w:val="22"/>
                <w:bdr w:val="none" w:sz="0" w:space="0" w:color="auto" w:frame="1"/>
                <w:lang w:eastAsia="ar-SA"/>
              </w:rPr>
              <w:t>i</w:t>
            </w:r>
            <w:proofErr w:type="spellEnd"/>
            <w:r>
              <w:rPr>
                <w:sz w:val="22"/>
                <w:bdr w:val="none" w:sz="0" w:space="0" w:color="auto" w:frame="1"/>
                <w:lang w:eastAsia="ar-SA"/>
              </w:rPr>
              <w:t xml:space="preserve"> komputery wraz z właściwym oprogramowaniem;</w:t>
            </w:r>
          </w:p>
          <w:p w:rsidR="00867411" w:rsidRDefault="00867411" w:rsidP="00867411">
            <w:pPr>
              <w:numPr>
                <w:ilvl w:val="0"/>
                <w:numId w:val="33"/>
              </w:numPr>
              <w:suppressAutoHyphens/>
              <w:spacing w:after="200" w:line="240" w:lineRule="auto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rFonts w:eastAsia="Helvetica"/>
                <w:sz w:val="22"/>
                <w:bdr w:val="none" w:sz="0" w:space="0" w:color="auto" w:frame="1"/>
                <w:lang w:eastAsia="ar-SA"/>
              </w:rPr>
              <w:t xml:space="preserve">Sala posiada dostęp do </w:t>
            </w:r>
            <w:proofErr w:type="spellStart"/>
            <w:r>
              <w:rPr>
                <w:rFonts w:eastAsia="Helvetica"/>
                <w:sz w:val="22"/>
                <w:bdr w:val="none" w:sz="0" w:space="0" w:color="auto" w:frame="1"/>
                <w:lang w:eastAsia="ar-SA"/>
              </w:rPr>
              <w:t>internetu</w:t>
            </w:r>
            <w:proofErr w:type="spellEnd"/>
            <w:r>
              <w:rPr>
                <w:rFonts w:eastAsia="Helvetica"/>
                <w:sz w:val="22"/>
                <w:bdr w:val="none" w:sz="0" w:space="0" w:color="auto" w:frame="1"/>
                <w:lang w:eastAsia="ar-SA"/>
              </w:rPr>
              <w:t>;</w:t>
            </w:r>
          </w:p>
          <w:p w:rsidR="00867411" w:rsidRDefault="00867411" w:rsidP="00867411">
            <w:pPr>
              <w:numPr>
                <w:ilvl w:val="0"/>
                <w:numId w:val="33"/>
              </w:numPr>
              <w:suppressAutoHyphens/>
              <w:spacing w:after="200" w:line="240" w:lineRule="auto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Sala powinna posiadać miejsce, w którym można przygotować przerwę kawową; </w:t>
            </w:r>
          </w:p>
          <w:p w:rsidR="00867411" w:rsidRDefault="00867411" w:rsidP="00867411">
            <w:pPr>
              <w:numPr>
                <w:ilvl w:val="0"/>
                <w:numId w:val="33"/>
              </w:numPr>
              <w:suppressAutoHyphens/>
              <w:spacing w:after="200" w:line="240" w:lineRule="auto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Sala przystosowana do prowadzenia szkolenia dla około 15 Uczestników i prowadzącego;</w:t>
            </w:r>
          </w:p>
          <w:p w:rsidR="00867411" w:rsidRDefault="00867411" w:rsidP="00867411">
            <w:pPr>
              <w:numPr>
                <w:ilvl w:val="0"/>
                <w:numId w:val="33"/>
              </w:numPr>
              <w:suppressAutoHyphens/>
              <w:spacing w:after="200" w:line="240" w:lineRule="auto"/>
              <w:rPr>
                <w:szCs w:val="24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Sala powinna posiadać mocne oświetlenie;</w:t>
            </w:r>
          </w:p>
          <w:p w:rsidR="00867411" w:rsidRDefault="00867411" w:rsidP="00867411">
            <w:pPr>
              <w:numPr>
                <w:ilvl w:val="0"/>
                <w:numId w:val="33"/>
              </w:numPr>
              <w:suppressAutoHyphens/>
              <w:spacing w:after="200" w:line="240" w:lineRule="auto"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Wykonawca zobowiązany jest do zapewnienia wysokiego poziomu świadczonej usługi oraz warunków zgodnych z przepisami BHP w trakcie trwania szkolenia.</w:t>
            </w:r>
          </w:p>
          <w:p w:rsidR="00867411" w:rsidRDefault="00867411" w:rsidP="00867411">
            <w:pPr>
              <w:numPr>
                <w:ilvl w:val="0"/>
                <w:numId w:val="33"/>
              </w:numPr>
              <w:suppressAutoHyphens/>
              <w:spacing w:after="200" w:line="240" w:lineRule="auto"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Dostępność sali na 15 minut przed i po indywidualnych spotkaniach w celu rozłożenia i złożenia niezbędnego sprzętu przez trenera;</w:t>
            </w:r>
          </w:p>
          <w:p w:rsidR="00867411" w:rsidRDefault="00867411" w:rsidP="00867411">
            <w:pPr>
              <w:numPr>
                <w:ilvl w:val="0"/>
                <w:numId w:val="33"/>
              </w:numPr>
              <w:suppressAutoHyphens/>
              <w:spacing w:after="200" w:line="240" w:lineRule="auto"/>
              <w:rPr>
                <w:rFonts w:eastAsia="Helvetica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Toaleta usytuowana w niewielkiej odległości od sali; 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ind w:left="720"/>
              <w:rPr>
                <w:sz w:val="22"/>
                <w:bdr w:val="none" w:sz="0" w:space="0" w:color="auto" w:frame="1"/>
                <w:lang w:eastAsia="hi-IN" w:bidi="hi-IN"/>
              </w:rPr>
            </w:pPr>
          </w:p>
          <w:p w:rsidR="00867411" w:rsidRDefault="00867411">
            <w:pPr>
              <w:widowControl w:val="0"/>
              <w:suppressAutoHyphens/>
              <w:spacing w:line="100" w:lineRule="atLeast"/>
              <w:ind w:left="720"/>
              <w:rPr>
                <w:rFonts w:eastAsia="Calibri" w:cs="Calibri"/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 xml:space="preserve">Kryteria punktowe jakie powinna spełniać każda sala: 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ind w:left="720"/>
              <w:rPr>
                <w:rFonts w:eastAsia="Calibri" w:cs="Calibri"/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 xml:space="preserve">1. sala powinna być przystosowana dla osób niepełnosprawnych; 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ind w:left="720"/>
              <w:rPr>
                <w:rFonts w:eastAsia="Calibri" w:cs="Calibri"/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>2. przy budynku, w którym jest sala znajduje się parking;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ind w:left="720"/>
              <w:rPr>
                <w:rFonts w:eastAsia="Calibri" w:cs="Calibri"/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>3. sala autonomiczna nie znajdująca się w suterenie, piwnicy itp.;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ind w:left="720"/>
              <w:rPr>
                <w:rFonts w:eastAsia="Calibri" w:cs="Calibri"/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>4. sala powinna posiadać dostęp do Internetu;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ind w:left="720"/>
              <w:rPr>
                <w:rFonts w:eastAsia="Calibri" w:cs="Calibri"/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>5. w sali znajduje się stolik na sprzęt multimedialny;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ind w:left="720"/>
              <w:rPr>
                <w:rFonts w:eastAsia="Calibri" w:cs="Calibri"/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>6. zapewnienie sali zastępczej o nie niższym standardzie niż wymieniony w przedmiocie zamówienia – w przypadku nie możliwości korzystania z wybranej sali z przyczyn losowych.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ind w:left="720"/>
              <w:rPr>
                <w:sz w:val="22"/>
                <w:bdr w:val="none" w:sz="0" w:space="0" w:color="auto" w:frame="1"/>
                <w:lang w:eastAsia="hi-IN" w:bidi="hi-IN"/>
              </w:rPr>
            </w:pPr>
          </w:p>
          <w:p w:rsidR="00867411" w:rsidRDefault="00867411">
            <w:pPr>
              <w:suppressAutoHyphens/>
              <w:rPr>
                <w:color w:val="00000A"/>
                <w:szCs w:val="24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2. Dysponują potencjałem </w:t>
            </w:r>
            <w:proofErr w:type="spellStart"/>
            <w:r>
              <w:rPr>
                <w:sz w:val="22"/>
                <w:bdr w:val="none" w:sz="0" w:space="0" w:color="auto" w:frame="1"/>
                <w:lang w:eastAsia="ar-SA"/>
              </w:rPr>
              <w:t>organizacyjno</w:t>
            </w:r>
            <w:proofErr w:type="spellEnd"/>
            <w:r>
              <w:rPr>
                <w:sz w:val="22"/>
                <w:bdr w:val="none" w:sz="0" w:space="0" w:color="auto" w:frame="1"/>
                <w:lang w:eastAsia="ar-SA"/>
              </w:rPr>
              <w:t xml:space="preserve"> – technicznym. 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rPr>
                <w:sz w:val="22"/>
                <w:bdr w:val="none" w:sz="0" w:space="0" w:color="auto" w:frame="1"/>
                <w:lang w:eastAsia="hi-IN" w:bidi="hi-IN"/>
              </w:rPr>
            </w:pPr>
          </w:p>
          <w:p w:rsidR="00867411" w:rsidRDefault="00867411">
            <w:pPr>
              <w:widowControl w:val="0"/>
              <w:suppressAutoHyphens/>
              <w:spacing w:line="100" w:lineRule="atLeast"/>
              <w:rPr>
                <w:b/>
                <w:bCs/>
                <w:szCs w:val="24"/>
                <w:bdr w:val="none" w:sz="0" w:space="0" w:color="auto" w:frame="1"/>
                <w:lang w:eastAsia="hi-IN" w:bidi="hi-IN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hi-IN" w:bidi="hi-IN"/>
              </w:rPr>
              <w:t>Wykonawcy nie spełniający ww. warunków zostaną odrzuceni.</w:t>
            </w:r>
          </w:p>
        </w:tc>
      </w:tr>
      <w:tr w:rsidR="00867411" w:rsidTr="00867411">
        <w:trPr>
          <w:trHeight w:val="688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jc w:val="center"/>
              <w:rPr>
                <w:rFonts w:ascii="Calibri" w:eastAsia="Calibri" w:hAnsi="Calibri" w:cs="Calibri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lastRenderedPageBreak/>
              <w:t>VII. Udział podwykonawców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67411" w:rsidRDefault="00867411">
            <w:pPr>
              <w:suppressAutoHyphens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Zamawiający </w:t>
            </w:r>
            <w:r>
              <w:rPr>
                <w:b/>
                <w:bCs/>
                <w:sz w:val="22"/>
                <w:bdr w:val="none" w:sz="0" w:space="0" w:color="auto" w:frame="1"/>
                <w:lang w:eastAsia="ar-SA"/>
              </w:rPr>
              <w:t>nie</w:t>
            </w:r>
            <w:r>
              <w:rPr>
                <w:sz w:val="22"/>
                <w:bdr w:val="none" w:sz="0" w:space="0" w:color="auto" w:frame="1"/>
                <w:lang w:eastAsia="ar-SA"/>
              </w:rPr>
              <w:t xml:space="preserve"> wyklucza udział Podwykonawców w realizacji zamówienia.</w:t>
            </w:r>
          </w:p>
        </w:tc>
      </w:tr>
      <w:tr w:rsidR="00867411" w:rsidTr="00867411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jc w:val="center"/>
              <w:rPr>
                <w:rFonts w:ascii="Calibri" w:eastAsia="Calibri" w:hAnsi="Calibri" w:cs="Calibri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t>VIII. Informacje o wykluczeniu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411" w:rsidRDefault="00867411">
            <w:pPr>
              <w:suppressAutoHyphens/>
              <w:rPr>
                <w:rFonts w:ascii="Calibri" w:eastAsia="Calibri" w:hAnsi="Calibri" w:cs="Calibri"/>
                <w:bdr w:val="none" w:sz="0" w:space="0" w:color="auto" w:frame="1"/>
                <w:lang w:eastAsia="ar-SA"/>
              </w:rPr>
            </w:pPr>
            <w:r>
              <w:rPr>
                <w:rFonts w:eastAsia="Calibri" w:cs="Calibri"/>
                <w:sz w:val="22"/>
                <w:bdr w:val="none" w:sz="0" w:space="0" w:color="auto" w:frame="1"/>
                <w:lang w:eastAsia="ar-SA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867411" w:rsidRDefault="00867411">
            <w:pPr>
              <w:suppressAutoHyphens/>
              <w:rPr>
                <w:rFonts w:ascii="Calibri" w:eastAsia="Calibri" w:hAnsi="Calibri" w:cs="Calibri"/>
                <w:bdr w:val="none" w:sz="0" w:space="0" w:color="auto" w:frame="1"/>
                <w:lang w:eastAsia="ar-SA"/>
              </w:rPr>
            </w:pPr>
            <w:r>
              <w:rPr>
                <w:rFonts w:eastAsia="Calibri" w:cs="Calibri"/>
                <w:sz w:val="22"/>
                <w:bdr w:val="none" w:sz="0" w:space="0" w:color="auto" w:frame="1"/>
                <w:lang w:eastAsia="ar-SA"/>
              </w:rPr>
              <w:t xml:space="preserve">a. uczestniczeniu w spółce jako wspólnik spółki cywilnej lub spółki osobowej, </w:t>
            </w:r>
          </w:p>
          <w:p w:rsidR="00867411" w:rsidRDefault="00867411">
            <w:pPr>
              <w:suppressAutoHyphens/>
              <w:rPr>
                <w:rFonts w:ascii="Calibri" w:eastAsia="Calibri" w:hAnsi="Calibri" w:cs="Calibri"/>
                <w:bdr w:val="none" w:sz="0" w:space="0" w:color="auto" w:frame="1"/>
                <w:lang w:eastAsia="ar-SA"/>
              </w:rPr>
            </w:pPr>
            <w:r>
              <w:rPr>
                <w:rFonts w:eastAsia="Calibri" w:cs="Calibri"/>
                <w:sz w:val="22"/>
                <w:bdr w:val="none" w:sz="0" w:space="0" w:color="auto" w:frame="1"/>
                <w:lang w:eastAsia="ar-SA"/>
              </w:rPr>
              <w:t xml:space="preserve">b. posiadaniu udziałów lub co najmniej 10% akcji, </w:t>
            </w:r>
          </w:p>
          <w:p w:rsidR="00867411" w:rsidRDefault="00867411">
            <w:pPr>
              <w:suppressAutoHyphens/>
              <w:rPr>
                <w:rFonts w:ascii="Calibri" w:eastAsia="Calibri" w:hAnsi="Calibri" w:cs="Calibri"/>
                <w:bdr w:val="none" w:sz="0" w:space="0" w:color="auto" w:frame="1"/>
                <w:lang w:eastAsia="ar-SA"/>
              </w:rPr>
            </w:pPr>
            <w:r>
              <w:rPr>
                <w:rFonts w:eastAsia="Calibri" w:cs="Calibri"/>
                <w:sz w:val="22"/>
                <w:bdr w:val="none" w:sz="0" w:space="0" w:color="auto" w:frame="1"/>
                <w:lang w:eastAsia="ar-SA"/>
              </w:rPr>
              <w:t xml:space="preserve">c. pełnieniu funkcji członka organu nadzorczego lub zarządzającego, prokurenta, pełnomocnika, </w:t>
            </w:r>
          </w:p>
          <w:p w:rsidR="00867411" w:rsidRDefault="00867411">
            <w:pPr>
              <w:suppressAutoHyphens/>
              <w:rPr>
                <w:rFonts w:ascii="Calibri" w:eastAsia="Calibri" w:hAnsi="Calibri" w:cs="Calibri"/>
                <w:bdr w:val="none" w:sz="0" w:space="0" w:color="auto" w:frame="1"/>
                <w:lang w:eastAsia="ar-SA"/>
              </w:rPr>
            </w:pPr>
            <w:r>
              <w:rPr>
                <w:rFonts w:eastAsia="Calibri" w:cs="Calibri"/>
                <w:sz w:val="22"/>
                <w:bdr w:val="none" w:sz="0" w:space="0" w:color="auto" w:frame="1"/>
                <w:lang w:eastAsia="ar-SA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867411" w:rsidRDefault="00867411">
            <w:pPr>
              <w:suppressAutoHyphens/>
              <w:rPr>
                <w:rFonts w:eastAsia="Calibri"/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rFonts w:ascii="Calibri" w:eastAsia="Calibri" w:hAnsi="Calibri" w:cs="Calibri"/>
                <w:szCs w:val="24"/>
                <w:bdr w:val="none" w:sz="0" w:space="0" w:color="auto" w:frame="1"/>
                <w:lang w:eastAsia="ar-SA"/>
              </w:rPr>
            </w:pPr>
            <w:r>
              <w:rPr>
                <w:rFonts w:eastAsia="Calibri" w:cs="Calibri"/>
                <w:sz w:val="22"/>
                <w:bdr w:val="none" w:sz="0" w:space="0" w:color="auto" w:frame="1"/>
                <w:lang w:eastAsia="ar-SA"/>
              </w:rPr>
              <w:t xml:space="preserve">W związku z powyższym Wykonawca jest zobowiązany do popisania stosownego oświadczenia, określonego w załączniku nr 3 do zapytania ofertowego. </w:t>
            </w:r>
          </w:p>
          <w:p w:rsidR="00867411" w:rsidRDefault="00867411">
            <w:pPr>
              <w:suppressAutoHyphens/>
              <w:rPr>
                <w:rFonts w:eastAsia="Arial Unicode MS"/>
                <w:sz w:val="22"/>
                <w:bdr w:val="none" w:sz="0" w:space="0" w:color="auto" w:frame="1"/>
                <w:lang w:eastAsia="ar-SA"/>
              </w:rPr>
            </w:pPr>
            <w:r>
              <w:rPr>
                <w:rFonts w:eastAsia="Calibri" w:cs="Calibri"/>
                <w:sz w:val="22"/>
                <w:bdr w:val="none" w:sz="0" w:space="0" w:color="auto" w:frame="1"/>
                <w:lang w:eastAsia="ar-SA"/>
              </w:rPr>
              <w:t>Oferenci, którzy nie podpiszą ww. oświadczenia zostaną odrzuceni.</w:t>
            </w:r>
          </w:p>
        </w:tc>
      </w:tr>
      <w:tr w:rsidR="00867411" w:rsidTr="00867411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jc w:val="center"/>
              <w:rPr>
                <w:b/>
                <w:bCs/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lastRenderedPageBreak/>
              <w:t>IX. Oferta częściowa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b/>
                <w:bCs/>
                <w:sz w:val="22"/>
                <w:bdr w:val="none" w:sz="0" w:space="0" w:color="auto" w:frame="1"/>
                <w:lang w:eastAsia="ar-SA"/>
              </w:rPr>
              <w:t>Zamawiający dopuszcza możliwoś</w:t>
            </w:r>
            <w:r w:rsidR="008E6932">
              <w:rPr>
                <w:b/>
                <w:bCs/>
                <w:sz w:val="22"/>
                <w:bdr w:val="none" w:sz="0" w:space="0" w:color="auto" w:frame="1"/>
                <w:lang w:eastAsia="ar-SA"/>
              </w:rPr>
              <w:t>ć</w:t>
            </w:r>
            <w:r>
              <w:rPr>
                <w:b/>
                <w:bCs/>
                <w:sz w:val="22"/>
                <w:bdr w:val="none" w:sz="0" w:space="0" w:color="auto" w:frame="1"/>
                <w:lang w:eastAsia="ar-SA"/>
              </w:rPr>
              <w:t xml:space="preserve"> składania ofert częściowych.</w:t>
            </w:r>
          </w:p>
        </w:tc>
      </w:tr>
      <w:tr w:rsidR="00867411" w:rsidTr="00867411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jc w:val="center"/>
              <w:rPr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t>X. Termin wykonania zamówienia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Termin realizacji: marzec 2019. – marzec 2020 r. (jednak nie dłużej niż w trakcie realizacji projektu). </w:t>
            </w:r>
          </w:p>
          <w:p w:rsidR="00867411" w:rsidRDefault="00867411">
            <w:pPr>
              <w:suppressAutoHyphens/>
              <w:rPr>
                <w:rFonts w:eastAsia="Arial Unicode MS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Zamawiający zastrzega sobie możliwość zmiany terminu przeprowadzenia zajęć. </w:t>
            </w:r>
          </w:p>
        </w:tc>
      </w:tr>
      <w:tr w:rsidR="00867411" w:rsidTr="00867411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jc w:val="center"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t>XI. Przygotowanie Oferty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411" w:rsidRDefault="00867411">
            <w:pPr>
              <w:widowControl w:val="0"/>
              <w:suppressAutoHyphens/>
              <w:spacing w:line="100" w:lineRule="atLeast"/>
              <w:rPr>
                <w:color w:val="00000A"/>
                <w:szCs w:val="24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 xml:space="preserve">Oferta powinna być złożona (pocztą lub osobiście; decyduje data wpływu) do dnia </w:t>
            </w:r>
            <w:r w:rsidR="008E6932">
              <w:rPr>
                <w:sz w:val="22"/>
                <w:bdr w:val="none" w:sz="0" w:space="0" w:color="auto" w:frame="1"/>
                <w:lang w:eastAsia="hi-IN" w:bidi="hi-IN"/>
              </w:rPr>
              <w:t>22.02.2019</w:t>
            </w:r>
            <w:r>
              <w:rPr>
                <w:sz w:val="22"/>
                <w:bdr w:val="none" w:sz="0" w:space="0" w:color="auto" w:frame="1"/>
                <w:lang w:eastAsia="hi-IN" w:bidi="hi-IN"/>
              </w:rPr>
              <w:t xml:space="preserve"> r. w formie pisemnej w biurze/siedzibie Zamawiającego: ul. Kasztanowa 12/15, 25-</w:t>
            </w:r>
            <w:r w:rsidR="008E6932">
              <w:rPr>
                <w:sz w:val="22"/>
                <w:bdr w:val="none" w:sz="0" w:space="0" w:color="auto" w:frame="1"/>
                <w:lang w:eastAsia="hi-IN" w:bidi="hi-IN"/>
              </w:rPr>
              <w:t>555 Kielce</w:t>
            </w:r>
            <w:r>
              <w:rPr>
                <w:sz w:val="22"/>
                <w:bdr w:val="none" w:sz="0" w:space="0" w:color="auto" w:frame="1"/>
                <w:lang w:eastAsia="hi-IN" w:bidi="hi-IN"/>
              </w:rPr>
              <w:t xml:space="preserve"> w zamkniętej kopercie z dopiskiem:</w:t>
            </w:r>
          </w:p>
          <w:p w:rsidR="00867411" w:rsidRDefault="00867411">
            <w:pPr>
              <w:widowControl w:val="0"/>
              <w:suppressAutoHyphens/>
              <w:spacing w:line="100" w:lineRule="atLeast"/>
              <w:rPr>
                <w:rFonts w:eastAsia="Calibri" w:cs="Calibri"/>
                <w:sz w:val="22"/>
                <w:bdr w:val="none" w:sz="0" w:space="0" w:color="auto" w:frame="1"/>
                <w:lang w:eastAsia="hi-IN" w:bidi="hi-IN"/>
              </w:rPr>
            </w:pPr>
            <w:r>
              <w:rPr>
                <w:sz w:val="22"/>
                <w:bdr w:val="none" w:sz="0" w:space="0" w:color="auto" w:frame="1"/>
                <w:lang w:eastAsia="hi-IN" w:bidi="hi-IN"/>
              </w:rPr>
              <w:t>„Oferta na wynajem sal w ramach projektu „</w:t>
            </w:r>
            <w:r w:rsidR="008E6932">
              <w:rPr>
                <w:sz w:val="22"/>
                <w:bdr w:val="none" w:sz="0" w:space="0" w:color="auto" w:frame="1"/>
                <w:lang w:eastAsia="hi-IN" w:bidi="hi-IN"/>
              </w:rPr>
              <w:t>Wyjdź przed szereg!</w:t>
            </w:r>
            <w:r>
              <w:rPr>
                <w:sz w:val="22"/>
                <w:bdr w:val="none" w:sz="0" w:space="0" w:color="auto" w:frame="1"/>
                <w:lang w:eastAsia="hi-IN" w:bidi="hi-IN"/>
              </w:rPr>
              <w:t>”</w:t>
            </w:r>
          </w:p>
          <w:p w:rsidR="00867411" w:rsidRDefault="00867411">
            <w:pPr>
              <w:suppressAutoHyphens/>
              <w:spacing w:line="276" w:lineRule="auto"/>
              <w:rPr>
                <w:rFonts w:eastAsia="Arial Unicode MS"/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rFonts w:ascii="Calibri" w:eastAsia="Calibri" w:hAnsi="Calibri" w:cs="Calibri"/>
                <w:szCs w:val="24"/>
                <w:bdr w:val="none" w:sz="0" w:space="0" w:color="auto" w:frame="1"/>
                <w:lang w:eastAsia="ar-SA"/>
              </w:rPr>
            </w:pPr>
            <w:r>
              <w:rPr>
                <w:rFonts w:eastAsia="Calibri" w:cs="Calibri"/>
                <w:b/>
                <w:bCs/>
                <w:sz w:val="22"/>
                <w:bdr w:val="none" w:sz="0" w:space="0" w:color="auto" w:frame="1"/>
                <w:lang w:eastAsia="ar-SA"/>
              </w:rPr>
              <w:t xml:space="preserve">Oferta musi zawierać następujące elementy: </w:t>
            </w:r>
          </w:p>
          <w:p w:rsidR="00867411" w:rsidRDefault="00867411">
            <w:pPr>
              <w:suppressAutoHyphens/>
              <w:rPr>
                <w:rFonts w:eastAsia="Calibri"/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rFonts w:eastAsia="Arial Unicode MS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Zał. Nr 1 – formularz ofertowy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Zał. Nr 2 – Oświadczenie potwierdzające spełnienie warunków udziału w postępowaniu.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Zał. Nr 3 - Oświadczenie o braku powiązań z Zamawiającym.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Złożenie powyższych dokumentów jest obligatoryjne, ich brak skutkuje odrzuceniem oferty na etapie oceny formalnej.</w:t>
            </w:r>
          </w:p>
          <w:p w:rsidR="00867411" w:rsidRDefault="00867411">
            <w:pPr>
              <w:widowControl w:val="0"/>
              <w:suppressAutoHyphens/>
              <w:rPr>
                <w:sz w:val="22"/>
                <w:bdr w:val="none" w:sz="0" w:space="0" w:color="auto" w:frame="1"/>
                <w:lang w:eastAsia="hi-IN" w:bidi="hi-IN"/>
              </w:rPr>
            </w:pPr>
          </w:p>
          <w:p w:rsidR="00867411" w:rsidRDefault="00867411">
            <w:pPr>
              <w:suppressAutoHyphens/>
              <w:spacing w:line="276" w:lineRule="auto"/>
              <w:rPr>
                <w:rFonts w:eastAsia="Arial Unicode MS"/>
                <w:szCs w:val="24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Ponadto, Wykonawca ma obowiązek udowodnić, że ofertę podpisała osoba uprawniona.</w:t>
            </w:r>
          </w:p>
          <w:p w:rsidR="00867411" w:rsidRDefault="00867411">
            <w:pPr>
              <w:suppressAutoHyphens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Oferta wraz z załącznikami powinna być trwale spięta oraz podpisana przez osobę upoważnioną do reprezentacji.</w:t>
            </w:r>
          </w:p>
          <w:p w:rsidR="00867411" w:rsidRDefault="00867411">
            <w:pPr>
              <w:suppressAutoHyphens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Złożenie oferty po terminie oraz w innej formie skutkować będzie jej odrzuceniem.</w:t>
            </w:r>
          </w:p>
          <w:p w:rsidR="00867411" w:rsidRDefault="00867411">
            <w:pPr>
              <w:suppressAutoHyphens/>
              <w:spacing w:line="276" w:lineRule="auto"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Oferty niekompletne nie będą podlegały ocenie.</w:t>
            </w:r>
          </w:p>
          <w:p w:rsidR="00867411" w:rsidRDefault="00867411">
            <w:pPr>
              <w:suppressAutoHyphens/>
              <w:spacing w:line="276" w:lineRule="auto"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Koszty związane z przygotowaniem oferty ponosi Wykonawca.</w:t>
            </w:r>
          </w:p>
        </w:tc>
      </w:tr>
      <w:tr w:rsidR="00867411" w:rsidTr="00867411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jc w:val="center"/>
              <w:rPr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t>XII. Warunki unieważnienia postępowania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Stowarzyszenie PROREW, zastrzega sobie prawo do unieważnienia postępowania w każdym czasie bez podania przyczyny, także w części /w podziale na zadania. </w:t>
            </w:r>
          </w:p>
        </w:tc>
      </w:tr>
      <w:tr w:rsidR="00867411" w:rsidTr="00867411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867411" w:rsidRDefault="00867411">
            <w:pPr>
              <w:suppressAutoHyphens/>
              <w:jc w:val="center"/>
              <w:rPr>
                <w:i/>
                <w:iCs/>
                <w:color w:val="00000A"/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t>XIII. Kryteria wyboru oferty</w:t>
            </w:r>
          </w:p>
          <w:p w:rsidR="00867411" w:rsidRDefault="00867411">
            <w:pPr>
              <w:suppressAutoHyphens/>
              <w:rPr>
                <w:i/>
                <w:sz w:val="22"/>
                <w:bdr w:val="none" w:sz="0" w:space="0" w:color="auto" w:frame="1"/>
                <w:lang w:eastAsia="ar-SA"/>
              </w:rPr>
            </w:pP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Najkorzystniejsza oferta będzie wybrana wg </w:t>
            </w:r>
            <w:r w:rsidR="008E6932">
              <w:rPr>
                <w:sz w:val="22"/>
                <w:bdr w:val="none" w:sz="0" w:space="0" w:color="auto" w:frame="1"/>
                <w:lang w:eastAsia="ar-SA"/>
              </w:rPr>
              <w:t>kryterium: cena</w:t>
            </w:r>
            <w:r>
              <w:rPr>
                <w:sz w:val="22"/>
                <w:bdr w:val="none" w:sz="0" w:space="0" w:color="auto" w:frame="1"/>
                <w:lang w:eastAsia="ar-SA"/>
              </w:rPr>
              <w:t>: 60%, jakość: 40% (liczba kryteriów punktowych jakie spełnia sala).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rFonts w:eastAsia="Arial Unicode MS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Sposób przyznawania punktacji: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oferta N/oferta B (x</w:t>
            </w:r>
            <w:proofErr w:type="gramStart"/>
            <w:r>
              <w:rPr>
                <w:sz w:val="22"/>
                <w:bdr w:val="none" w:sz="0" w:space="0" w:color="auto" w:frame="1"/>
                <w:lang w:eastAsia="ar-SA"/>
              </w:rPr>
              <w:t>60)=</w:t>
            </w:r>
            <w:proofErr w:type="gramEnd"/>
            <w:r>
              <w:rPr>
                <w:sz w:val="22"/>
                <w:bdr w:val="none" w:sz="0" w:space="0" w:color="auto" w:frame="1"/>
                <w:lang w:eastAsia="ar-SA"/>
              </w:rPr>
              <w:t xml:space="preserve"> ilość punktów w kryterium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oferta N- wartość oferty z najniższą ceną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oferta B- wartość oferty badanej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rFonts w:eastAsia="Arial Unicode MS"/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oferta B/oferta W (x</w:t>
            </w:r>
            <w:proofErr w:type="gramStart"/>
            <w:r>
              <w:rPr>
                <w:sz w:val="22"/>
                <w:bdr w:val="none" w:sz="0" w:space="0" w:color="auto" w:frame="1"/>
                <w:lang w:eastAsia="ar-SA"/>
              </w:rPr>
              <w:t>40)=</w:t>
            </w:r>
            <w:proofErr w:type="gramEnd"/>
            <w:r>
              <w:rPr>
                <w:sz w:val="22"/>
                <w:bdr w:val="none" w:sz="0" w:space="0" w:color="auto" w:frame="1"/>
                <w:lang w:eastAsia="ar-SA"/>
              </w:rPr>
              <w:t xml:space="preserve"> ilość punktów w kryterium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oferta B - wartość oferty badanej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lastRenderedPageBreak/>
              <w:t>oferta W- wartość oferty z największą ilością spełnionych kryteriów punktowych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Oferent w przedstawionych dokumentach musi dołożyć należytej staranności w celu przedstawienia rzetelnych informacji, zgodnych z prawdą.</w:t>
            </w:r>
          </w:p>
        </w:tc>
      </w:tr>
      <w:tr w:rsidR="00867411" w:rsidTr="00867411">
        <w:trPr>
          <w:trHeight w:val="416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</w:tcPr>
          <w:p w:rsidR="00867411" w:rsidRDefault="00867411">
            <w:pPr>
              <w:suppressAutoHyphens/>
              <w:jc w:val="center"/>
              <w:rPr>
                <w:b/>
                <w:bCs/>
                <w:color w:val="00000A"/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lastRenderedPageBreak/>
              <w:t>XIV. Ocena i wybór najkorzystniejszej oferty</w:t>
            </w:r>
          </w:p>
          <w:p w:rsidR="00867411" w:rsidRDefault="00867411">
            <w:pPr>
              <w:suppressAutoHyphens/>
              <w:jc w:val="center"/>
              <w:rPr>
                <w:b/>
                <w:sz w:val="22"/>
                <w:bdr w:val="none" w:sz="0" w:space="0" w:color="auto" w:frame="1"/>
                <w:lang w:eastAsia="ar-SA"/>
              </w:rPr>
            </w:pP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411" w:rsidRDefault="00867411">
            <w:pPr>
              <w:suppressAutoHyphens/>
              <w:rPr>
                <w:color w:val="00000A"/>
                <w:szCs w:val="24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Ocena ofert planowana jest na dzień </w:t>
            </w:r>
            <w:r w:rsidR="008E6932">
              <w:rPr>
                <w:sz w:val="22"/>
                <w:bdr w:val="none" w:sz="0" w:space="0" w:color="auto" w:frame="1"/>
                <w:lang w:eastAsia="ar-SA"/>
              </w:rPr>
              <w:t>22.02.2019</w:t>
            </w:r>
            <w:r>
              <w:rPr>
                <w:sz w:val="22"/>
                <w:bdr w:val="none" w:sz="0" w:space="0" w:color="auto" w:frame="1"/>
                <w:lang w:eastAsia="ar-SA"/>
              </w:rPr>
              <w:t xml:space="preserve"> r. o godz. 14.00. </w:t>
            </w:r>
            <w:r w:rsidR="008E6932">
              <w:rPr>
                <w:sz w:val="22"/>
                <w:bdr w:val="none" w:sz="0" w:space="0" w:color="auto" w:frame="1"/>
                <w:lang w:eastAsia="ar-SA"/>
              </w:rPr>
              <w:t>W</w:t>
            </w:r>
            <w:r>
              <w:rPr>
                <w:sz w:val="22"/>
                <w:bdr w:val="none" w:sz="0" w:space="0" w:color="auto" w:frame="1"/>
                <w:lang w:eastAsia="ar-SA"/>
              </w:rPr>
              <w:t xml:space="preserve">ybór najkorzystniejszej </w:t>
            </w:r>
            <w:r w:rsidR="008E6932">
              <w:rPr>
                <w:sz w:val="22"/>
                <w:bdr w:val="none" w:sz="0" w:space="0" w:color="auto" w:frame="1"/>
                <w:lang w:eastAsia="ar-SA"/>
              </w:rPr>
              <w:t xml:space="preserve">oferty zostanie ogłoszony w dn. 25.02.2019 r. </w:t>
            </w:r>
            <w:r>
              <w:rPr>
                <w:sz w:val="22"/>
                <w:bdr w:val="none" w:sz="0" w:space="0" w:color="auto" w:frame="1"/>
                <w:lang w:eastAsia="ar-SA"/>
              </w:rPr>
              <w:t xml:space="preserve">na stronie internetowej Zamawiającego </w:t>
            </w:r>
            <w:hyperlink r:id="rId7" w:history="1">
              <w:r>
                <w:rPr>
                  <w:rStyle w:val="Hipercze"/>
                  <w:sz w:val="22"/>
                  <w:bdr w:val="none" w:sz="0" w:space="0" w:color="auto" w:frame="1"/>
                  <w:lang w:eastAsia="ar-SA"/>
                </w:rPr>
                <w:t>www.stowarzyszenieprorew.pl</w:t>
              </w:r>
            </w:hyperlink>
            <w:r>
              <w:rPr>
                <w:sz w:val="22"/>
                <w:bdr w:val="none" w:sz="0" w:space="0" w:color="auto" w:frame="1"/>
                <w:lang w:eastAsia="ar-SA"/>
              </w:rPr>
              <w:t>.</w:t>
            </w:r>
          </w:p>
          <w:p w:rsidR="00867411" w:rsidRDefault="00867411">
            <w:pPr>
              <w:suppressAutoHyphens/>
              <w:rPr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Termin ogłoszenia wyboru oferty może zostać przełożony, o czym oferenci zostaną powiadomieni za pośrednictwem strony Internetowej Zamawiającego.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szCs w:val="24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szCs w:val="24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W toku oceny ofert Zamawiający może żądać od oferenta wyjaśnień dotyczących złożonej oferty.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Zamawiający zastrzega sobie możliwość prowadzenia dalszych negocjacji z wybranymi oferentami, także cenowych w przypadku złożenia oferty na cenę wyższą niż przewidziana w budżecie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</w:p>
          <w:p w:rsidR="00867411" w:rsidRDefault="00867411">
            <w:pPr>
              <w:suppressAutoHyphens/>
              <w:rPr>
                <w:szCs w:val="24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  <w:lang w:eastAsia="ar-SA"/>
              </w:rPr>
              <w:t>Informujemy, że Zamawiającego nie dotyczy ustawa prawo zamówień publicznych.</w:t>
            </w:r>
          </w:p>
        </w:tc>
      </w:tr>
      <w:tr w:rsidR="00867411" w:rsidTr="00867411">
        <w:trPr>
          <w:trHeight w:val="890"/>
        </w:trPr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vAlign w:val="center"/>
            <w:hideMark/>
          </w:tcPr>
          <w:p w:rsidR="00867411" w:rsidRDefault="00867411">
            <w:pPr>
              <w:suppressAutoHyphens/>
              <w:ind w:right="177"/>
              <w:rPr>
                <w:rFonts w:ascii="Calibri" w:eastAsia="Calibri" w:hAnsi="Calibri" w:cs="Calibri"/>
                <w:szCs w:val="24"/>
                <w:bdr w:val="none" w:sz="0" w:space="0" w:color="auto" w:frame="1"/>
                <w:lang w:eastAsia="ar-SA"/>
              </w:rPr>
            </w:pPr>
            <w:r>
              <w:rPr>
                <w:i/>
                <w:iCs/>
                <w:sz w:val="22"/>
                <w:bdr w:val="none" w:sz="0" w:space="0" w:color="auto" w:frame="1"/>
                <w:lang w:eastAsia="ar-SA"/>
              </w:rPr>
              <w:t>XV. Dodatkowe informacje</w:t>
            </w:r>
          </w:p>
        </w:tc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67411" w:rsidRDefault="00867411">
            <w:pPr>
              <w:suppressAutoHyphens/>
              <w:spacing w:after="200"/>
              <w:rPr>
                <w:rFonts w:eastAsia="Arial Unicode MS"/>
                <w:sz w:val="22"/>
                <w:bdr w:val="none" w:sz="0" w:space="0" w:color="auto" w:frame="1"/>
                <w:lang w:eastAsia="ar-SA"/>
              </w:rPr>
            </w:pPr>
            <w:r>
              <w:rPr>
                <w:rFonts w:eastAsia="Calibri" w:cs="Calibri"/>
                <w:sz w:val="22"/>
                <w:bdr w:val="none" w:sz="0" w:space="0" w:color="auto" w:frame="1"/>
                <w:lang w:eastAsia="ar-SA"/>
              </w:rPr>
              <w:t xml:space="preserve"> </w:t>
            </w:r>
            <w:r>
              <w:rPr>
                <w:sz w:val="22"/>
                <w:bdr w:val="none" w:sz="0" w:space="0" w:color="auto" w:frame="1"/>
              </w:rPr>
              <w:t xml:space="preserve">1. W ramach zamówienia nie ma możliwości składania ofert wariantowych.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</w:rPr>
              <w:t xml:space="preserve">3.  Wykonawca związany jest ofertą przez okres 30 dni od terminu złożenia oferty.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</w:rPr>
              <w:t xml:space="preserve">4. Zamawiający zastrzega sobie prawo do unieważnienia postępowania na każdym etapie bez podania przyczyny.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</w:rPr>
              <w:t xml:space="preserve">5. 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</w:t>
            </w:r>
            <w:r w:rsidR="008E6932">
              <w:rPr>
                <w:sz w:val="22"/>
                <w:bdr w:val="none" w:sz="0" w:space="0" w:color="auto" w:frame="1"/>
              </w:rPr>
              <w:t>ZUS i</w:t>
            </w:r>
            <w:r>
              <w:rPr>
                <w:sz w:val="22"/>
                <w:bdr w:val="none" w:sz="0" w:space="0" w:color="auto" w:frame="1"/>
              </w:rPr>
              <w:t xml:space="preserve"> podatku dochodowego, konieczny do poniesienia przez Zamawiającego.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</w:rPr>
              <w:t xml:space="preserve">6. Wszelkie rozliczenia między Zamawiającym a Wykonawcą dokonywane będą w złotych polskich.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</w:rPr>
              <w:t>7. Zapłata za zrealizowaną usługę nastąpi na podstawie sporządzonej przez Wykonawcę faktury, maksymalnie w terminie 60 (sześćdziesięciu) dni od dnia doręczenia Zamawiającemu faktury</w:t>
            </w:r>
            <w:r>
              <w:rPr>
                <w:b/>
                <w:bCs/>
                <w:sz w:val="22"/>
                <w:bdr w:val="none" w:sz="0" w:space="0" w:color="auto" w:frame="1"/>
              </w:rPr>
              <w:t xml:space="preserve">, </w:t>
            </w:r>
            <w:r>
              <w:rPr>
                <w:sz w:val="22"/>
                <w:bdr w:val="none" w:sz="0" w:space="0" w:color="auto" w:frame="1"/>
              </w:rPr>
              <w:t xml:space="preserve">z </w:t>
            </w:r>
            <w:r>
              <w:rPr>
                <w:sz w:val="22"/>
                <w:bdr w:val="none" w:sz="0" w:space="0" w:color="auto" w:frame="1"/>
              </w:rPr>
              <w:lastRenderedPageBreak/>
              <w:t xml:space="preserve">takim zastrzeżeniem, że wystawienie faktury VAT nastąpi po podpisaniu protokołu/częściowego protokołu odbioru dokumentującego zakończenie realizacji przedmiotu danego zamówienia.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</w:rPr>
              <w:t xml:space="preserve">8. Dodatkowo, termin zapłaty może być wydłużony, w przypadku </w:t>
            </w:r>
            <w:r w:rsidR="008E6932">
              <w:rPr>
                <w:sz w:val="22"/>
                <w:bdr w:val="none" w:sz="0" w:space="0" w:color="auto" w:frame="1"/>
              </w:rPr>
              <w:t>nieotrzymania</w:t>
            </w:r>
            <w:r>
              <w:rPr>
                <w:sz w:val="22"/>
                <w:bdr w:val="none" w:sz="0" w:space="0" w:color="auto" w:frame="1"/>
              </w:rPr>
              <w:t xml:space="preserve"> przez Zamawiającego transzy z </w:t>
            </w:r>
            <w:r>
              <w:rPr>
                <w:b/>
                <w:bCs/>
                <w:sz w:val="22"/>
                <w:bdr w:val="none" w:sz="0" w:space="0" w:color="auto" w:frame="1"/>
              </w:rPr>
              <w:t>I</w:t>
            </w:r>
            <w:r w:rsidR="008E6932">
              <w:rPr>
                <w:b/>
                <w:bCs/>
                <w:sz w:val="22"/>
                <w:bdr w:val="none" w:sz="0" w:space="0" w:color="auto" w:frame="1"/>
              </w:rPr>
              <w:t>P</w:t>
            </w:r>
            <w:r>
              <w:rPr>
                <w:sz w:val="22"/>
                <w:bdr w:val="none" w:sz="0" w:space="0" w:color="auto" w:frame="1"/>
              </w:rPr>
              <w:t>. Z tego tytułu nie należą się Wykonawcy żadne odsetki za zwłokę.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</w:rPr>
              <w:t xml:space="preserve">9.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sal w innym terminie. </w:t>
            </w:r>
          </w:p>
          <w:p w:rsidR="00867411" w:rsidRDefault="00867411">
            <w:pPr>
              <w:suppressAutoHyphens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</w:rPr>
              <w:t>10. Zamawiający zastrzega sobie możliwość niezwłocznego odstąpienia od umowy przez Zamawiającego w przypadku naruszenia przez Wykonawcę warunków podpisanej umowy, w tym m.in. stwierdzenia przez Zamawiającego jakiegokolwiek uchybienia, zmiany, opóźnienia i realizacji przedmiotu umowy niezgodnie z przedstawianym przez Zamawiającego harmonogramem,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  <w:p w:rsidR="00867411" w:rsidRDefault="00867411">
            <w:pPr>
              <w:suppressAutoHyphens/>
              <w:spacing w:after="200"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sz w:val="22"/>
                <w:bdr w:val="none" w:sz="0" w:space="0" w:color="auto" w:frame="1"/>
              </w:rPr>
              <w:t xml:space="preserve">11. Zamawiający zastrzega sobie możliwość wprowadzenia wszelkich zmian, do zawartej umowy na realizację usługi, które w przypadku ich wprowadzenia będą wymagały. formy pisemnej pod rygorem nieważności. </w:t>
            </w:r>
          </w:p>
          <w:p w:rsidR="00867411" w:rsidRDefault="00867411">
            <w:pPr>
              <w:suppressAutoHyphens/>
              <w:spacing w:after="200"/>
              <w:rPr>
                <w:sz w:val="22"/>
                <w:bdr w:val="none" w:sz="0" w:space="0" w:color="auto" w:frame="1"/>
                <w:lang w:eastAsia="ar-SA"/>
              </w:rPr>
            </w:pPr>
            <w:r>
              <w:rPr>
                <w:rFonts w:eastAsia="Calibri" w:cs="Calibri"/>
                <w:sz w:val="22"/>
                <w:bdr w:val="none" w:sz="0" w:space="0" w:color="auto" w:frame="1"/>
                <w:lang w:eastAsia="ar-SA"/>
              </w:rPr>
              <w:t xml:space="preserve"> </w:t>
            </w:r>
          </w:p>
        </w:tc>
      </w:tr>
    </w:tbl>
    <w:p w:rsidR="00867411" w:rsidRDefault="00867411" w:rsidP="00867411">
      <w:pPr>
        <w:suppressAutoHyphens/>
        <w:rPr>
          <w:b/>
          <w:sz w:val="22"/>
          <w:bdr w:val="none" w:sz="0" w:space="0" w:color="auto" w:frame="1"/>
          <w:lang w:eastAsia="ar-SA"/>
        </w:rPr>
      </w:pPr>
    </w:p>
    <w:p w:rsidR="00867411" w:rsidRDefault="00867411" w:rsidP="00867411">
      <w:pPr>
        <w:suppressAutoHyphens/>
        <w:jc w:val="right"/>
        <w:rPr>
          <w:rFonts w:eastAsia="Arial" w:cs="Arial"/>
          <w:color w:val="00000A"/>
          <w:szCs w:val="24"/>
          <w:bdr w:val="none" w:sz="0" w:space="0" w:color="auto" w:frame="1"/>
          <w:lang w:eastAsia="ar-SA"/>
        </w:rPr>
      </w:pPr>
      <w:r>
        <w:rPr>
          <w:color w:val="00000A"/>
          <w:bdr w:val="none" w:sz="0" w:space="0" w:color="auto" w:frame="1"/>
          <w:lang w:eastAsia="ar-SA"/>
        </w:rPr>
        <w:br w:type="page"/>
      </w:r>
    </w:p>
    <w:p w:rsidR="00867411" w:rsidRDefault="00867411" w:rsidP="00867411">
      <w:pPr>
        <w:suppressAutoHyphens/>
        <w:jc w:val="right"/>
        <w:rPr>
          <w:rFonts w:eastAsia="Arial Unicode MS"/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lastRenderedPageBreak/>
        <w:t>Załącznik 1 – Wzór formularza ofertowego</w:t>
      </w:r>
    </w:p>
    <w:p w:rsidR="00867411" w:rsidRDefault="00867411" w:rsidP="00867411">
      <w:pPr>
        <w:suppressAutoHyphens/>
        <w:rPr>
          <w:b/>
          <w:bCs/>
          <w:color w:val="00000A"/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jc w:val="center"/>
        <w:rPr>
          <w:b/>
          <w:bCs/>
          <w:color w:val="00000A"/>
          <w:sz w:val="22"/>
          <w:bdr w:val="none" w:sz="0" w:space="0" w:color="auto" w:frame="1"/>
          <w:lang w:eastAsia="ar-SA"/>
        </w:rPr>
      </w:pPr>
      <w:r>
        <w:rPr>
          <w:b/>
          <w:bCs/>
          <w:sz w:val="22"/>
          <w:bdr w:val="none" w:sz="0" w:space="0" w:color="auto" w:frame="1"/>
          <w:lang w:eastAsia="ar-SA"/>
        </w:rPr>
        <w:t xml:space="preserve">Odpowiedź na zapytanie ofertowe z dnia </w:t>
      </w:r>
      <w:r w:rsidR="008E6932">
        <w:rPr>
          <w:b/>
          <w:bCs/>
          <w:sz w:val="22"/>
          <w:bdr w:val="none" w:sz="0" w:space="0" w:color="auto" w:frame="1"/>
          <w:lang w:eastAsia="ar-SA"/>
        </w:rPr>
        <w:t>14.02.2019</w:t>
      </w:r>
      <w:r>
        <w:rPr>
          <w:b/>
          <w:bCs/>
          <w:sz w:val="22"/>
          <w:bdr w:val="none" w:sz="0" w:space="0" w:color="auto" w:frame="1"/>
          <w:lang w:eastAsia="ar-SA"/>
        </w:rPr>
        <w:t xml:space="preserve"> r.</w:t>
      </w:r>
    </w:p>
    <w:p w:rsidR="00867411" w:rsidRDefault="00867411" w:rsidP="00867411">
      <w:pPr>
        <w:suppressAutoHyphens/>
        <w:spacing w:after="160" w:line="254" w:lineRule="auto"/>
        <w:jc w:val="center"/>
        <w:rPr>
          <w:b/>
          <w:bCs/>
          <w:sz w:val="22"/>
          <w:bdr w:val="none" w:sz="0" w:space="0" w:color="auto" w:frame="1"/>
          <w:lang w:eastAsia="ar-SA"/>
        </w:rPr>
      </w:pPr>
      <w:r>
        <w:rPr>
          <w:b/>
          <w:bCs/>
          <w:sz w:val="22"/>
          <w:bdr w:val="none" w:sz="0" w:space="0" w:color="auto" w:frame="1"/>
          <w:lang w:eastAsia="ar-SA"/>
        </w:rPr>
        <w:t xml:space="preserve">na wynajem sal na potrzeby realizacji zadań </w:t>
      </w:r>
    </w:p>
    <w:p w:rsidR="00867411" w:rsidRDefault="00867411" w:rsidP="00867411">
      <w:pPr>
        <w:suppressAutoHyphens/>
        <w:jc w:val="center"/>
        <w:rPr>
          <w:b/>
          <w:bCs/>
          <w:color w:val="00000A"/>
          <w:sz w:val="22"/>
          <w:u w:val="single"/>
          <w:bdr w:val="none" w:sz="0" w:space="0" w:color="auto" w:frame="1"/>
          <w:lang w:eastAsia="ar-SA"/>
        </w:rPr>
      </w:pPr>
      <w:r>
        <w:rPr>
          <w:b/>
          <w:bCs/>
          <w:sz w:val="22"/>
          <w:bdr w:val="none" w:sz="0" w:space="0" w:color="auto" w:frame="1"/>
          <w:lang w:eastAsia="ar-SA"/>
        </w:rPr>
        <w:t>w ramach realizacji projektu "</w:t>
      </w:r>
      <w:r w:rsidR="008E6932">
        <w:rPr>
          <w:b/>
          <w:bCs/>
          <w:sz w:val="22"/>
          <w:bdr w:val="none" w:sz="0" w:space="0" w:color="auto" w:frame="1"/>
          <w:lang w:eastAsia="ar-SA"/>
        </w:rPr>
        <w:t>Wyjdź przed szereg</w:t>
      </w:r>
      <w:r>
        <w:rPr>
          <w:b/>
          <w:bCs/>
          <w:sz w:val="22"/>
          <w:bdr w:val="none" w:sz="0" w:space="0" w:color="auto" w:frame="1"/>
          <w:lang w:eastAsia="ar-SA"/>
        </w:rPr>
        <w:t xml:space="preserve">" </w:t>
      </w:r>
      <w:r>
        <w:rPr>
          <w:b/>
          <w:bCs/>
          <w:sz w:val="22"/>
          <w:u w:val="single"/>
          <w:bdr w:val="none" w:sz="0" w:space="0" w:color="auto" w:frame="1"/>
          <w:lang w:eastAsia="ar-SA"/>
        </w:rPr>
        <w:t xml:space="preserve">KOD CPV 70220000-9 </w:t>
      </w:r>
    </w:p>
    <w:p w:rsidR="00867411" w:rsidRDefault="00867411" w:rsidP="00867411">
      <w:pPr>
        <w:suppressAutoHyphens/>
        <w:ind w:left="119"/>
        <w:rPr>
          <w:rFonts w:eastAsia="Arial Unicode MS"/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tbl>
      <w:tblPr>
        <w:tblStyle w:val="Tabelasiatki1jasnaakcent11"/>
        <w:tblW w:w="964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2410"/>
        <w:gridCol w:w="2409"/>
      </w:tblGrid>
      <w:tr w:rsidR="00867411" w:rsidTr="00867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Nazwa Oferenta</w:t>
            </w:r>
          </w:p>
          <w:p w:rsidR="00867411" w:rsidRDefault="00867411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</w:tcPr>
          <w:p w:rsidR="00867411" w:rsidRDefault="00867411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</w:tcPr>
          <w:p w:rsidR="00867411" w:rsidRDefault="00867411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</w:p>
        </w:tc>
      </w:tr>
      <w:tr w:rsidR="00867411" w:rsidTr="00867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Adres Oferenta</w:t>
            </w:r>
          </w:p>
          <w:p w:rsidR="00867411" w:rsidRDefault="00867411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</w:p>
        </w:tc>
      </w:tr>
      <w:tr w:rsidR="00867411" w:rsidTr="00867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Numer telefonu</w:t>
            </w:r>
          </w:p>
          <w:p w:rsidR="00867411" w:rsidRDefault="00867411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240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</w:tc>
      </w:tr>
    </w:tbl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ind w:left="839"/>
        <w:jc w:val="center"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>W odpowiedzi na zapytanie ofertowe przedstawiamy naszą propozycję cenową według specyfikacji:</w:t>
      </w:r>
    </w:p>
    <w:tbl>
      <w:tblPr>
        <w:tblStyle w:val="Tabelasiatki1jasnaakcent11"/>
        <w:tblW w:w="963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0"/>
        <w:gridCol w:w="2897"/>
        <w:gridCol w:w="4181"/>
      </w:tblGrid>
      <w:tr w:rsidR="00867411" w:rsidTr="008E6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rPr>
                <w:color w:val="00000A"/>
                <w:szCs w:val="24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97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Kategoria</w:t>
            </w:r>
          </w:p>
        </w:tc>
        <w:tc>
          <w:tcPr>
            <w:tcW w:w="4181" w:type="dxa"/>
            <w:tcBorders>
              <w:top w:val="single" w:sz="4" w:space="0" w:color="B4C6E7"/>
              <w:left w:val="single" w:sz="4" w:space="0" w:color="B4C6E7"/>
              <w:bottom w:val="single" w:sz="12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Kwota</w:t>
            </w:r>
          </w:p>
        </w:tc>
      </w:tr>
      <w:tr w:rsidR="00867411" w:rsidTr="008E6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rPr>
                <w:color w:val="00000A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A"/>
                <w:sz w:val="18"/>
                <w:szCs w:val="18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Cena za godzinę wynajmu sali na potrzeby przeprowadzenia indywidualnego poradnictwa zawodowego (w zł brutto)</w:t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A"/>
                <w:sz w:val="18"/>
                <w:szCs w:val="18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</w:tc>
        <w:tc>
          <w:tcPr>
            <w:tcW w:w="418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 xml:space="preserve">Kwota: ……………………………………………… </w:t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Słownie: ………………………………………………</w:t>
            </w:r>
          </w:p>
        </w:tc>
      </w:tr>
      <w:tr w:rsidR="00867411" w:rsidTr="008E6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rPr>
                <w:color w:val="00000A"/>
                <w:szCs w:val="24"/>
                <w:lang w:eastAsia="ar-SA"/>
              </w:rPr>
            </w:pPr>
            <w:r>
              <w:rPr>
                <w:color w:val="00000A"/>
                <w:lang w:eastAsia="ar-SA"/>
              </w:rPr>
              <w:t>2</w:t>
            </w:r>
          </w:p>
        </w:tc>
        <w:tc>
          <w:tcPr>
            <w:tcW w:w="28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 xml:space="preserve">Cena za godzinę wynajmu sali na potrzeby przeprowadzenia poradnictwa </w:t>
            </w:r>
            <w:r w:rsidR="008E6932">
              <w:rPr>
                <w:rFonts w:eastAsia="Arial" w:cs="Arial"/>
                <w:sz w:val="22"/>
                <w:szCs w:val="22"/>
                <w:lang w:eastAsia="ar-SA"/>
              </w:rPr>
              <w:t xml:space="preserve">w formie </w:t>
            </w:r>
            <w:proofErr w:type="spellStart"/>
            <w:r w:rsidR="008E6932">
              <w:rPr>
                <w:rFonts w:eastAsia="Arial" w:cs="Arial"/>
                <w:sz w:val="22"/>
                <w:szCs w:val="22"/>
                <w:lang w:eastAsia="ar-SA"/>
              </w:rPr>
              <w:t>jobcoachingu</w:t>
            </w:r>
            <w:proofErr w:type="spellEnd"/>
            <w:r>
              <w:rPr>
                <w:rFonts w:eastAsia="Arial" w:cs="Arial"/>
                <w:sz w:val="22"/>
                <w:szCs w:val="22"/>
                <w:lang w:eastAsia="ar-SA"/>
              </w:rPr>
              <w:t xml:space="preserve"> (w zł brutto)</w:t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2"/>
                <w:szCs w:val="22"/>
                <w:lang w:eastAsia="ar-SA"/>
              </w:rPr>
            </w:pP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</w:tc>
        <w:tc>
          <w:tcPr>
            <w:tcW w:w="418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 xml:space="preserve">Kwota: ……………………………………………… </w:t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Słownie: ………………………………………………</w:t>
            </w:r>
          </w:p>
        </w:tc>
      </w:tr>
      <w:tr w:rsidR="00867411" w:rsidTr="008E6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rPr>
                <w:color w:val="00000A"/>
                <w:szCs w:val="24"/>
                <w:lang w:eastAsia="ar-SA"/>
              </w:rPr>
            </w:pPr>
            <w:bookmarkStart w:id="1" w:name="_Hlk502656334"/>
            <w:r>
              <w:rPr>
                <w:color w:val="00000A"/>
                <w:lang w:eastAsia="ar-SA"/>
              </w:rPr>
              <w:t>3</w:t>
            </w:r>
          </w:p>
        </w:tc>
        <w:tc>
          <w:tcPr>
            <w:tcW w:w="28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 xml:space="preserve">Koszt wynajmu sali </w:t>
            </w:r>
            <w:r w:rsidR="008E6932">
              <w:rPr>
                <w:rFonts w:eastAsia="Arial" w:cs="Arial"/>
                <w:sz w:val="22"/>
                <w:szCs w:val="22"/>
                <w:lang w:eastAsia="ar-SA"/>
              </w:rPr>
              <w:t>na potrzeby przeprowadzenia indywidualnego pośrednictwa pracy</w:t>
            </w:r>
            <w:r>
              <w:rPr>
                <w:rFonts w:eastAsia="Arial" w:cs="Arial"/>
                <w:sz w:val="22"/>
                <w:szCs w:val="22"/>
                <w:lang w:eastAsia="ar-SA"/>
              </w:rPr>
              <w:t xml:space="preserve"> (w zł brutto)</w:t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A"/>
                <w:sz w:val="18"/>
                <w:szCs w:val="18"/>
                <w:u w:val="single"/>
                <w:lang w:eastAsia="ar-SA"/>
              </w:rPr>
            </w:pP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2"/>
                <w:szCs w:val="22"/>
                <w:u w:val="single"/>
                <w:lang w:eastAsia="ar-SA"/>
              </w:rPr>
            </w:pP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A"/>
                <w:sz w:val="18"/>
                <w:szCs w:val="18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</w:tc>
        <w:tc>
          <w:tcPr>
            <w:tcW w:w="418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 xml:space="preserve">Kwota: ……………………………………………… </w:t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Słownie: ………………………………………………</w:t>
            </w:r>
          </w:p>
        </w:tc>
        <w:bookmarkEnd w:id="1"/>
      </w:tr>
      <w:tr w:rsidR="00867411" w:rsidTr="008E6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  <w:tc>
          <w:tcPr>
            <w:tcW w:w="418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eastAsia="ar-SA"/>
              </w:rPr>
              <w:t xml:space="preserve">Kwota: ……………………………………………… </w:t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br/>
            </w:r>
          </w:p>
          <w:p w:rsidR="00867411" w:rsidRDefault="00867411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eastAsia="ar-SA"/>
              </w:rPr>
              <w:t>Słownie: ………………………………………………</w:t>
            </w:r>
          </w:p>
        </w:tc>
      </w:tr>
    </w:tbl>
    <w:p w:rsidR="00867411" w:rsidRDefault="00867411" w:rsidP="00867411">
      <w:pPr>
        <w:suppressAutoHyphens/>
        <w:ind w:left="119"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>Oświadczam, że cena podana powyżej zawiera wszystkie koszty wykonania zamówienia, jakie ponosi Zamawiający w przypadku wyboru niniejszej oferty. Deklaruję, że cena oferty za przedmiot zamówienia jest ostateczna i nie ulegnie zmianie w trakcie trwania umowy.</w:t>
      </w:r>
    </w:p>
    <w:p w:rsidR="00867411" w:rsidRDefault="00867411" w:rsidP="00867411">
      <w:pPr>
        <w:suppressAutoHyphens/>
        <w:ind w:left="119" w:firstLine="726"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Oświadczam, iż uzyskałem wszelkie informacje niezbędne do przygotowania właściwej oferty. </w:t>
      </w:r>
    </w:p>
    <w:p w:rsidR="00867411" w:rsidRDefault="00867411" w:rsidP="00867411">
      <w:pPr>
        <w:suppressAutoHyphens/>
        <w:ind w:left="119" w:firstLine="726"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>Oświadczam, że jestem związany niniejszą ofertą przez okres 30 dni od upływu terminu składania ofert. Wyrażamy zgodę na przetwarzanie naszych danych osobowych zawartych w niniejszej ofercie w zakresie niezbędnym do przeprowadzenia postępowania o udzielenie zamówienia, zgodnie z ustawą o ochronie danych osobowych z dnia 29.08.1997 roku (</w:t>
      </w:r>
      <w:proofErr w:type="spellStart"/>
      <w:r>
        <w:rPr>
          <w:rFonts w:eastAsia="Arial" w:cs="Arial"/>
          <w:sz w:val="22"/>
          <w:bdr w:val="none" w:sz="0" w:space="0" w:color="auto" w:frame="1"/>
          <w:lang w:eastAsia="ar-SA"/>
        </w:rPr>
        <w:t>t.j</w:t>
      </w:r>
      <w:proofErr w:type="spellEnd"/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. Dz.U. z 2002 roku Nr 101, poz. 926 z </w:t>
      </w:r>
      <w:proofErr w:type="spellStart"/>
      <w:r>
        <w:rPr>
          <w:rFonts w:eastAsia="Arial" w:cs="Arial"/>
          <w:sz w:val="22"/>
          <w:bdr w:val="none" w:sz="0" w:space="0" w:color="auto" w:frame="1"/>
          <w:lang w:eastAsia="ar-SA"/>
        </w:rPr>
        <w:t>poźn</w:t>
      </w:r>
      <w:proofErr w:type="spellEnd"/>
      <w:r>
        <w:rPr>
          <w:rFonts w:eastAsia="Arial" w:cs="Arial"/>
          <w:sz w:val="22"/>
          <w:bdr w:val="none" w:sz="0" w:space="0" w:color="auto" w:frame="1"/>
          <w:lang w:eastAsia="ar-SA"/>
        </w:rPr>
        <w:t>. zm.).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ind w:left="119"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t>………………………………</w:t>
      </w: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. </w:t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  <w:t>………………..…………………………</w:t>
      </w:r>
    </w:p>
    <w:p w:rsidR="00867411" w:rsidRDefault="00867411" w:rsidP="00867411">
      <w:pPr>
        <w:suppressAutoHyphens/>
        <w:jc w:val="center"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(miejscowość i data) </w:t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  <w:t xml:space="preserve">(podpis i pieczęć) 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t>……………………………………</w:t>
      </w:r>
      <w:r>
        <w:rPr>
          <w:rFonts w:eastAsia="Arial" w:cs="Arial"/>
          <w:sz w:val="22"/>
          <w:bdr w:val="none" w:sz="0" w:space="0" w:color="auto" w:frame="1"/>
          <w:lang w:eastAsia="ar-SA"/>
        </w:rPr>
        <w:t>.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ind w:left="119"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>Pieczątka oferenta</w:t>
      </w:r>
    </w:p>
    <w:p w:rsidR="00867411" w:rsidRDefault="00867411" w:rsidP="00867411">
      <w:pPr>
        <w:suppressAutoHyphens/>
        <w:ind w:left="1123" w:firstLine="153"/>
        <w:jc w:val="center"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jc w:val="right"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lastRenderedPageBreak/>
        <w:t>Załącznik 2 - Wzór oświadczenia o spełnianiu warunków udziału w postępowaniu.</w:t>
      </w:r>
    </w:p>
    <w:p w:rsidR="00867411" w:rsidRDefault="00867411" w:rsidP="00867411">
      <w:pPr>
        <w:suppressAutoHyphens/>
        <w:ind w:left="1123" w:firstLine="153"/>
        <w:jc w:val="center"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ind w:left="1123" w:firstLine="153"/>
        <w:jc w:val="center"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>Oświadczenie potwierdzające spełnienie warunków udziału w postępowaniu w ramach projektu „</w:t>
      </w:r>
      <w:r w:rsidR="008E6932"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>Wyjdź przed szereg</w:t>
      </w:r>
      <w:r w:rsidR="00AC4352"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>!</w:t>
      </w:r>
      <w:r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>”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spacing w:after="160" w:line="254" w:lineRule="auto"/>
        <w:jc w:val="center"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b/>
          <w:bCs/>
          <w:sz w:val="22"/>
          <w:u w:val="single"/>
          <w:bdr w:val="none" w:sz="0" w:space="0" w:color="auto" w:frame="1"/>
          <w:lang w:eastAsia="ar-SA"/>
        </w:rPr>
        <w:t>Wynajem sal na potrzeby przeprowadzenia realizacji zadań merytorycznych.</w:t>
      </w: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Składając ofertę w odpowiedzi na zapytanie ofertowe z dnia </w:t>
      </w:r>
      <w:r w:rsidR="008E6932">
        <w:rPr>
          <w:rFonts w:eastAsia="Arial" w:cs="Arial"/>
          <w:sz w:val="22"/>
          <w:bdr w:val="none" w:sz="0" w:space="0" w:color="auto" w:frame="1"/>
          <w:lang w:eastAsia="ar-SA"/>
        </w:rPr>
        <w:t>14.02.2019</w:t>
      </w: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 r. w ramach prowadzonej procedury przez Zamawiającego: Stowarzyszenie PROREW, ul. Szymanowskiego 3/58, 25-555 Kielce, niniejszym oświadczamy, że spełniamy wszystkie warunki określone</w:t>
      </w:r>
      <w:r>
        <w:rPr>
          <w:rFonts w:eastAsia="Arial" w:cs="Arial"/>
          <w:b/>
          <w:bCs/>
          <w:i/>
          <w:iCs/>
          <w:sz w:val="22"/>
          <w:bdr w:val="none" w:sz="0" w:space="0" w:color="auto" w:frame="1"/>
          <w:lang w:eastAsia="ar-SA"/>
        </w:rPr>
        <w:t xml:space="preserve"> </w:t>
      </w: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w zapytaniu ofertowym z dnia </w:t>
      </w:r>
      <w:proofErr w:type="gramStart"/>
      <w:r w:rsidR="00AC4352">
        <w:rPr>
          <w:rFonts w:eastAsia="Arial" w:cs="Arial"/>
          <w:sz w:val="22"/>
          <w:bdr w:val="none" w:sz="0" w:space="0" w:color="auto" w:frame="1"/>
          <w:lang w:eastAsia="ar-SA"/>
        </w:rPr>
        <w:t>14.02.2019</w:t>
      </w: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  r.</w:t>
      </w:r>
      <w:proofErr w:type="gramEnd"/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 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>Prawdziwość powyższych danych potwierdzam własnoręcznym podpisem świadom odpowiedzialności karnej z art. 233 § 1 k.k.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ind w:left="119"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t>………………………………</w:t>
      </w: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.. </w:t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  <w:t>………………..…………………………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ind w:left="2835" w:hanging="2676"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(miejscowość i data) </w:t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</w:r>
      <w:r>
        <w:rPr>
          <w:rFonts w:eastAsia="Arial" w:cs="Arial"/>
          <w:sz w:val="22"/>
          <w:bdr w:val="none" w:sz="0" w:space="0" w:color="auto" w:frame="1"/>
          <w:lang w:eastAsia="ar-SA"/>
        </w:rPr>
        <w:tab/>
        <w:t xml:space="preserve">(podpis i pieczęć) 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jc w:val="right"/>
        <w:rPr>
          <w:rFonts w:eastAsia="Arial" w:cs="Arial"/>
          <w:color w:val="00000A"/>
          <w:szCs w:val="24"/>
          <w:bdr w:val="none" w:sz="0" w:space="0" w:color="auto" w:frame="1"/>
          <w:lang w:eastAsia="ar-SA"/>
        </w:rPr>
      </w:pPr>
      <w:r>
        <w:rPr>
          <w:color w:val="00000A"/>
          <w:bdr w:val="none" w:sz="0" w:space="0" w:color="auto" w:frame="1"/>
          <w:lang w:eastAsia="ar-SA"/>
        </w:rPr>
        <w:br w:type="page"/>
      </w:r>
    </w:p>
    <w:p w:rsidR="00867411" w:rsidRDefault="00867411" w:rsidP="00867411">
      <w:pPr>
        <w:suppressAutoHyphens/>
        <w:jc w:val="right"/>
        <w:rPr>
          <w:rFonts w:eastAsia="Arial Unicode MS"/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lastRenderedPageBreak/>
        <w:t>Załącznik 3 – Wzór</w:t>
      </w:r>
      <w:r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 xml:space="preserve"> </w:t>
      </w:r>
      <w:r>
        <w:rPr>
          <w:rFonts w:eastAsia="Arial" w:cs="Arial"/>
          <w:sz w:val="22"/>
          <w:bdr w:val="none" w:sz="0" w:space="0" w:color="auto" w:frame="1"/>
          <w:lang w:eastAsia="ar-SA"/>
        </w:rPr>
        <w:t>oświadczenia</w:t>
      </w:r>
      <w:r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 xml:space="preserve"> </w:t>
      </w:r>
      <w:r>
        <w:rPr>
          <w:rFonts w:eastAsia="Arial" w:cs="Arial"/>
          <w:sz w:val="22"/>
          <w:bdr w:val="none" w:sz="0" w:space="0" w:color="auto" w:frame="1"/>
          <w:lang w:eastAsia="ar-SA"/>
        </w:rPr>
        <w:t>w sprawie braku powiązań osobowych i kapitałowych.</w:t>
      </w:r>
    </w:p>
    <w:p w:rsidR="00867411" w:rsidRDefault="00867411" w:rsidP="00867411">
      <w:pPr>
        <w:suppressAutoHyphens/>
        <w:jc w:val="center"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t>……………………………………</w:t>
      </w:r>
      <w:r>
        <w:rPr>
          <w:rFonts w:eastAsia="Arial" w:cs="Arial"/>
          <w:sz w:val="22"/>
          <w:bdr w:val="none" w:sz="0" w:space="0" w:color="auto" w:frame="1"/>
          <w:lang w:eastAsia="ar-SA"/>
        </w:rPr>
        <w:t>.</w:t>
      </w:r>
    </w:p>
    <w:p w:rsidR="00867411" w:rsidRDefault="00867411" w:rsidP="00FA1D5D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>Pieczątka oferenta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</w:p>
    <w:p w:rsidR="00867411" w:rsidRDefault="00867411" w:rsidP="00867411">
      <w:pPr>
        <w:suppressAutoHyphens/>
        <w:jc w:val="center"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>OŚWIADCZENIE</w:t>
      </w:r>
    </w:p>
    <w:p w:rsidR="00867411" w:rsidRDefault="00867411" w:rsidP="00867411">
      <w:pPr>
        <w:suppressAutoHyphens/>
        <w:jc w:val="center"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jc w:val="center"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>w sprawie braku powiązań osobowych i kapitałowych</w:t>
      </w:r>
    </w:p>
    <w:p w:rsidR="00867411" w:rsidRDefault="00867411" w:rsidP="00867411">
      <w:pPr>
        <w:suppressAutoHyphens/>
        <w:jc w:val="center"/>
        <w:rPr>
          <w:rFonts w:ascii="Arial" w:eastAsia="Arial" w:hAnsi="Arial" w:cs="Arial"/>
          <w:color w:val="00000A"/>
          <w:sz w:val="20"/>
          <w:szCs w:val="20"/>
          <w:bdr w:val="none" w:sz="0" w:space="0" w:color="auto" w:frame="1"/>
          <w:lang w:eastAsia="ar-SA"/>
        </w:rPr>
      </w:pPr>
      <w:r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>w ramach projektu "</w:t>
      </w:r>
      <w:r w:rsidR="00AC4352"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>Wyjdź przed szereg!</w:t>
      </w:r>
      <w:r>
        <w:rPr>
          <w:rFonts w:eastAsia="Arial" w:cs="Arial"/>
          <w:b/>
          <w:bCs/>
          <w:sz w:val="22"/>
          <w:bdr w:val="none" w:sz="0" w:space="0" w:color="auto" w:frame="1"/>
          <w:lang w:eastAsia="ar-SA"/>
        </w:rPr>
        <w:t>"</w:t>
      </w:r>
    </w:p>
    <w:p w:rsidR="00867411" w:rsidRDefault="00867411" w:rsidP="00867411">
      <w:pPr>
        <w:suppressAutoHyphens/>
        <w:jc w:val="center"/>
        <w:rPr>
          <w:rFonts w:eastAsia="Arial Unicode MS"/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>Oświadczam, iż Oferent nie jest powiązany z Zamawiającym (Stowarzyszenie PROREW, ul. Szymanowskiego 3/58, 25-555 Kielce),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numPr>
          <w:ilvl w:val="0"/>
          <w:numId w:val="33"/>
        </w:numPr>
        <w:suppressAutoHyphens/>
        <w:spacing w:after="200" w:line="276" w:lineRule="auto"/>
        <w:rPr>
          <w:color w:val="00000A"/>
          <w:szCs w:val="24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>uczestnictwo w spółce jako wspólnik spółki cywilnej lub spółki osobowej;</w:t>
      </w:r>
    </w:p>
    <w:p w:rsidR="00867411" w:rsidRDefault="00867411" w:rsidP="00867411">
      <w:pPr>
        <w:numPr>
          <w:ilvl w:val="0"/>
          <w:numId w:val="33"/>
        </w:numPr>
        <w:suppressAutoHyphens/>
        <w:spacing w:after="200" w:line="276" w:lineRule="auto"/>
        <w:rPr>
          <w:color w:val="00000A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>posiadanie co najmniej 10% udziałów lub akcji;</w:t>
      </w:r>
    </w:p>
    <w:p w:rsidR="00867411" w:rsidRDefault="00867411" w:rsidP="00867411">
      <w:pPr>
        <w:numPr>
          <w:ilvl w:val="0"/>
          <w:numId w:val="33"/>
        </w:numPr>
        <w:suppressAutoHyphens/>
        <w:spacing w:after="200" w:line="276" w:lineRule="auto"/>
        <w:rPr>
          <w:color w:val="00000A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>pełnienie funkcji członka organu nadzorczego lub zarządzającego, prokurenta, pełnomocnika;</w:t>
      </w:r>
    </w:p>
    <w:p w:rsidR="00867411" w:rsidRDefault="00867411" w:rsidP="00867411">
      <w:pPr>
        <w:numPr>
          <w:ilvl w:val="0"/>
          <w:numId w:val="33"/>
        </w:numPr>
        <w:suppressAutoHyphens/>
        <w:spacing w:after="200" w:line="276" w:lineRule="auto"/>
        <w:rPr>
          <w:color w:val="00000A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>pozostawanie w związku małżeńskim, w stosunku pokrewieństwa lub powinowactwa w linii prostej,</w:t>
      </w:r>
    </w:p>
    <w:p w:rsidR="00867411" w:rsidRDefault="00867411" w:rsidP="00867411">
      <w:pPr>
        <w:suppressAutoHyphens/>
        <w:ind w:left="709"/>
        <w:rPr>
          <w:rFonts w:eastAsia="Arial Unicode MS"/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>pokrewieństwa drugiego stopnia lub powinowactwa drugiego stopnia w linii bocznej lub w stosunku przysposobienia, opieki lub kurateli.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Oświadczam </w:t>
      </w:r>
      <w:r w:rsidR="00AC4352">
        <w:rPr>
          <w:rFonts w:eastAsia="Arial" w:cs="Arial"/>
          <w:sz w:val="22"/>
          <w:bdr w:val="none" w:sz="0" w:space="0" w:color="auto" w:frame="1"/>
          <w:lang w:eastAsia="ar-SA"/>
        </w:rPr>
        <w:t>również,</w:t>
      </w: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 iż Oferent nie pozostaje z zamawiającym w takim stosunku prawnym lub faktycznym, który może budzić uzasadnione wątpliwości, co do bezstronności prowadzonego postępowania.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Prawdziwość powyższych danych potwierdzam własnoręcznym podpisem świadom odpowiedzialności </w:t>
      </w:r>
      <w:proofErr w:type="gramStart"/>
      <w:r>
        <w:rPr>
          <w:rFonts w:eastAsia="Arial" w:cs="Arial"/>
          <w:sz w:val="22"/>
          <w:bdr w:val="none" w:sz="0" w:space="0" w:color="auto" w:frame="1"/>
          <w:lang w:eastAsia="ar-SA"/>
        </w:rPr>
        <w:t>karnej  z</w:t>
      </w:r>
      <w:proofErr w:type="gramEnd"/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 art.233 § 1 k.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  <w:t>………………………………</w:t>
      </w:r>
      <w:r>
        <w:rPr>
          <w:rFonts w:eastAsia="Arial" w:cs="Arial"/>
          <w:sz w:val="22"/>
          <w:bdr w:val="none" w:sz="0" w:space="0" w:color="auto" w:frame="1"/>
          <w:lang w:eastAsia="ar-SA"/>
        </w:rPr>
        <w:t>..                                        ………………..…………………………</w:t>
      </w:r>
    </w:p>
    <w:p w:rsidR="00867411" w:rsidRDefault="00867411" w:rsidP="00867411">
      <w:pPr>
        <w:suppressAutoHyphens/>
        <w:rPr>
          <w:sz w:val="22"/>
          <w:bdr w:val="none" w:sz="0" w:space="0" w:color="auto" w:frame="1"/>
          <w:lang w:eastAsia="ar-SA"/>
        </w:rPr>
      </w:pPr>
      <w:r>
        <w:rPr>
          <w:sz w:val="22"/>
          <w:bdr w:val="none" w:sz="0" w:space="0" w:color="auto" w:frame="1"/>
          <w:lang w:eastAsia="ar-SA"/>
        </w:rPr>
        <w:br/>
      </w:r>
    </w:p>
    <w:p w:rsidR="00B95D0D" w:rsidRPr="00E24718" w:rsidRDefault="00867411" w:rsidP="00FA1D5D">
      <w:pPr>
        <w:suppressAutoHyphens/>
        <w:ind w:left="2835" w:hanging="2676"/>
      </w:pP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(miejscowość i </w:t>
      </w:r>
      <w:proofErr w:type="gramStart"/>
      <w:r w:rsidR="00AC4352">
        <w:rPr>
          <w:rFonts w:eastAsia="Arial" w:cs="Arial"/>
          <w:sz w:val="22"/>
          <w:bdr w:val="none" w:sz="0" w:space="0" w:color="auto" w:frame="1"/>
          <w:lang w:eastAsia="ar-SA"/>
        </w:rPr>
        <w:t xml:space="preserve">data)  </w:t>
      </w:r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 </w:t>
      </w:r>
      <w:proofErr w:type="gramEnd"/>
      <w:r>
        <w:rPr>
          <w:rFonts w:eastAsia="Arial" w:cs="Arial"/>
          <w:sz w:val="22"/>
          <w:bdr w:val="none" w:sz="0" w:space="0" w:color="auto" w:frame="1"/>
          <w:lang w:eastAsia="ar-SA"/>
        </w:rPr>
        <w:t xml:space="preserve">                                                   (podpis i pieczęć)</w:t>
      </w:r>
    </w:p>
    <w:sectPr w:rsidR="00B95D0D" w:rsidRPr="00E24718">
      <w:headerReference w:type="default" r:id="rId8"/>
      <w:footerReference w:type="default" r:id="rId9"/>
      <w:pgSz w:w="11906" w:h="16838"/>
      <w:pgMar w:top="2069" w:right="1130" w:bottom="2248" w:left="1136" w:header="315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85" w:rsidRDefault="00D12C85">
      <w:pPr>
        <w:spacing w:after="0" w:line="240" w:lineRule="auto"/>
      </w:pPr>
      <w:r>
        <w:separator/>
      </w:r>
    </w:p>
  </w:endnote>
  <w:endnote w:type="continuationSeparator" w:id="0">
    <w:p w:rsidR="00D12C85" w:rsidRDefault="00D1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imes New Roman,ArialM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E3D" w:rsidRDefault="00F44E3D" w:rsidP="006D10C6">
    <w:pPr>
      <w:spacing w:after="0" w:line="240" w:lineRule="auto"/>
      <w:rPr>
        <w:i/>
        <w:color w:val="auto"/>
        <w:sz w:val="18"/>
        <w:szCs w:val="18"/>
      </w:rPr>
    </w:pPr>
  </w:p>
  <w:p w:rsidR="00F44E3D" w:rsidRDefault="00F44E3D" w:rsidP="006D10C6">
    <w:pPr>
      <w:spacing w:after="0" w:line="240" w:lineRule="auto"/>
      <w:rPr>
        <w:i/>
        <w:color w:val="auto"/>
        <w:sz w:val="18"/>
        <w:szCs w:val="18"/>
      </w:rPr>
    </w:pPr>
    <w:r w:rsidRPr="006D10C6">
      <w:rPr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E5BF1D3" wp14:editId="4858EF9D">
          <wp:simplePos x="0" y="0"/>
          <wp:positionH relativeFrom="column">
            <wp:posOffset>-492760</wp:posOffset>
          </wp:positionH>
          <wp:positionV relativeFrom="paragraph">
            <wp:posOffset>144145</wp:posOffset>
          </wp:positionV>
          <wp:extent cx="2009775" cy="504825"/>
          <wp:effectExtent l="0" t="0" r="9525" b="9525"/>
          <wp:wrapNone/>
          <wp:docPr id="1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E3D" w:rsidRDefault="00F44E3D" w:rsidP="006D10C6">
    <w:pPr>
      <w:spacing w:after="0" w:line="240" w:lineRule="auto"/>
      <w:rPr>
        <w:i/>
        <w:color w:val="auto"/>
        <w:sz w:val="18"/>
        <w:szCs w:val="18"/>
      </w:rPr>
    </w:pPr>
  </w:p>
  <w:p w:rsidR="00F44E3D" w:rsidRDefault="00F44E3D" w:rsidP="006D10C6">
    <w:pPr>
      <w:spacing w:after="0" w:line="240" w:lineRule="auto"/>
      <w:rPr>
        <w:i/>
        <w:color w:val="auto"/>
        <w:sz w:val="18"/>
        <w:szCs w:val="18"/>
      </w:rPr>
    </w:pPr>
  </w:p>
  <w:p w:rsidR="00F44E3D" w:rsidRDefault="00F44E3D" w:rsidP="006D10C6">
    <w:pPr>
      <w:spacing w:after="0" w:line="240" w:lineRule="auto"/>
      <w:rPr>
        <w:i/>
        <w:color w:val="auto"/>
        <w:sz w:val="18"/>
        <w:szCs w:val="18"/>
      </w:rPr>
    </w:pPr>
  </w:p>
  <w:p w:rsidR="00F44E3D" w:rsidRDefault="00F44E3D" w:rsidP="006D10C6">
    <w:pPr>
      <w:spacing w:after="0" w:line="240" w:lineRule="auto"/>
      <w:rPr>
        <w:i/>
        <w:color w:val="auto"/>
        <w:sz w:val="18"/>
        <w:szCs w:val="18"/>
      </w:rPr>
    </w:pPr>
  </w:p>
  <w:p w:rsidR="00F44E3D" w:rsidRPr="00501868" w:rsidRDefault="00F44E3D" w:rsidP="00501868">
    <w:pPr>
      <w:spacing w:after="0" w:line="240" w:lineRule="auto"/>
      <w:rPr>
        <w:i/>
        <w:color w:val="auto"/>
        <w:sz w:val="18"/>
        <w:szCs w:val="18"/>
      </w:rPr>
    </w:pPr>
    <w:r w:rsidRPr="00501868">
      <w:rPr>
        <w:i/>
        <w:color w:val="auto"/>
        <w:sz w:val="18"/>
        <w:szCs w:val="18"/>
      </w:rPr>
      <w:t xml:space="preserve">Projekt </w:t>
    </w:r>
    <w:r w:rsidRPr="00501868">
      <w:rPr>
        <w:b/>
        <w:i/>
        <w:color w:val="auto"/>
        <w:sz w:val="18"/>
        <w:szCs w:val="18"/>
      </w:rPr>
      <w:t>„Wyjdź przed szereg!”</w:t>
    </w:r>
    <w:r w:rsidRPr="00501868">
      <w:rPr>
        <w:i/>
        <w:color w:val="auto"/>
        <w:sz w:val="18"/>
        <w:szCs w:val="18"/>
      </w:rPr>
      <w:t xml:space="preserve"> realizowany jest w ramach Programu Operacyjnego Wiedza Edukacja Rozwój 2014-2020. </w:t>
    </w:r>
  </w:p>
  <w:p w:rsidR="00F44E3D" w:rsidRPr="006D10C6" w:rsidRDefault="00F44E3D" w:rsidP="00501868">
    <w:pPr>
      <w:spacing w:after="0" w:line="240" w:lineRule="auto"/>
      <w:rPr>
        <w:i/>
        <w:color w:val="auto"/>
        <w:sz w:val="18"/>
        <w:szCs w:val="18"/>
      </w:rPr>
    </w:pPr>
    <w:r w:rsidRPr="00501868">
      <w:rPr>
        <w:i/>
        <w:color w:val="auto"/>
        <w:sz w:val="18"/>
        <w:szCs w:val="18"/>
      </w:rPr>
      <w:t>Oś priorytetowa: I. Osoby młode na rynku pracy, Działanie: 1.2 Wsparcie osób młodych na regionalnym rynku pracy - projekty konkursowe. Poddziałanie: 1.2.1 Wsparcie udzielane z Europejskiego Funduszu Społecznego.</w:t>
    </w:r>
  </w:p>
  <w:p w:rsidR="00F44E3D" w:rsidRPr="006D10C6" w:rsidRDefault="00F44E3D" w:rsidP="00305476">
    <w:pPr>
      <w:spacing w:after="0" w:line="220" w:lineRule="atLeas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85" w:rsidRDefault="00D12C85">
      <w:pPr>
        <w:spacing w:after="0" w:line="240" w:lineRule="auto"/>
      </w:pPr>
      <w:r>
        <w:separator/>
      </w:r>
    </w:p>
  </w:footnote>
  <w:footnote w:type="continuationSeparator" w:id="0">
    <w:p w:rsidR="00D12C85" w:rsidRDefault="00D1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E3D" w:rsidRDefault="00F44E3D">
    <w:r>
      <w:t xml:space="preserve">         </w:t>
    </w:r>
    <w:bookmarkStart w:id="2" w:name="_GoBack1"/>
    <w:bookmarkEnd w:id="2"/>
    <w:r>
      <w:t xml:space="preserve">        </w:t>
    </w:r>
    <w:r w:rsidRPr="00501868">
      <w:rPr>
        <w:rFonts w:ascii="Calibri" w:hAnsi="Calibri"/>
        <w:noProof/>
        <w:color w:val="auto"/>
        <w:sz w:val="21"/>
        <w:szCs w:val="21"/>
        <w:lang w:val="en-US" w:eastAsia="en-US"/>
      </w:rPr>
      <w:drawing>
        <wp:anchor distT="0" distB="0" distL="0" distR="0" simplePos="0" relativeHeight="251661312" behindDoc="1" locked="0" layoutInCell="1" allowOverlap="1" wp14:anchorId="51AC90D8" wp14:editId="643D877B">
          <wp:simplePos x="0" y="0"/>
          <wp:positionH relativeFrom="page">
            <wp:posOffset>721360</wp:posOffset>
          </wp:positionH>
          <wp:positionV relativeFrom="page">
            <wp:posOffset>200025</wp:posOffset>
          </wp:positionV>
          <wp:extent cx="6000947" cy="5504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947" cy="550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EE57E6"/>
    <w:multiLevelType w:val="multilevel"/>
    <w:tmpl w:val="ADCCE3F4"/>
    <w:lvl w:ilvl="0">
      <w:start w:val="2"/>
      <w:numFmt w:val="lowerLetter"/>
      <w:lvlText w:val="%1)"/>
      <w:lvlJc w:val="left"/>
      <w:pPr>
        <w:ind w:left="11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2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2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9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6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258092A"/>
    <w:multiLevelType w:val="hybridMultilevel"/>
    <w:tmpl w:val="A18617B4"/>
    <w:lvl w:ilvl="0" w:tplc="914478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76F56"/>
    <w:multiLevelType w:val="multilevel"/>
    <w:tmpl w:val="27B6DD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3A7468"/>
    <w:multiLevelType w:val="multilevel"/>
    <w:tmpl w:val="08003754"/>
    <w:lvl w:ilvl="0">
      <w:start w:val="1"/>
      <w:numFmt w:val="lowerLetter"/>
      <w:lvlText w:val="%1)"/>
      <w:lvlJc w:val="left"/>
      <w:pPr>
        <w:ind w:left="7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A0D5728"/>
    <w:multiLevelType w:val="multilevel"/>
    <w:tmpl w:val="AEB4C0AE"/>
    <w:lvl w:ilvl="0">
      <w:start w:val="1"/>
      <w:numFmt w:val="lowerLetter"/>
      <w:lvlText w:val="%1)"/>
      <w:lvlJc w:val="left"/>
      <w:pPr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E580B7A"/>
    <w:multiLevelType w:val="multilevel"/>
    <w:tmpl w:val="E1484D4E"/>
    <w:lvl w:ilvl="0">
      <w:start w:val="1"/>
      <w:numFmt w:val="decimal"/>
      <w:lvlText w:val="%1)"/>
      <w:lvlJc w:val="left"/>
      <w:pPr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0EA90B82"/>
    <w:multiLevelType w:val="multilevel"/>
    <w:tmpl w:val="37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F73DFB"/>
    <w:multiLevelType w:val="hybridMultilevel"/>
    <w:tmpl w:val="31A8599C"/>
    <w:lvl w:ilvl="0" w:tplc="22F45F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21969DE"/>
    <w:multiLevelType w:val="multilevel"/>
    <w:tmpl w:val="73F020CA"/>
    <w:lvl w:ilvl="0">
      <w:start w:val="1"/>
      <w:numFmt w:val="upperLetter"/>
      <w:lvlText w:val="%1."/>
      <w:lvlJc w:val="left"/>
      <w:pPr>
        <w:tabs>
          <w:tab w:val="num" w:pos="1194"/>
        </w:tabs>
        <w:ind w:left="119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634"/>
        </w:tabs>
        <w:ind w:left="263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994"/>
        </w:tabs>
        <w:ind w:left="299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354"/>
        </w:tabs>
        <w:ind w:left="335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714"/>
        </w:tabs>
        <w:ind w:left="371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074"/>
        </w:tabs>
        <w:ind w:left="4074" w:hanging="360"/>
      </w:pPr>
      <w:rPr>
        <w:b w:val="0"/>
        <w:bCs w:val="0"/>
      </w:rPr>
    </w:lvl>
  </w:abstractNum>
  <w:abstractNum w:abstractNumId="11" w15:restartNumberingAfterBreak="0">
    <w:nsid w:val="196025A6"/>
    <w:multiLevelType w:val="multilevel"/>
    <w:tmpl w:val="F01019E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1.%2)"/>
      <w:lvlJc w:val="left"/>
      <w:pPr>
        <w:ind w:left="792" w:firstLine="0"/>
      </w:pPr>
    </w:lvl>
    <w:lvl w:ilvl="2">
      <w:start w:val="1"/>
      <w:numFmt w:val="decimal"/>
      <w:lvlText w:val="%1.%2.%3."/>
      <w:lvlJc w:val="left"/>
      <w:pPr>
        <w:ind w:left="12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9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6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5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1E52742B"/>
    <w:multiLevelType w:val="multilevel"/>
    <w:tmpl w:val="E642FB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EAA1392"/>
    <w:multiLevelType w:val="multilevel"/>
    <w:tmpl w:val="40DEF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72924"/>
    <w:multiLevelType w:val="multilevel"/>
    <w:tmpl w:val="EB907D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34C52B0"/>
    <w:multiLevelType w:val="multilevel"/>
    <w:tmpl w:val="CF708C3C"/>
    <w:lvl w:ilvl="0">
      <w:start w:val="1"/>
      <w:numFmt w:val="decimal"/>
      <w:lvlText w:val="%1."/>
      <w:lvlJc w:val="left"/>
      <w:pPr>
        <w:ind w:left="5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9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8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0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2CD9461C"/>
    <w:multiLevelType w:val="multilevel"/>
    <w:tmpl w:val="B16294B6"/>
    <w:lvl w:ilvl="0">
      <w:start w:val="1"/>
      <w:numFmt w:val="decimal"/>
      <w:lvlText w:val="%1."/>
      <w:lvlJc w:val="left"/>
      <w:pPr>
        <w:ind w:left="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3BA2A00"/>
    <w:multiLevelType w:val="multilevel"/>
    <w:tmpl w:val="0ADA9AE6"/>
    <w:lvl w:ilvl="0">
      <w:start w:val="1"/>
      <w:numFmt w:val="lowerLetter"/>
      <w:lvlText w:val="%1)"/>
      <w:lvlJc w:val="left"/>
      <w:pPr>
        <w:ind w:left="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CD6245A"/>
    <w:multiLevelType w:val="multilevel"/>
    <w:tmpl w:val="93221150"/>
    <w:lvl w:ilvl="0">
      <w:start w:val="1"/>
      <w:numFmt w:val="bullet"/>
      <w:lvlText w:val="•"/>
      <w:lvlJc w:val="left"/>
      <w:pPr>
        <w:ind w:left="106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9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61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33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05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77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94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21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93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05079DA"/>
    <w:multiLevelType w:val="multilevel"/>
    <w:tmpl w:val="E6700D22"/>
    <w:lvl w:ilvl="0">
      <w:start w:val="1"/>
      <w:numFmt w:val="bullet"/>
      <w:lvlText w:val="-"/>
      <w:lvlJc w:val="left"/>
      <w:pPr>
        <w:ind w:left="1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09016A3"/>
    <w:multiLevelType w:val="multilevel"/>
    <w:tmpl w:val="40DEF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D1D53"/>
    <w:multiLevelType w:val="multilevel"/>
    <w:tmpl w:val="6B6EE1CA"/>
    <w:lvl w:ilvl="0">
      <w:start w:val="1"/>
      <w:numFmt w:val="bullet"/>
      <w:lvlText w:val="-"/>
      <w:lvlJc w:val="left"/>
      <w:pPr>
        <w:ind w:left="14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4B5A0DBC"/>
    <w:multiLevelType w:val="multilevel"/>
    <w:tmpl w:val="42589D70"/>
    <w:lvl w:ilvl="0">
      <w:start w:val="1"/>
      <w:numFmt w:val="decimal"/>
      <w:lvlText w:val="%1)"/>
      <w:lvlJc w:val="left"/>
      <w:pPr>
        <w:ind w:left="708" w:firstLine="0"/>
      </w:pPr>
      <w:rPr>
        <w:b w:val="0"/>
        <w:bCs w:val="0"/>
      </w:rPr>
    </w:lvl>
    <w:lvl w:ilvl="1">
      <w:start w:val="1"/>
      <w:numFmt w:val="lowerLetter"/>
      <w:lvlText w:val="%2"/>
      <w:lvlJc w:val="left"/>
      <w:pPr>
        <w:ind w:left="14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9EB5C4A"/>
    <w:multiLevelType w:val="multilevel"/>
    <w:tmpl w:val="A4E6BE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CDC3D40"/>
    <w:multiLevelType w:val="multilevel"/>
    <w:tmpl w:val="0556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0450F04"/>
    <w:multiLevelType w:val="multilevel"/>
    <w:tmpl w:val="5EBA7E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07A7B74"/>
    <w:multiLevelType w:val="multilevel"/>
    <w:tmpl w:val="CF627E0C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6C195177"/>
    <w:multiLevelType w:val="multilevel"/>
    <w:tmpl w:val="16A876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6EC72406"/>
    <w:multiLevelType w:val="multilevel"/>
    <w:tmpl w:val="6038B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33C0384"/>
    <w:multiLevelType w:val="multilevel"/>
    <w:tmpl w:val="3B2A392C"/>
    <w:lvl w:ilvl="0">
      <w:start w:val="1"/>
      <w:numFmt w:val="lowerLetter"/>
      <w:lvlText w:val="%1)"/>
      <w:lvlJc w:val="left"/>
      <w:pPr>
        <w:ind w:left="1080" w:firstLine="0"/>
      </w:pPr>
      <w:rPr>
        <w:b w:val="0"/>
        <w:bCs w:val="0"/>
      </w:rPr>
    </w:lvl>
    <w:lvl w:ilvl="1">
      <w:start w:val="1"/>
      <w:numFmt w:val="lowerLetter"/>
      <w:lvlText w:val="%2"/>
      <w:lvlJc w:val="left"/>
      <w:pPr>
        <w:ind w:left="22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735C4FD5"/>
    <w:multiLevelType w:val="multilevel"/>
    <w:tmpl w:val="E2DC8D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B23318A"/>
    <w:multiLevelType w:val="multilevel"/>
    <w:tmpl w:val="56A2DF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C1D3C6D"/>
    <w:multiLevelType w:val="hybridMultilevel"/>
    <w:tmpl w:val="28DE2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26"/>
  </w:num>
  <w:num w:numId="5">
    <w:abstractNumId w:val="7"/>
  </w:num>
  <w:num w:numId="6">
    <w:abstractNumId w:val="6"/>
  </w:num>
  <w:num w:numId="7">
    <w:abstractNumId w:val="17"/>
  </w:num>
  <w:num w:numId="8">
    <w:abstractNumId w:val="5"/>
  </w:num>
  <w:num w:numId="9">
    <w:abstractNumId w:val="29"/>
  </w:num>
  <w:num w:numId="10">
    <w:abstractNumId w:val="27"/>
  </w:num>
  <w:num w:numId="11">
    <w:abstractNumId w:val="2"/>
  </w:num>
  <w:num w:numId="12">
    <w:abstractNumId w:val="22"/>
  </w:num>
  <w:num w:numId="13">
    <w:abstractNumId w:val="15"/>
  </w:num>
  <w:num w:numId="14">
    <w:abstractNumId w:val="18"/>
  </w:num>
  <w:num w:numId="15">
    <w:abstractNumId w:val="19"/>
  </w:num>
  <w:num w:numId="16">
    <w:abstractNumId w:val="11"/>
  </w:num>
  <w:num w:numId="17">
    <w:abstractNumId w:val="10"/>
  </w:num>
  <w:num w:numId="18">
    <w:abstractNumId w:val="14"/>
  </w:num>
  <w:num w:numId="19">
    <w:abstractNumId w:val="4"/>
  </w:num>
  <w:num w:numId="20">
    <w:abstractNumId w:val="28"/>
  </w:num>
  <w:num w:numId="21">
    <w:abstractNumId w:val="8"/>
  </w:num>
  <w:num w:numId="22">
    <w:abstractNumId w:val="25"/>
  </w:num>
  <w:num w:numId="23">
    <w:abstractNumId w:val="30"/>
  </w:num>
  <w:num w:numId="24">
    <w:abstractNumId w:val="24"/>
  </w:num>
  <w:num w:numId="25">
    <w:abstractNumId w:val="31"/>
  </w:num>
  <w:num w:numId="26">
    <w:abstractNumId w:val="12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D1"/>
    <w:rsid w:val="000020A7"/>
    <w:rsid w:val="00003FAE"/>
    <w:rsid w:val="00041B9E"/>
    <w:rsid w:val="00041BE7"/>
    <w:rsid w:val="000B6307"/>
    <w:rsid w:val="000F24AE"/>
    <w:rsid w:val="00166F95"/>
    <w:rsid w:val="0017092D"/>
    <w:rsid w:val="001A727C"/>
    <w:rsid w:val="00213B91"/>
    <w:rsid w:val="00270407"/>
    <w:rsid w:val="00287B4E"/>
    <w:rsid w:val="00287B5B"/>
    <w:rsid w:val="002B414A"/>
    <w:rsid w:val="00305476"/>
    <w:rsid w:val="00355B49"/>
    <w:rsid w:val="00370AAC"/>
    <w:rsid w:val="003836C5"/>
    <w:rsid w:val="00386D94"/>
    <w:rsid w:val="0041352E"/>
    <w:rsid w:val="00455702"/>
    <w:rsid w:val="004D71E8"/>
    <w:rsid w:val="004F5AE2"/>
    <w:rsid w:val="00501868"/>
    <w:rsid w:val="005100D3"/>
    <w:rsid w:val="00512C2F"/>
    <w:rsid w:val="005475E2"/>
    <w:rsid w:val="0061090C"/>
    <w:rsid w:val="0063065F"/>
    <w:rsid w:val="00681E90"/>
    <w:rsid w:val="00684763"/>
    <w:rsid w:val="006D10C6"/>
    <w:rsid w:val="006F5569"/>
    <w:rsid w:val="00732140"/>
    <w:rsid w:val="007731D7"/>
    <w:rsid w:val="007B11C4"/>
    <w:rsid w:val="007B2B48"/>
    <w:rsid w:val="007B788F"/>
    <w:rsid w:val="008073D7"/>
    <w:rsid w:val="00867411"/>
    <w:rsid w:val="008D066D"/>
    <w:rsid w:val="008E6932"/>
    <w:rsid w:val="00954842"/>
    <w:rsid w:val="009579D1"/>
    <w:rsid w:val="00A43559"/>
    <w:rsid w:val="00AA51CB"/>
    <w:rsid w:val="00AB7427"/>
    <w:rsid w:val="00AC34AC"/>
    <w:rsid w:val="00AC4352"/>
    <w:rsid w:val="00AF5A6F"/>
    <w:rsid w:val="00B01C08"/>
    <w:rsid w:val="00B95D0D"/>
    <w:rsid w:val="00BA0175"/>
    <w:rsid w:val="00BB2907"/>
    <w:rsid w:val="00C35579"/>
    <w:rsid w:val="00C37C7E"/>
    <w:rsid w:val="00C626C9"/>
    <w:rsid w:val="00CA7D39"/>
    <w:rsid w:val="00CC1396"/>
    <w:rsid w:val="00CC5A29"/>
    <w:rsid w:val="00D12C85"/>
    <w:rsid w:val="00D23827"/>
    <w:rsid w:val="00D83A1C"/>
    <w:rsid w:val="00DA7B50"/>
    <w:rsid w:val="00E24718"/>
    <w:rsid w:val="00E76B4E"/>
    <w:rsid w:val="00ED379D"/>
    <w:rsid w:val="00F40881"/>
    <w:rsid w:val="00F44E3D"/>
    <w:rsid w:val="00F65146"/>
    <w:rsid w:val="00F97A38"/>
    <w:rsid w:val="00F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21AA"/>
  <w15:docId w15:val="{4532C491-B590-4893-9DEB-DFA468C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">
    <w:name w:val="ListLabel 12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">
    <w:name w:val="ListLabel 1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1">
    <w:name w:val="ListLabel 13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2">
    <w:name w:val="ListLabel 1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4">
    <w:name w:val="ListLabel 13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5">
    <w:name w:val="ListLabel 1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6">
    <w:name w:val="ListLabel 136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7">
    <w:name w:val="ListLabel 137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8">
    <w:name w:val="ListLabel 138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9">
    <w:name w:val="ListLabel 139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0">
    <w:name w:val="ListLabel 140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">
    <w:name w:val="ListLabel 141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">
    <w:name w:val="ListLabel 142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">
    <w:name w:val="ListLabel 143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4">
    <w:name w:val="ListLabel 144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2">
    <w:name w:val="ListLabel 16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">
    <w:name w:val="ListLabel 24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3">
    <w:name w:val="ListLabel 25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4">
    <w:name w:val="ListLabel 25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5">
    <w:name w:val="ListLabel 25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6">
    <w:name w:val="ListLabel 25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7">
    <w:name w:val="ListLabel 25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">
    <w:name w:val="ListLabel 25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">
    <w:name w:val="ListLabel 25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0">
    <w:name w:val="ListLabel 26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1">
    <w:name w:val="ListLabel 26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9">
    <w:name w:val="ListLabel 2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2">
    <w:name w:val="ListLabel 2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3">
    <w:name w:val="ListLabel 2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">
    <w:name w:val="ListLabel 3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7">
    <w:name w:val="ListLabel 3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">
    <w:name w:val="ListLabel 316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">
    <w:name w:val="ListLabel 31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">
    <w:name w:val="ListLabel 318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9">
    <w:name w:val="ListLabel 319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0">
    <w:name w:val="ListLabel 32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1">
    <w:name w:val="ListLabel 321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2">
    <w:name w:val="ListLabel 32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3">
    <w:name w:val="ListLabel 323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4">
    <w:name w:val="ListLabel 32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5">
    <w:name w:val="ListLabel 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6">
    <w:name w:val="ListLabel 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7">
    <w:name w:val="ListLabel 3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8">
    <w:name w:val="ListLabel 3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9">
    <w:name w:val="ListLabel 3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">
    <w:name w:val="ListLabel 3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">
    <w:name w:val="ListLabel 3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2">
    <w:name w:val="ListLabel 3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3">
    <w:name w:val="ListLabel 3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4">
    <w:name w:val="ListLabel 334"/>
    <w:qFormat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5">
    <w:name w:val="ListLabel 3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6">
    <w:name w:val="ListLabel 3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7">
    <w:name w:val="ListLabel 3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8">
    <w:name w:val="ListLabel 3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9">
    <w:name w:val="ListLabel 3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0">
    <w:name w:val="ListLabel 3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1">
    <w:name w:val="ListLabel 3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2">
    <w:name w:val="ListLabel 3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3">
    <w:name w:val="ListLabel 3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">
    <w:name w:val="ListLabel 3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">
    <w:name w:val="ListLabel 3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">
    <w:name w:val="ListLabel 3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8">
    <w:name w:val="ListLabel 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9">
    <w:name w:val="ListLabel 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0">
    <w:name w:val="ListLabel 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1">
    <w:name w:val="ListLabel 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2">
    <w:name w:val="ListLabel 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3">
    <w:name w:val="ListLabel 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4">
    <w:name w:val="ListLabel 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5">
    <w:name w:val="ListLabel 3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6">
    <w:name w:val="ListLabel 3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7">
    <w:name w:val="ListLabel 3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8">
    <w:name w:val="ListLabel 3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">
    <w:name w:val="ListLabel 3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">
    <w:name w:val="ListLabel 3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1">
    <w:name w:val="ListLabel 36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2">
    <w:name w:val="ListLabel 36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3">
    <w:name w:val="ListLabel 36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4">
    <w:name w:val="ListLabel 36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5">
    <w:name w:val="ListLabel 36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6">
    <w:name w:val="ListLabel 36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7">
    <w:name w:val="ListLabel 36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8">
    <w:name w:val="ListLabel 36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9">
    <w:name w:val="ListLabel 36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0">
    <w:name w:val="ListLabel 370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1">
    <w:name w:val="ListLabel 371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2">
    <w:name w:val="ListLabel 372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3">
    <w:name w:val="ListLabel 373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4">
    <w:name w:val="ListLabel 374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5">
    <w:name w:val="ListLabel 375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6">
    <w:name w:val="ListLabel 376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7">
    <w:name w:val="ListLabel 377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8">
    <w:name w:val="ListLabel 378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0">
    <w:name w:val="ListLabel 3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1">
    <w:name w:val="ListLabel 3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8">
    <w:name w:val="ListLabel 38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9">
    <w:name w:val="ListLabel 38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0">
    <w:name w:val="ListLabel 39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1">
    <w:name w:val="ListLabel 39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2">
    <w:name w:val="ListLabel 39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3">
    <w:name w:val="ListLabel 39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4">
    <w:name w:val="ListLabel 39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5">
    <w:name w:val="ListLabel 39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">
    <w:name w:val="ListLabel 39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">
    <w:name w:val="ListLabel 39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">
    <w:name w:val="ListLabel 39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9">
    <w:name w:val="ListLabel 39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0">
    <w:name w:val="ListLabel 40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1">
    <w:name w:val="ListLabel 40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2">
    <w:name w:val="ListLabel 40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3">
    <w:name w:val="ListLabel 40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4">
    <w:name w:val="ListLabel 40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5">
    <w:name w:val="ListLabel 40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6">
    <w:name w:val="ListLabel 40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7">
    <w:name w:val="ListLabel 40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8">
    <w:name w:val="ListLabel 40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9">
    <w:name w:val="ListLabel 40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0">
    <w:name w:val="ListLabel 41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1">
    <w:name w:val="ListLabel 41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2">
    <w:name w:val="ListLabel 41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3">
    <w:name w:val="ListLabel 41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4">
    <w:name w:val="ListLabel 41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5">
    <w:name w:val="ListLabel 4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6">
    <w:name w:val="ListLabel 4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7">
    <w:name w:val="ListLabel 4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8">
    <w:name w:val="ListLabel 4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7">
    <w:name w:val="ListLabel 4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8">
    <w:name w:val="ListLabel 4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9">
    <w:name w:val="ListLabel 4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0">
    <w:name w:val="ListLabel 4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1">
    <w:name w:val="ListLabel 4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2">
    <w:name w:val="ListLabel 43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3">
    <w:name w:val="ListLabel 4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4">
    <w:name w:val="ListLabel 4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5">
    <w:name w:val="ListLabel 4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6">
    <w:name w:val="ListLabel 4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7">
    <w:name w:val="ListLabel 4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8">
    <w:name w:val="ListLabel 4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9">
    <w:name w:val="ListLabel 4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0">
    <w:name w:val="ListLabel 4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1">
    <w:name w:val="ListLabel 44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2">
    <w:name w:val="ListLabel 44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3">
    <w:name w:val="ListLabel 44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4">
    <w:name w:val="ListLabel 44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5">
    <w:name w:val="ListLabel 44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6">
    <w:name w:val="ListLabel 44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7">
    <w:name w:val="ListLabel 44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8">
    <w:name w:val="ListLabel 44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9">
    <w:name w:val="ListLabel 44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2">
    <w:name w:val="ListLabel 4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3">
    <w:name w:val="ListLabel 4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4">
    <w:name w:val="ListLabel 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5">
    <w:name w:val="ListLabel 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6">
    <w:name w:val="ListLabel 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7">
    <w:name w:val="ListLabel 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8">
    <w:name w:val="ListLabel 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9">
    <w:name w:val="ListLabel 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0">
    <w:name w:val="ListLabel 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1">
    <w:name w:val="ListLabel 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2">
    <w:name w:val="ListLabel 4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1">
    <w:name w:val="ListLabel 4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2">
    <w:name w:val="ListLabel 4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3">
    <w:name w:val="ListLabel 4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4">
    <w:name w:val="ListLabel 4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5">
    <w:name w:val="ListLabel 4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6">
    <w:name w:val="ListLabel 4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7">
    <w:name w:val="ListLabel 4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8">
    <w:name w:val="ListLabel 4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9">
    <w:name w:val="ListLabel 4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0">
    <w:name w:val="ListLabel 4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1">
    <w:name w:val="ListLabel 4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2">
    <w:name w:val="ListLabel 4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3">
    <w:name w:val="ListLabel 4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4">
    <w:name w:val="ListLabel 4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5">
    <w:name w:val="ListLabel 4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6">
    <w:name w:val="ListLabel 4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7">
    <w:name w:val="ListLabel 4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8">
    <w:name w:val="ListLabel 4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9">
    <w:name w:val="ListLabel 4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0">
    <w:name w:val="ListLabel 4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1">
    <w:name w:val="ListLabel 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2">
    <w:name w:val="ListLabel 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3">
    <w:name w:val="ListLabel 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4">
    <w:name w:val="ListLabel 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5">
    <w:name w:val="ListLabel 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6">
    <w:name w:val="ListLabel 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7">
    <w:name w:val="ListLabel 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8">
    <w:name w:val="ListLabel 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9">
    <w:name w:val="ListLabel 4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0">
    <w:name w:val="ListLabel 5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1">
    <w:name w:val="ListLabel 5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2">
    <w:name w:val="ListLabel 5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3">
    <w:name w:val="ListLabel 5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4">
    <w:name w:val="ListLabel 50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5">
    <w:name w:val="ListLabel 505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6">
    <w:name w:val="ListLabel 506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7">
    <w:name w:val="ListLabel 50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8">
    <w:name w:val="ListLabel 508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9">
    <w:name w:val="ListLabel 509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0">
    <w:name w:val="ListLabel 51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1">
    <w:name w:val="ListLabel 511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2">
    <w:name w:val="ListLabel 51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3">
    <w:name w:val="ListLabel 5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4">
    <w:name w:val="ListLabel 5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5">
    <w:name w:val="ListLabel 5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6">
    <w:name w:val="ListLabel 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7">
    <w:name w:val="ListLabel 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8">
    <w:name w:val="ListLabel 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9">
    <w:name w:val="ListLabel 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0">
    <w:name w:val="ListLabel 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1">
    <w:name w:val="ListLabel 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2">
    <w:name w:val="ListLabel 522"/>
    <w:qFormat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3">
    <w:name w:val="ListLabel 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4">
    <w:name w:val="ListLabel 5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5">
    <w:name w:val="ListLabel 5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6">
    <w:name w:val="ListLabel 5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7">
    <w:name w:val="ListLabel 5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8">
    <w:name w:val="ListLabel 5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9">
    <w:name w:val="ListLabel 5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0">
    <w:name w:val="ListLabel 5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1">
    <w:name w:val="ListLabel 5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2">
    <w:name w:val="ListLabel 5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3">
    <w:name w:val="ListLabel 5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4">
    <w:name w:val="ListLabel 5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5">
    <w:name w:val="ListLabel 5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6">
    <w:name w:val="ListLabel 5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7">
    <w:name w:val="ListLabel 5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8">
    <w:name w:val="ListLabel 5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9">
    <w:name w:val="ListLabel 5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0">
    <w:name w:val="ListLabel 5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1">
    <w:name w:val="ListLabel 5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2">
    <w:name w:val="ListLabel 5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3">
    <w:name w:val="ListLabel 5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4">
    <w:name w:val="ListLabel 5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5">
    <w:name w:val="ListLabel 5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6">
    <w:name w:val="ListLabel 5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7">
    <w:name w:val="ListLabel 5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8">
    <w:name w:val="ListLabel 5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9">
    <w:name w:val="ListLabel 54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0">
    <w:name w:val="ListLabel 55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1">
    <w:name w:val="ListLabel 55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2">
    <w:name w:val="ListLabel 55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3">
    <w:name w:val="ListLabel 55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4">
    <w:name w:val="ListLabel 55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5">
    <w:name w:val="ListLabel 55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6">
    <w:name w:val="ListLabel 55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7">
    <w:name w:val="ListLabel 55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8">
    <w:name w:val="ListLabel 558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9">
    <w:name w:val="ListLabel 559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0">
    <w:name w:val="ListLabel 560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1">
    <w:name w:val="ListLabel 561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2">
    <w:name w:val="ListLabel 562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3">
    <w:name w:val="ListLabel 563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4">
    <w:name w:val="ListLabel 564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5">
    <w:name w:val="ListLabel 565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6">
    <w:name w:val="ListLabel 566"/>
    <w:qFormat/>
    <w:rPr>
      <w:rFonts w:cs="Courier New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7">
    <w:name w:val="ListLabel 5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8">
    <w:name w:val="ListLabel 5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9">
    <w:name w:val="ListLabel 5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0">
    <w:name w:val="ListLabel 5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1">
    <w:name w:val="ListLabel 5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2">
    <w:name w:val="ListLabel 5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3">
    <w:name w:val="ListLabel 5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4">
    <w:name w:val="ListLabel 5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5">
    <w:name w:val="ListLabel 5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6">
    <w:name w:val="ListLabel 57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7">
    <w:name w:val="ListLabel 57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8">
    <w:name w:val="ListLabel 57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9">
    <w:name w:val="ListLabel 57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0">
    <w:name w:val="ListLabel 58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1">
    <w:name w:val="ListLabel 58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2">
    <w:name w:val="ListLabel 58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3">
    <w:name w:val="ListLabel 58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4">
    <w:name w:val="ListLabel 58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5">
    <w:name w:val="ListLabel 58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6">
    <w:name w:val="ListLabel 58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7">
    <w:name w:val="ListLabel 58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8">
    <w:name w:val="ListLabel 58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9">
    <w:name w:val="ListLabel 58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0">
    <w:name w:val="ListLabel 59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1">
    <w:name w:val="ListLabel 59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2">
    <w:name w:val="ListLabel 59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3">
    <w:name w:val="ListLabel 59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4">
    <w:name w:val="ListLabel 59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5">
    <w:name w:val="ListLabel 59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6">
    <w:name w:val="ListLabel 59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7">
    <w:name w:val="ListLabel 59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8">
    <w:name w:val="ListLabel 59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9">
    <w:name w:val="ListLabel 59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0">
    <w:name w:val="ListLabel 60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1">
    <w:name w:val="ListLabel 60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2">
    <w:name w:val="ListLabel 60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WW8Num17z0">
    <w:name w:val="WW8Num17z0"/>
    <w:qFormat/>
    <w:rPr>
      <w:lang w:eastAsia="pl-PL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11">
    <w:name w:val="ListLabel 6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0">
    <w:name w:val="ListLabel 62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9">
    <w:name w:val="ListLabel 62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0">
    <w:name w:val="ListLabel 63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1">
    <w:name w:val="ListLabel 63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2">
    <w:name w:val="ListLabel 63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3">
    <w:name w:val="ListLabel 63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4">
    <w:name w:val="ListLabel 63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5">
    <w:name w:val="ListLabel 63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6">
    <w:name w:val="ListLabel 63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7">
    <w:name w:val="ListLabel 63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9">
    <w:name w:val="ListLabel 6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0">
    <w:name w:val="ListLabel 6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1">
    <w:name w:val="ListLabel 6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2">
    <w:name w:val="ListLabel 6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3">
    <w:name w:val="ListLabel 6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4">
    <w:name w:val="ListLabel 6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5">
    <w:name w:val="ListLabel 6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6">
    <w:name w:val="ListLabel 6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7">
    <w:name w:val="ListLabel 6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8">
    <w:name w:val="ListLabel 6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9">
    <w:name w:val="ListLabel 6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0">
    <w:name w:val="ListLabel 6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1">
    <w:name w:val="ListLabel 6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2">
    <w:name w:val="ListLabel 6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3">
    <w:name w:val="ListLabel 6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4">
    <w:name w:val="ListLabel 6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5">
    <w:name w:val="ListLabel 6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6">
    <w:name w:val="ListLabel 6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7">
    <w:name w:val="ListLabel 6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8">
    <w:name w:val="ListLabel 6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9">
    <w:name w:val="ListLabel 6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0">
    <w:name w:val="ListLabel 6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1">
    <w:name w:val="ListLabel 6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2">
    <w:name w:val="ListLabel 6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3">
    <w:name w:val="ListLabel 683"/>
    <w:qFormat/>
    <w:rPr>
      <w:b w:val="0"/>
      <w:bCs w:val="0"/>
    </w:rPr>
  </w:style>
  <w:style w:type="character" w:customStyle="1" w:styleId="ListLabel684">
    <w:name w:val="ListLabel 6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6">
    <w:name w:val="ListLabel 6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7">
    <w:name w:val="ListLabel 6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8">
    <w:name w:val="ListLabel 6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9">
    <w:name w:val="ListLabel 6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0">
    <w:name w:val="ListLabel 6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1">
    <w:name w:val="ListLabel 6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2">
    <w:name w:val="ListLabel 69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3">
    <w:name w:val="ListLabel 693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4">
    <w:name w:val="ListLabel 69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5">
    <w:name w:val="ListLabel 695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6">
    <w:name w:val="ListLabel 696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7">
    <w:name w:val="ListLabel 69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8">
    <w:name w:val="ListLabel 698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9">
    <w:name w:val="ListLabel 699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0">
    <w:name w:val="ListLabel 70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1">
    <w:name w:val="ListLabel 7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0">
    <w:name w:val="ListLabel 710"/>
    <w:qFormat/>
    <w:rPr>
      <w:b w:val="0"/>
      <w:bCs w:val="0"/>
    </w:rPr>
  </w:style>
  <w:style w:type="character" w:customStyle="1" w:styleId="ListLabel711">
    <w:name w:val="ListLabel 7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8">
    <w:name w:val="ListLabel 72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9">
    <w:name w:val="ListLabel 72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0">
    <w:name w:val="ListLabel 73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1">
    <w:name w:val="ListLabel 73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2">
    <w:name w:val="ListLabel 73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3">
    <w:name w:val="ListLabel 73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4">
    <w:name w:val="ListLabel 73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5">
    <w:name w:val="ListLabel 73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6">
    <w:name w:val="ListLabel 73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7">
    <w:name w:val="ListLabel 73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8">
    <w:name w:val="ListLabel 73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9">
    <w:name w:val="ListLabel 73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0">
    <w:name w:val="ListLabel 74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1">
    <w:name w:val="ListLabel 74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2">
    <w:name w:val="ListLabel 74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3">
    <w:name w:val="ListLabel 74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4">
    <w:name w:val="ListLabel 74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5">
    <w:name w:val="ListLabel 74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6">
    <w:name w:val="ListLabel 74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7">
    <w:name w:val="ListLabel 74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8">
    <w:name w:val="ListLabel 74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9">
    <w:name w:val="ListLabel 74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0">
    <w:name w:val="ListLabel 75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1">
    <w:name w:val="ListLabel 75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2">
    <w:name w:val="ListLabel 75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3">
    <w:name w:val="ListLabel 75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4">
    <w:name w:val="ListLabel 75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5">
    <w:name w:val="ListLabel 7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6">
    <w:name w:val="ListLabel 7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57">
    <w:name w:val="ListLabel 7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58">
    <w:name w:val="ListLabel 7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59">
    <w:name w:val="ListLabel 7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0">
    <w:name w:val="ListLabel 7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1">
    <w:name w:val="ListLabel 7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2">
    <w:name w:val="ListLabel 7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3">
    <w:name w:val="ListLabel 763"/>
    <w:qFormat/>
    <w:rPr>
      <w:b w:val="0"/>
      <w:bCs w:val="0"/>
    </w:rPr>
  </w:style>
  <w:style w:type="character" w:customStyle="1" w:styleId="ListLabel764">
    <w:name w:val="ListLabel 764"/>
    <w:qFormat/>
    <w:rPr>
      <w:b w:val="0"/>
      <w:bCs w:val="0"/>
    </w:rPr>
  </w:style>
  <w:style w:type="character" w:customStyle="1" w:styleId="ListLabel765">
    <w:name w:val="ListLabel 765"/>
    <w:qFormat/>
    <w:rPr>
      <w:b w:val="0"/>
      <w:bCs w:val="0"/>
    </w:rPr>
  </w:style>
  <w:style w:type="character" w:customStyle="1" w:styleId="ListLabel766">
    <w:name w:val="ListLabel 766"/>
    <w:qFormat/>
    <w:rPr>
      <w:b w:val="0"/>
      <w:bCs w:val="0"/>
    </w:rPr>
  </w:style>
  <w:style w:type="character" w:customStyle="1" w:styleId="ListLabel767">
    <w:name w:val="ListLabel 767"/>
    <w:qFormat/>
    <w:rPr>
      <w:b w:val="0"/>
      <w:bCs w:val="0"/>
    </w:rPr>
  </w:style>
  <w:style w:type="character" w:customStyle="1" w:styleId="ListLabel768">
    <w:name w:val="ListLabel 768"/>
    <w:qFormat/>
    <w:rPr>
      <w:b w:val="0"/>
      <w:bCs w:val="0"/>
    </w:rPr>
  </w:style>
  <w:style w:type="character" w:customStyle="1" w:styleId="ListLabel769">
    <w:name w:val="ListLabel 769"/>
    <w:qFormat/>
    <w:rPr>
      <w:b w:val="0"/>
      <w:bCs w:val="0"/>
    </w:rPr>
  </w:style>
  <w:style w:type="character" w:customStyle="1" w:styleId="ListLabel770">
    <w:name w:val="ListLabel 770"/>
    <w:qFormat/>
    <w:rPr>
      <w:b w:val="0"/>
      <w:bCs w:val="0"/>
    </w:rPr>
  </w:style>
  <w:style w:type="character" w:customStyle="1" w:styleId="ListLabel771">
    <w:name w:val="ListLabel 771"/>
    <w:qFormat/>
    <w:rPr>
      <w:b w:val="0"/>
      <w:bCs w:val="0"/>
    </w:rPr>
  </w:style>
  <w:style w:type="character" w:customStyle="1" w:styleId="ListLabel772">
    <w:name w:val="ListLabel 772"/>
    <w:qFormat/>
    <w:rPr>
      <w:b/>
      <w:bCs w:val="0"/>
    </w:rPr>
  </w:style>
  <w:style w:type="character" w:customStyle="1" w:styleId="ListLabel773">
    <w:name w:val="ListLabel 773"/>
    <w:qFormat/>
    <w:rPr>
      <w:rFonts w:ascii="Times New Roman" w:hAnsi="Times New Roman"/>
      <w:b w:val="0"/>
      <w:bCs w:val="0"/>
      <w:sz w:val="24"/>
    </w:rPr>
  </w:style>
  <w:style w:type="character" w:customStyle="1" w:styleId="ListLabel774">
    <w:name w:val="ListLabel 774"/>
    <w:qFormat/>
    <w:rPr>
      <w:b/>
      <w:bCs/>
    </w:rPr>
  </w:style>
  <w:style w:type="character" w:customStyle="1" w:styleId="ListLabel775">
    <w:name w:val="ListLabel 775"/>
    <w:qFormat/>
    <w:rPr>
      <w:lang w:eastAsia="pl-PL"/>
    </w:rPr>
  </w:style>
  <w:style w:type="character" w:customStyle="1" w:styleId="ListLabel776">
    <w:name w:val="ListLabel 776"/>
    <w:qFormat/>
    <w:rPr>
      <w:b w:val="0"/>
      <w:bCs w:val="0"/>
    </w:rPr>
  </w:style>
  <w:style w:type="character" w:customStyle="1" w:styleId="ListLabel777">
    <w:name w:val="ListLabel 777"/>
    <w:qFormat/>
    <w:rPr>
      <w:b/>
      <w:bCs/>
    </w:rPr>
  </w:style>
  <w:style w:type="character" w:customStyle="1" w:styleId="ListLabel778">
    <w:name w:val="ListLabel 778"/>
    <w:qFormat/>
    <w:rPr>
      <w:b w:val="0"/>
      <w:bCs w:val="0"/>
    </w:rPr>
  </w:style>
  <w:style w:type="character" w:customStyle="1" w:styleId="ListLabel779">
    <w:name w:val="ListLabel 779"/>
    <w:qFormat/>
    <w:rPr>
      <w:rFonts w:cs="OpenSymbol"/>
      <w:b w:val="0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9">
    <w:name w:val="ListLabel 7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0">
    <w:name w:val="ListLabel 7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1">
    <w:name w:val="ListLabel 7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2">
    <w:name w:val="ListLabel 7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3">
    <w:name w:val="ListLabel 7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4">
    <w:name w:val="ListLabel 7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5">
    <w:name w:val="ListLabel 7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6">
    <w:name w:val="ListLabel 7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7">
    <w:name w:val="ListLabel 79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8">
    <w:name w:val="ListLabel 7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9">
    <w:name w:val="ListLabel 7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0">
    <w:name w:val="ListLabel 8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1">
    <w:name w:val="ListLabel 8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2">
    <w:name w:val="ListLabel 8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3">
    <w:name w:val="ListLabel 8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4">
    <w:name w:val="ListLabel 8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5">
    <w:name w:val="ListLabel 8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6">
    <w:name w:val="ListLabel 80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7">
    <w:name w:val="ListLabel 80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8">
    <w:name w:val="ListLabel 80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9">
    <w:name w:val="ListLabel 80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0">
    <w:name w:val="ListLabel 81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1">
    <w:name w:val="ListLabel 81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2">
    <w:name w:val="ListLabel 81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3">
    <w:name w:val="ListLabel 81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4">
    <w:name w:val="ListLabel 81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5">
    <w:name w:val="ListLabel 8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6">
    <w:name w:val="ListLabel 8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7">
    <w:name w:val="ListLabel 8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8">
    <w:name w:val="ListLabel 8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9">
    <w:name w:val="ListLabel 8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0">
    <w:name w:val="ListLabel 8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1">
    <w:name w:val="ListLabel 8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2">
    <w:name w:val="ListLabel 8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3">
    <w:name w:val="ListLabel 8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4">
    <w:name w:val="ListLabel 8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5">
    <w:name w:val="ListLabel 8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6">
    <w:name w:val="ListLabel 8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7">
    <w:name w:val="ListLabel 8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8">
    <w:name w:val="ListLabel 8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9">
    <w:name w:val="ListLabel 8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0">
    <w:name w:val="ListLabel 8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1">
    <w:name w:val="ListLabel 8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2">
    <w:name w:val="ListLabel 8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3">
    <w:name w:val="ListLabel 8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4">
    <w:name w:val="ListLabel 8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5">
    <w:name w:val="ListLabel 8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6">
    <w:name w:val="ListLabel 8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7">
    <w:name w:val="ListLabel 8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8">
    <w:name w:val="ListLabel 8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9">
    <w:name w:val="ListLabel 8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0">
    <w:name w:val="ListLabel 8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1">
    <w:name w:val="ListLabel 8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2">
    <w:name w:val="ListLabel 8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3">
    <w:name w:val="ListLabel 8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4">
    <w:name w:val="ListLabel 8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5">
    <w:name w:val="ListLabel 8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6">
    <w:name w:val="ListLabel 8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7">
    <w:name w:val="ListLabel 8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8">
    <w:name w:val="ListLabel 8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9">
    <w:name w:val="ListLabel 8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0">
    <w:name w:val="ListLabel 8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1">
    <w:name w:val="ListLabel 8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2">
    <w:name w:val="ListLabel 8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3">
    <w:name w:val="ListLabel 8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4">
    <w:name w:val="ListLabel 8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5">
    <w:name w:val="ListLabel 8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6">
    <w:name w:val="ListLabel 8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7">
    <w:name w:val="ListLabel 8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8">
    <w:name w:val="ListLabel 8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9">
    <w:name w:val="ListLabel 8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0">
    <w:name w:val="ListLabel 860"/>
    <w:qFormat/>
    <w:rPr>
      <w:b w:val="0"/>
      <w:bCs w:val="0"/>
    </w:rPr>
  </w:style>
  <w:style w:type="character" w:customStyle="1" w:styleId="ListLabel861">
    <w:name w:val="ListLabel 8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2">
    <w:name w:val="ListLabel 8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3">
    <w:name w:val="ListLabel 8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4">
    <w:name w:val="ListLabel 8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5">
    <w:name w:val="ListLabel 8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6">
    <w:name w:val="ListLabel 8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7">
    <w:name w:val="ListLabel 8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8">
    <w:name w:val="ListLabel 8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9">
    <w:name w:val="ListLabel 869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0">
    <w:name w:val="ListLabel 87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1">
    <w:name w:val="ListLabel 871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2">
    <w:name w:val="ListLabel 87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3">
    <w:name w:val="ListLabel 873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4">
    <w:name w:val="ListLabel 87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5">
    <w:name w:val="ListLabel 875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6">
    <w:name w:val="ListLabel 876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7">
    <w:name w:val="ListLabel 87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8">
    <w:name w:val="ListLabel 8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9">
    <w:name w:val="ListLabel 8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0">
    <w:name w:val="ListLabel 8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1">
    <w:name w:val="ListLabel 8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2">
    <w:name w:val="ListLabel 8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3">
    <w:name w:val="ListLabel 8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4">
    <w:name w:val="ListLabel 8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5">
    <w:name w:val="ListLabel 8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6">
    <w:name w:val="ListLabel 8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7">
    <w:name w:val="ListLabel 887"/>
    <w:qFormat/>
    <w:rPr>
      <w:b w:val="0"/>
      <w:bCs w:val="0"/>
    </w:rPr>
  </w:style>
  <w:style w:type="character" w:customStyle="1" w:styleId="ListLabel888">
    <w:name w:val="ListLabel 8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9">
    <w:name w:val="ListLabel 8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0">
    <w:name w:val="ListLabel 8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1">
    <w:name w:val="ListLabel 8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2">
    <w:name w:val="ListLabel 8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3">
    <w:name w:val="ListLabel 8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4">
    <w:name w:val="ListLabel 8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5">
    <w:name w:val="ListLabel 8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6">
    <w:name w:val="ListLabel 8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7">
    <w:name w:val="ListLabel 8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8">
    <w:name w:val="ListLabel 8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9">
    <w:name w:val="ListLabel 8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0">
    <w:name w:val="ListLabel 9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1">
    <w:name w:val="ListLabel 9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2">
    <w:name w:val="ListLabel 9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3">
    <w:name w:val="ListLabel 9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4">
    <w:name w:val="ListLabel 9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5">
    <w:name w:val="ListLabel 90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6">
    <w:name w:val="ListLabel 90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7">
    <w:name w:val="ListLabel 90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8">
    <w:name w:val="ListLabel 90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9">
    <w:name w:val="ListLabel 90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0">
    <w:name w:val="ListLabel 91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1">
    <w:name w:val="ListLabel 91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2">
    <w:name w:val="ListLabel 91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3">
    <w:name w:val="ListLabel 91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4">
    <w:name w:val="ListLabel 91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5">
    <w:name w:val="ListLabel 91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6">
    <w:name w:val="ListLabel 91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7">
    <w:name w:val="ListLabel 91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8">
    <w:name w:val="ListLabel 91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9">
    <w:name w:val="ListLabel 91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0">
    <w:name w:val="ListLabel 92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1">
    <w:name w:val="ListLabel 92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2">
    <w:name w:val="ListLabel 92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3">
    <w:name w:val="ListLabel 9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4">
    <w:name w:val="ListLabel 9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5">
    <w:name w:val="ListLabel 9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6">
    <w:name w:val="ListLabel 9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7">
    <w:name w:val="ListLabel 9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8">
    <w:name w:val="ListLabel 9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9">
    <w:name w:val="ListLabel 9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30">
    <w:name w:val="ListLabel 9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31">
    <w:name w:val="ListLabel 931"/>
    <w:qFormat/>
    <w:rPr>
      <w:b w:val="0"/>
      <w:bCs w:val="0"/>
    </w:rPr>
  </w:style>
  <w:style w:type="character" w:customStyle="1" w:styleId="ListLabel932">
    <w:name w:val="ListLabel 932"/>
    <w:qFormat/>
    <w:rPr>
      <w:b w:val="0"/>
      <w:bCs w:val="0"/>
    </w:rPr>
  </w:style>
  <w:style w:type="character" w:customStyle="1" w:styleId="ListLabel933">
    <w:name w:val="ListLabel 933"/>
    <w:qFormat/>
    <w:rPr>
      <w:b w:val="0"/>
      <w:bCs w:val="0"/>
    </w:rPr>
  </w:style>
  <w:style w:type="character" w:customStyle="1" w:styleId="ListLabel934">
    <w:name w:val="ListLabel 934"/>
    <w:qFormat/>
    <w:rPr>
      <w:b w:val="0"/>
      <w:bCs w:val="0"/>
    </w:rPr>
  </w:style>
  <w:style w:type="character" w:customStyle="1" w:styleId="ListLabel935">
    <w:name w:val="ListLabel 935"/>
    <w:qFormat/>
    <w:rPr>
      <w:b w:val="0"/>
      <w:bCs w:val="0"/>
    </w:rPr>
  </w:style>
  <w:style w:type="character" w:customStyle="1" w:styleId="ListLabel936">
    <w:name w:val="ListLabel 936"/>
    <w:qFormat/>
    <w:rPr>
      <w:b w:val="0"/>
      <w:bCs w:val="0"/>
    </w:rPr>
  </w:style>
  <w:style w:type="character" w:customStyle="1" w:styleId="ListLabel937">
    <w:name w:val="ListLabel 937"/>
    <w:qFormat/>
    <w:rPr>
      <w:b w:val="0"/>
      <w:bCs w:val="0"/>
    </w:rPr>
  </w:style>
  <w:style w:type="character" w:customStyle="1" w:styleId="ListLabel938">
    <w:name w:val="ListLabel 938"/>
    <w:qFormat/>
    <w:rPr>
      <w:b w:val="0"/>
      <w:bCs w:val="0"/>
    </w:rPr>
  </w:style>
  <w:style w:type="character" w:customStyle="1" w:styleId="ListLabel939">
    <w:name w:val="ListLabel 939"/>
    <w:qFormat/>
    <w:rPr>
      <w:b w:val="0"/>
      <w:bCs w:val="0"/>
    </w:rPr>
  </w:style>
  <w:style w:type="character" w:customStyle="1" w:styleId="ListLabel940">
    <w:name w:val="ListLabel 940"/>
    <w:qFormat/>
    <w:rPr>
      <w:b/>
      <w:bCs w:val="0"/>
    </w:rPr>
  </w:style>
  <w:style w:type="character" w:customStyle="1" w:styleId="ListLabel941">
    <w:name w:val="ListLabel 941"/>
    <w:qFormat/>
    <w:rPr>
      <w:rFonts w:ascii="Times New Roman" w:hAnsi="Times New Roman"/>
      <w:b w:val="0"/>
      <w:bCs w:val="0"/>
      <w:sz w:val="24"/>
    </w:rPr>
  </w:style>
  <w:style w:type="character" w:customStyle="1" w:styleId="ListLabel942">
    <w:name w:val="ListLabel 942"/>
    <w:qFormat/>
    <w:rPr>
      <w:b/>
      <w:bCs/>
    </w:rPr>
  </w:style>
  <w:style w:type="character" w:customStyle="1" w:styleId="ListLabel943">
    <w:name w:val="ListLabel 943"/>
    <w:qFormat/>
    <w:rPr>
      <w:lang w:eastAsia="pl-PL"/>
    </w:rPr>
  </w:style>
  <w:style w:type="character" w:customStyle="1" w:styleId="ListLabel944">
    <w:name w:val="ListLabel 944"/>
    <w:qFormat/>
    <w:rPr>
      <w:b/>
      <w:bCs/>
    </w:rPr>
  </w:style>
  <w:style w:type="character" w:customStyle="1" w:styleId="ListLabel945">
    <w:name w:val="ListLabel 945"/>
    <w:qFormat/>
    <w:rPr>
      <w:b w:val="0"/>
      <w:bCs w:val="0"/>
    </w:rPr>
  </w:style>
  <w:style w:type="character" w:customStyle="1" w:styleId="ListLabel946">
    <w:name w:val="ListLabel 946"/>
    <w:qFormat/>
    <w:rPr>
      <w:rFonts w:cs="OpenSymbol"/>
      <w:b w:val="0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b/>
      <w:bCs/>
    </w:rPr>
  </w:style>
  <w:style w:type="character" w:customStyle="1" w:styleId="ListLabel956">
    <w:name w:val="ListLabel 9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7">
    <w:name w:val="ListLabel 9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8">
    <w:name w:val="ListLabel 9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9">
    <w:name w:val="ListLabel 9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0">
    <w:name w:val="ListLabel 9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1">
    <w:name w:val="ListLabel 9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2">
    <w:name w:val="ListLabel 9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3">
    <w:name w:val="ListLabel 9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4">
    <w:name w:val="ListLabel 9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5">
    <w:name w:val="ListLabel 965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6">
    <w:name w:val="ListLabel 9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7">
    <w:name w:val="ListLabel 9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8">
    <w:name w:val="ListLabel 9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9">
    <w:name w:val="ListLabel 9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0">
    <w:name w:val="ListLabel 9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1">
    <w:name w:val="ListLabel 9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2">
    <w:name w:val="ListLabel 9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3">
    <w:name w:val="ListLabel 9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4">
    <w:name w:val="ListLabel 97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5">
    <w:name w:val="ListLabel 97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6">
    <w:name w:val="ListLabel 97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7">
    <w:name w:val="ListLabel 97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8">
    <w:name w:val="ListLabel 97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9">
    <w:name w:val="ListLabel 97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0">
    <w:name w:val="ListLabel 98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1">
    <w:name w:val="ListLabel 981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2">
    <w:name w:val="ListLabel 98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3">
    <w:name w:val="ListLabel 9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4">
    <w:name w:val="ListLabel 9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5">
    <w:name w:val="ListLabel 9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6">
    <w:name w:val="ListLabel 9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7">
    <w:name w:val="ListLabel 9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8">
    <w:name w:val="ListLabel 9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9">
    <w:name w:val="ListLabel 9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0">
    <w:name w:val="ListLabel 9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1">
    <w:name w:val="ListLabel 9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2">
    <w:name w:val="ListLabel 9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3">
    <w:name w:val="ListLabel 9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4">
    <w:name w:val="ListLabel 9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5">
    <w:name w:val="ListLabel 9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6">
    <w:name w:val="ListLabel 9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7">
    <w:name w:val="ListLabel 9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8">
    <w:name w:val="ListLabel 9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9">
    <w:name w:val="ListLabel 9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0">
    <w:name w:val="ListLabel 10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1">
    <w:name w:val="ListLabel 10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2">
    <w:name w:val="ListLabel 10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3">
    <w:name w:val="ListLabel 10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4">
    <w:name w:val="ListLabel 10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5">
    <w:name w:val="ListLabel 10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6">
    <w:name w:val="ListLabel 10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7">
    <w:name w:val="ListLabel 10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8">
    <w:name w:val="ListLabel 10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9">
    <w:name w:val="ListLabel 10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0">
    <w:name w:val="ListLabel 10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1">
    <w:name w:val="ListLabel 10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2">
    <w:name w:val="ListLabel 10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3">
    <w:name w:val="ListLabel 10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4">
    <w:name w:val="ListLabel 10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5">
    <w:name w:val="ListLabel 10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6">
    <w:name w:val="ListLabel 10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7">
    <w:name w:val="ListLabel 10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8">
    <w:name w:val="ListLabel 10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9">
    <w:name w:val="ListLabel 10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0">
    <w:name w:val="ListLabel 10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1">
    <w:name w:val="ListLabel 10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2">
    <w:name w:val="ListLabel 10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3">
    <w:name w:val="ListLabel 10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4">
    <w:name w:val="ListLabel 10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5">
    <w:name w:val="ListLabel 10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6">
    <w:name w:val="ListLabel 10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7">
    <w:name w:val="ListLabel 10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8">
    <w:name w:val="ListLabel 1028"/>
    <w:qFormat/>
    <w:rPr>
      <w:b w:val="0"/>
      <w:bCs w:val="0"/>
    </w:rPr>
  </w:style>
  <w:style w:type="character" w:customStyle="1" w:styleId="ListLabel1029">
    <w:name w:val="ListLabel 10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0">
    <w:name w:val="ListLabel 10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1">
    <w:name w:val="ListLabel 10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2">
    <w:name w:val="ListLabel 10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3">
    <w:name w:val="ListLabel 10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4">
    <w:name w:val="ListLabel 10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5">
    <w:name w:val="ListLabel 10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6">
    <w:name w:val="ListLabel 10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7">
    <w:name w:val="ListLabel 1037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8">
    <w:name w:val="ListLabel 1038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9">
    <w:name w:val="ListLabel 1039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0">
    <w:name w:val="ListLabel 1040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1">
    <w:name w:val="ListLabel 1041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2">
    <w:name w:val="ListLabel 1042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3">
    <w:name w:val="ListLabel 1043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4">
    <w:name w:val="ListLabel 1044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5">
    <w:name w:val="ListLabel 1045"/>
    <w:qFormat/>
    <w:rPr>
      <w:rFonts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6">
    <w:name w:val="ListLabel 10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7">
    <w:name w:val="ListLabel 10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8">
    <w:name w:val="ListLabel 10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9">
    <w:name w:val="ListLabel 10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0">
    <w:name w:val="ListLabel 10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1">
    <w:name w:val="ListLabel 10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2">
    <w:name w:val="ListLabel 10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3">
    <w:name w:val="ListLabel 10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4">
    <w:name w:val="ListLabel 10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5">
    <w:name w:val="ListLabel 1055"/>
    <w:qFormat/>
    <w:rPr>
      <w:b w:val="0"/>
      <w:bCs w:val="0"/>
    </w:rPr>
  </w:style>
  <w:style w:type="character" w:customStyle="1" w:styleId="ListLabel1056">
    <w:name w:val="ListLabel 10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7">
    <w:name w:val="ListLabel 10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8">
    <w:name w:val="ListLabel 10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9">
    <w:name w:val="ListLabel 10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0">
    <w:name w:val="ListLabel 10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1">
    <w:name w:val="ListLabel 10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2">
    <w:name w:val="ListLabel 10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3">
    <w:name w:val="ListLabel 10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4">
    <w:name w:val="ListLabel 10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5">
    <w:name w:val="ListLabel 10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6">
    <w:name w:val="ListLabel 10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7">
    <w:name w:val="ListLabel 10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8">
    <w:name w:val="ListLabel 10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9">
    <w:name w:val="ListLabel 10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0">
    <w:name w:val="ListLabel 10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1">
    <w:name w:val="ListLabel 10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2">
    <w:name w:val="ListLabel 10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3">
    <w:name w:val="ListLabel 107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4">
    <w:name w:val="ListLabel 107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5">
    <w:name w:val="ListLabel 107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6">
    <w:name w:val="ListLabel 107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7">
    <w:name w:val="ListLabel 107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8">
    <w:name w:val="ListLabel 107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9">
    <w:name w:val="ListLabel 107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0">
    <w:name w:val="ListLabel 108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1">
    <w:name w:val="ListLabel 108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2">
    <w:name w:val="ListLabel 1082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3">
    <w:name w:val="ListLabel 1083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4">
    <w:name w:val="ListLabel 1084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5">
    <w:name w:val="ListLabel 1085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6">
    <w:name w:val="ListLabel 1086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7">
    <w:name w:val="ListLabel 1087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8">
    <w:name w:val="ListLabel 1088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9">
    <w:name w:val="ListLabel 108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0">
    <w:name w:val="ListLabel 1090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1">
    <w:name w:val="ListLabel 10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2">
    <w:name w:val="ListLabel 10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3">
    <w:name w:val="ListLabel 10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4">
    <w:name w:val="ListLabel 10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5">
    <w:name w:val="ListLabel 10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6">
    <w:name w:val="ListLabel 10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7">
    <w:name w:val="ListLabel 10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8">
    <w:name w:val="ListLabel 10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9">
    <w:name w:val="ListLabel 1099"/>
    <w:qFormat/>
    <w:rPr>
      <w:b w:val="0"/>
      <w:bCs w:val="0"/>
    </w:rPr>
  </w:style>
  <w:style w:type="character" w:customStyle="1" w:styleId="ListLabel1100">
    <w:name w:val="ListLabel 1100"/>
    <w:qFormat/>
    <w:rPr>
      <w:b w:val="0"/>
      <w:bCs w:val="0"/>
    </w:rPr>
  </w:style>
  <w:style w:type="character" w:customStyle="1" w:styleId="ListLabel1101">
    <w:name w:val="ListLabel 1101"/>
    <w:qFormat/>
    <w:rPr>
      <w:b w:val="0"/>
      <w:bCs w:val="0"/>
    </w:rPr>
  </w:style>
  <w:style w:type="character" w:customStyle="1" w:styleId="ListLabel1102">
    <w:name w:val="ListLabel 1102"/>
    <w:qFormat/>
    <w:rPr>
      <w:b w:val="0"/>
      <w:bCs w:val="0"/>
    </w:rPr>
  </w:style>
  <w:style w:type="character" w:customStyle="1" w:styleId="ListLabel1103">
    <w:name w:val="ListLabel 1103"/>
    <w:qFormat/>
    <w:rPr>
      <w:b w:val="0"/>
      <w:bCs w:val="0"/>
    </w:rPr>
  </w:style>
  <w:style w:type="character" w:customStyle="1" w:styleId="ListLabel1104">
    <w:name w:val="ListLabel 1104"/>
    <w:qFormat/>
    <w:rPr>
      <w:b w:val="0"/>
      <w:bCs w:val="0"/>
    </w:rPr>
  </w:style>
  <w:style w:type="character" w:customStyle="1" w:styleId="ListLabel1105">
    <w:name w:val="ListLabel 1105"/>
    <w:qFormat/>
    <w:rPr>
      <w:b w:val="0"/>
      <w:bCs w:val="0"/>
    </w:rPr>
  </w:style>
  <w:style w:type="character" w:customStyle="1" w:styleId="ListLabel1106">
    <w:name w:val="ListLabel 1106"/>
    <w:qFormat/>
    <w:rPr>
      <w:b w:val="0"/>
      <w:bCs w:val="0"/>
    </w:rPr>
  </w:style>
  <w:style w:type="character" w:customStyle="1" w:styleId="ListLabel1107">
    <w:name w:val="ListLabel 1107"/>
    <w:qFormat/>
    <w:rPr>
      <w:b w:val="0"/>
      <w:bCs w:val="0"/>
    </w:rPr>
  </w:style>
  <w:style w:type="character" w:customStyle="1" w:styleId="ListLabel1108">
    <w:name w:val="ListLabel 1108"/>
    <w:qFormat/>
    <w:rPr>
      <w:b/>
      <w:bCs w:val="0"/>
    </w:rPr>
  </w:style>
  <w:style w:type="character" w:customStyle="1" w:styleId="ListLabel1109">
    <w:name w:val="ListLabel 1109"/>
    <w:qFormat/>
    <w:rPr>
      <w:rFonts w:ascii="Times New Roman" w:hAnsi="Times New Roman"/>
      <w:b w:val="0"/>
      <w:bCs w:val="0"/>
      <w:sz w:val="24"/>
    </w:rPr>
  </w:style>
  <w:style w:type="character" w:customStyle="1" w:styleId="ListLabel1110">
    <w:name w:val="ListLabel 1110"/>
    <w:qFormat/>
    <w:rPr>
      <w:b/>
      <w:bCs/>
    </w:rPr>
  </w:style>
  <w:style w:type="character" w:customStyle="1" w:styleId="ListLabel1111">
    <w:name w:val="ListLabel 1111"/>
    <w:qFormat/>
    <w:rPr>
      <w:lang w:eastAsia="pl-PL"/>
    </w:rPr>
  </w:style>
  <w:style w:type="character" w:customStyle="1" w:styleId="ListLabel1112">
    <w:name w:val="ListLabel 1112"/>
    <w:qFormat/>
    <w:rPr>
      <w:b/>
      <w:bCs/>
    </w:rPr>
  </w:style>
  <w:style w:type="character" w:customStyle="1" w:styleId="ListLabel1113">
    <w:name w:val="ListLabel 1113"/>
    <w:qFormat/>
    <w:rPr>
      <w:b w:val="0"/>
      <w:bCs w:val="0"/>
    </w:rPr>
  </w:style>
  <w:style w:type="character" w:customStyle="1" w:styleId="ListLabel1114">
    <w:name w:val="ListLabel 1114"/>
    <w:qFormat/>
    <w:rPr>
      <w:rFonts w:cs="OpenSymbol"/>
      <w:b w:val="0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b/>
      <w:bCs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7">
    <w:name w:val="WW8Num17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7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firstLine="0"/>
      <w:jc w:val="left"/>
    </w:pPr>
    <w:rPr>
      <w:rFonts w:eastAsia="Arial Unicode MS"/>
      <w:color w:val="auto"/>
      <w:sz w:val="20"/>
      <w:szCs w:val="20"/>
      <w:bdr w:val="ni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427"/>
    <w:rPr>
      <w:rFonts w:ascii="Times New Roman" w:eastAsia="Arial Unicode MS" w:hAnsi="Times New Roman" w:cs="Times New Roman"/>
      <w:szCs w:val="20"/>
      <w:bdr w:val="nil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2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F5A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27C"/>
    <w:rPr>
      <w:color w:val="605E5C"/>
      <w:shd w:val="clear" w:color="auto" w:fill="E1DFDD"/>
    </w:rPr>
  </w:style>
  <w:style w:type="table" w:customStyle="1" w:styleId="Tabelasiatki1jasnaakcent11">
    <w:name w:val="Tabela siatki 1 — jasna — akcent 11"/>
    <w:basedOn w:val="Standardowy"/>
    <w:uiPriority w:val="46"/>
    <w:rsid w:val="00867411"/>
    <w:rPr>
      <w:rFonts w:ascii="Times New Roman" w:eastAsia="Times New Roman" w:hAnsi="Times New Roman" w:cs="Times New Roman"/>
      <w:szCs w:val="20"/>
      <w:bdr w:val="none" w:sz="0" w:space="0" w:color="auto" w:frame="1"/>
      <w:lang w:eastAsia="ja-JP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warzyszeniepror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2448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Stasiak</dc:creator>
  <dc:description/>
  <cp:lastModifiedBy>User2</cp:lastModifiedBy>
  <cp:revision>5</cp:revision>
  <cp:lastPrinted>2018-10-09T09:08:00Z</cp:lastPrinted>
  <dcterms:created xsi:type="dcterms:W3CDTF">2019-04-05T12:56:00Z</dcterms:created>
  <dcterms:modified xsi:type="dcterms:W3CDTF">2019-04-10T11:45:00Z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