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Kielce, dn. </w:t>
      </w:r>
      <w:r w:rsidR="00FD2F11">
        <w:rPr>
          <w:rFonts w:ascii="Times New Roman" w:hAnsi="Times New Roman" w:cs="Times New Roman"/>
        </w:rPr>
        <w:t>14.09</w:t>
      </w:r>
      <w:r w:rsidRPr="00C361A4">
        <w:rPr>
          <w:rFonts w:ascii="Times New Roman" w:hAnsi="Times New Roman" w:cs="Times New Roman"/>
        </w:rPr>
        <w:t>.201</w:t>
      </w:r>
      <w:r w:rsidR="000E0F21">
        <w:rPr>
          <w:rFonts w:ascii="Times New Roman" w:hAnsi="Times New Roman" w:cs="Times New Roman"/>
        </w:rPr>
        <w:t>8</w:t>
      </w:r>
      <w:r w:rsidRPr="00C361A4">
        <w:rPr>
          <w:rFonts w:ascii="Times New Roman" w:hAnsi="Times New Roman" w:cs="Times New Roman"/>
        </w:rPr>
        <w:t xml:space="preserve"> r.</w:t>
      </w: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ZAPYTANIE OFERTOWE nr 0</w:t>
      </w:r>
      <w:r w:rsidR="001E6294">
        <w:rPr>
          <w:rFonts w:ascii="Times New Roman" w:hAnsi="Times New Roman" w:cs="Times New Roman"/>
        </w:rPr>
        <w:t>1</w:t>
      </w:r>
      <w:r w:rsidRPr="00C361A4">
        <w:rPr>
          <w:rFonts w:ascii="Times New Roman" w:hAnsi="Times New Roman" w:cs="Times New Roman"/>
        </w:rPr>
        <w:t>/</w:t>
      </w:r>
      <w:r w:rsidR="00F522DE">
        <w:rPr>
          <w:rFonts w:ascii="Times New Roman" w:hAnsi="Times New Roman" w:cs="Times New Roman"/>
        </w:rPr>
        <w:t>0</w:t>
      </w:r>
      <w:r w:rsidR="000F1671">
        <w:rPr>
          <w:rFonts w:ascii="Times New Roman" w:hAnsi="Times New Roman" w:cs="Times New Roman"/>
        </w:rPr>
        <w:t>9</w:t>
      </w:r>
      <w:r w:rsidRPr="00C361A4">
        <w:rPr>
          <w:rFonts w:ascii="Times New Roman" w:hAnsi="Times New Roman" w:cs="Times New Roman"/>
        </w:rPr>
        <w:t>/201</w:t>
      </w:r>
      <w:r w:rsidR="00F522DE">
        <w:rPr>
          <w:rFonts w:ascii="Times New Roman" w:hAnsi="Times New Roman" w:cs="Times New Roman"/>
        </w:rPr>
        <w:t>8</w:t>
      </w:r>
      <w:r w:rsidRPr="00C361A4">
        <w:rPr>
          <w:rFonts w:ascii="Times New Roman" w:hAnsi="Times New Roman" w:cs="Times New Roman"/>
        </w:rPr>
        <w:t xml:space="preserve">/WDS2 </w:t>
      </w:r>
      <w:r w:rsidRPr="00C361A4">
        <w:rPr>
          <w:rFonts w:ascii="Times New Roman" w:hAnsi="Times New Roman" w:cs="Times New Roman"/>
        </w:rPr>
        <w:br/>
        <w:t>W CELU ROZEZNANIA RYNKU</w:t>
      </w:r>
      <w:r w:rsidRPr="00C361A4">
        <w:rPr>
          <w:rFonts w:ascii="Times New Roman" w:hAnsi="Times New Roman" w:cs="Times New Roman"/>
        </w:rPr>
        <w:br/>
      </w:r>
    </w:p>
    <w:p w:rsidR="00C361A4" w:rsidRPr="00C361A4" w:rsidRDefault="00C361A4" w:rsidP="001E6294">
      <w:pPr>
        <w:pStyle w:val="Normalny1"/>
        <w:jc w:val="both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</w:rPr>
        <w:t xml:space="preserve">W związku z realizacją projektu „W DOBRĄ STRONE 2”, współfinansowanego ze środków Europejskiego Funduszu Społecznego w ramach Regionalnego Programu Operacyjnego Województwa </w:t>
      </w:r>
      <w:r>
        <w:rPr>
          <w:rFonts w:ascii="Times New Roman" w:hAnsi="Times New Roman" w:cs="Times New Roman"/>
        </w:rPr>
        <w:t>M</w:t>
      </w:r>
      <w:r w:rsidRPr="00C361A4">
        <w:rPr>
          <w:rFonts w:ascii="Times New Roman" w:hAnsi="Times New Roman" w:cs="Times New Roman"/>
        </w:rPr>
        <w:t xml:space="preserve">ałopolskiego na lata 2014-2020, </w:t>
      </w:r>
      <w:r w:rsidRPr="00C361A4">
        <w:rPr>
          <w:rFonts w:ascii="Times New Roman" w:eastAsia="Times New Roman" w:hAnsi="Times New Roman" w:cs="Times New Roman"/>
        </w:rPr>
        <w:t xml:space="preserve">Oś priorytetowa9 Region spójny społecznie, Działanie 9.1 </w:t>
      </w:r>
      <w:r w:rsidR="00311789">
        <w:rPr>
          <w:rFonts w:ascii="Times New Roman" w:eastAsia="Times New Roman" w:hAnsi="Times New Roman" w:cs="Times New Roman"/>
        </w:rPr>
        <w:t xml:space="preserve">Aktywna integracja, Poddziałanie </w:t>
      </w:r>
      <w:r w:rsidRPr="00C361A4">
        <w:rPr>
          <w:rFonts w:ascii="Times New Roman" w:eastAsia="Times New Roman" w:hAnsi="Times New Roman" w:cs="Times New Roman"/>
        </w:rPr>
        <w:t>9.1.2 Aktywna integracja – projekty konkursowe, Typ projektu A - kompleksowe programy na rzecz aktywizacji społecznej i zawodowej osób zagrożonych ubóstwem lub wykluczeniem społecznymoraz ich otoczenia</w:t>
      </w:r>
      <w:r>
        <w:rPr>
          <w:rFonts w:ascii="Times New Roman" w:hAnsi="Times New Roman" w:cs="Times New Roman"/>
        </w:rPr>
        <w:t>Stowarzyszenie PROREW z siedzibą</w:t>
      </w:r>
      <w:r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t>w Kielcach, kierując się zasadą bezstronności</w:t>
      </w:r>
      <w:r w:rsidR="001E6294">
        <w:rPr>
          <w:rFonts w:ascii="Times New Roman" w:hAnsi="Times New Roman" w:cs="Times New Roman"/>
        </w:rPr>
        <w:t>, konkurencyjności</w:t>
      </w:r>
      <w:r w:rsidR="00311789">
        <w:rPr>
          <w:rFonts w:ascii="Times New Roman" w:hAnsi="Times New Roman" w:cs="Times New Roman"/>
        </w:rPr>
        <w:t xml:space="preserve"> i obiektywizmu</w:t>
      </w:r>
      <w:r w:rsidRPr="00C361A4">
        <w:rPr>
          <w:rFonts w:ascii="Times New Roman" w:hAnsi="Times New Roman" w:cs="Times New Roman"/>
        </w:rPr>
        <w:t xml:space="preserve"> a także efektywnego zarządzania finansami kieruje zapytanie o przedstawienie oferty cenowej na przeprowadzenie </w:t>
      </w:r>
      <w:r w:rsidR="00F522DE">
        <w:rPr>
          <w:rFonts w:ascii="Times New Roman" w:hAnsi="Times New Roman" w:cs="Times New Roman"/>
        </w:rPr>
        <w:t xml:space="preserve">treningów kompetencji i umiejętności społecznych </w:t>
      </w:r>
      <w:r w:rsidR="001E6294">
        <w:rPr>
          <w:rFonts w:ascii="Times New Roman" w:hAnsi="Times New Roman" w:cs="Times New Roman"/>
        </w:rPr>
        <w:t>w celu rozeznania rynku</w:t>
      </w:r>
      <w:r w:rsidR="00311789">
        <w:rPr>
          <w:rFonts w:ascii="Times New Roman" w:hAnsi="Times New Roman" w:cs="Times New Roman"/>
        </w:rPr>
        <w:t>.</w:t>
      </w:r>
    </w:p>
    <w:p w:rsidR="00C361A4" w:rsidRDefault="00C361A4" w:rsidP="00C361A4">
      <w:pPr>
        <w:spacing w:after="0"/>
        <w:jc w:val="both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Zamawiający:Stowarzyszenie PROREW</w:t>
      </w:r>
      <w:r>
        <w:rPr>
          <w:rFonts w:ascii="Times New Roman" w:hAnsi="Times New Roman" w:cs="Times New Roman"/>
          <w:b/>
        </w:rPr>
        <w:t>, u</w:t>
      </w:r>
      <w:r w:rsidRPr="00C361A4">
        <w:rPr>
          <w:rFonts w:ascii="Times New Roman" w:hAnsi="Times New Roman" w:cs="Times New Roman"/>
          <w:b/>
        </w:rPr>
        <w:t xml:space="preserve">l. </w:t>
      </w:r>
      <w:r w:rsidR="000F1671">
        <w:rPr>
          <w:rFonts w:ascii="Times New Roman" w:hAnsi="Times New Roman" w:cs="Times New Roman"/>
          <w:b/>
        </w:rPr>
        <w:t>Kasztanowa 12/15 25-555 Kielce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  <w:b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Opis przedmiotu zapytania:</w:t>
      </w:r>
    </w:p>
    <w:p w:rsidR="00280117" w:rsidRPr="00311789" w:rsidRDefault="001E6294" w:rsidP="001E6294">
      <w:pPr>
        <w:pStyle w:val="Normalny1"/>
        <w:numPr>
          <w:ilvl w:val="0"/>
          <w:numId w:val="1"/>
        </w:numPr>
        <w:autoSpaceDE w:val="0"/>
        <w:spacing w:line="100" w:lineRule="atLeast"/>
        <w:jc w:val="both"/>
        <w:rPr>
          <w:rFonts w:ascii="Times New Roman" w:eastAsia="ArialMT" w:hAnsi="Times New Roman" w:cs="Times New Roman"/>
        </w:rPr>
      </w:pPr>
      <w:r w:rsidRPr="00311789">
        <w:rPr>
          <w:rStyle w:val="Domylnaczcionkaakapitu1"/>
          <w:rFonts w:ascii="Times New Roman" w:eastAsia="Times New Roman" w:hAnsi="Times New Roman" w:cs="Times New Roman"/>
        </w:rPr>
        <w:t>Zamówienie obejmuje</w:t>
      </w:r>
      <w:r w:rsidR="00280117" w:rsidRPr="00311789">
        <w:rPr>
          <w:rStyle w:val="Domylnaczcionkaakapitu1"/>
          <w:rFonts w:ascii="Times New Roman" w:eastAsia="Times New Roman" w:hAnsi="Times New Roman" w:cs="Times New Roman"/>
        </w:rPr>
        <w:t xml:space="preserve"> przeprowadzenie </w:t>
      </w:r>
      <w:r w:rsidR="00F522DE" w:rsidRPr="00311789">
        <w:rPr>
          <w:rFonts w:ascii="Times New Roman" w:hAnsi="Times New Roman" w:cs="Times New Roman"/>
        </w:rPr>
        <w:t>treningów kompetencji i umiejętności społecznych</w:t>
      </w:r>
      <w:r w:rsidR="00280117" w:rsidRPr="00311789">
        <w:rPr>
          <w:rStyle w:val="Domylnaczcionkaakapitu1"/>
          <w:rFonts w:ascii="Times New Roman" w:eastAsia="Times New Roman" w:hAnsi="Times New Roman" w:cs="Times New Roman"/>
        </w:rPr>
        <w:t xml:space="preserve"> dla </w:t>
      </w:r>
      <w:r w:rsidR="00F522DE" w:rsidRPr="00311789">
        <w:rPr>
          <w:rStyle w:val="Domylnaczcionkaakapitu1"/>
          <w:rFonts w:ascii="Times New Roman" w:eastAsia="Times New Roman" w:hAnsi="Times New Roman" w:cs="Times New Roman"/>
        </w:rPr>
        <w:t>60</w:t>
      </w:r>
      <w:r w:rsidR="00280117" w:rsidRPr="00311789">
        <w:rPr>
          <w:rStyle w:val="Domylnaczcionkaakapitu1"/>
          <w:rFonts w:ascii="Times New Roman" w:eastAsia="Times New Roman" w:hAnsi="Times New Roman" w:cs="Times New Roman"/>
        </w:rPr>
        <w:t xml:space="preserve">Uczestników/czek </w:t>
      </w:r>
      <w:r w:rsidR="000E0F21" w:rsidRPr="00311789">
        <w:rPr>
          <w:rStyle w:val="Domylnaczcionkaakapitu1"/>
          <w:rFonts w:ascii="Times New Roman" w:eastAsia="Times New Roman" w:hAnsi="Times New Roman" w:cs="Times New Roman"/>
        </w:rPr>
        <w:t>I</w:t>
      </w:r>
      <w:r w:rsidR="000F1671">
        <w:rPr>
          <w:rStyle w:val="Domylnaczcionkaakapitu1"/>
          <w:rFonts w:ascii="Times New Roman" w:eastAsia="Times New Roman" w:hAnsi="Times New Roman" w:cs="Times New Roman"/>
        </w:rPr>
        <w:t>I</w:t>
      </w:r>
      <w:r w:rsidR="000E0F21" w:rsidRPr="00311789">
        <w:rPr>
          <w:rStyle w:val="Domylnaczcionkaakapitu1"/>
          <w:rFonts w:ascii="Times New Roman" w:eastAsia="Times New Roman" w:hAnsi="Times New Roman" w:cs="Times New Roman"/>
        </w:rPr>
        <w:t xml:space="preserve"> edycji </w:t>
      </w:r>
      <w:r w:rsidR="00F2080F" w:rsidRPr="00311789">
        <w:rPr>
          <w:rStyle w:val="Domylnaczcionkaakapitu1"/>
          <w:rFonts w:ascii="Times New Roman" w:eastAsia="Times New Roman" w:hAnsi="Times New Roman" w:cs="Times New Roman"/>
        </w:rPr>
        <w:t>p</w:t>
      </w:r>
      <w:r w:rsidR="00280117" w:rsidRPr="00311789">
        <w:rPr>
          <w:rStyle w:val="Domylnaczcionkaakapitu1"/>
          <w:rFonts w:ascii="Times New Roman" w:eastAsia="Times New Roman" w:hAnsi="Times New Roman" w:cs="Times New Roman"/>
        </w:rPr>
        <w:t xml:space="preserve">rojektu </w:t>
      </w:r>
      <w:r w:rsidRPr="00311789">
        <w:rPr>
          <w:rStyle w:val="Domylnaczcionkaakapitu1"/>
          <w:rFonts w:ascii="Times New Roman" w:eastAsia="Times New Roman" w:hAnsi="Times New Roman" w:cs="Times New Roman"/>
        </w:rPr>
        <w:t>(</w:t>
      </w:r>
      <w:r w:rsidR="00F522DE" w:rsidRPr="00311789">
        <w:rPr>
          <w:rStyle w:val="Domylnaczcionkaakapitu1"/>
          <w:rFonts w:ascii="Times New Roman" w:eastAsia="Times New Roman" w:hAnsi="Times New Roman" w:cs="Times New Roman"/>
        </w:rPr>
        <w:t xml:space="preserve">6 grup x średnio 10 </w:t>
      </w:r>
      <w:r w:rsidR="00974468">
        <w:rPr>
          <w:rStyle w:val="Domylnaczcionkaakapitu1"/>
          <w:rFonts w:ascii="Times New Roman" w:eastAsia="Times New Roman" w:hAnsi="Times New Roman" w:cs="Times New Roman"/>
        </w:rPr>
        <w:t>-14</w:t>
      </w:r>
      <w:r w:rsidR="00F522DE" w:rsidRPr="00311789">
        <w:rPr>
          <w:rStyle w:val="Domylnaczcionkaakapitu1"/>
          <w:rFonts w:ascii="Times New Roman" w:eastAsia="Times New Roman" w:hAnsi="Times New Roman" w:cs="Times New Roman"/>
        </w:rPr>
        <w:t>osób)</w:t>
      </w:r>
      <w:r w:rsidRPr="00311789">
        <w:rPr>
          <w:rStyle w:val="Domylnaczcionkaakapitu1"/>
          <w:rFonts w:ascii="Times New Roman" w:eastAsia="Times New Roman" w:hAnsi="Times New Roman" w:cs="Times New Roman"/>
        </w:rPr>
        <w:t>.</w:t>
      </w:r>
      <w:r w:rsidR="000F1671">
        <w:rPr>
          <w:rStyle w:val="Domylnaczcionkaakapitu1"/>
          <w:rFonts w:ascii="Times New Roman" w:eastAsia="Times New Roman" w:hAnsi="Times New Roman" w:cs="Times New Roman"/>
        </w:rPr>
        <w:t xml:space="preserve">Ilość uczestników w trakcie realizacji zajęć </w:t>
      </w:r>
      <w:r w:rsidR="001A1A24">
        <w:rPr>
          <w:rStyle w:val="Domylnaczcionkaakapitu1"/>
          <w:rFonts w:ascii="Times New Roman" w:eastAsia="Times New Roman" w:hAnsi="Times New Roman" w:cs="Times New Roman"/>
        </w:rPr>
        <w:t xml:space="preserve">II edycji </w:t>
      </w:r>
      <w:r w:rsidR="000F1671">
        <w:rPr>
          <w:rStyle w:val="Domylnaczcionkaakapitu1"/>
          <w:rFonts w:ascii="Times New Roman" w:eastAsia="Times New Roman" w:hAnsi="Times New Roman" w:cs="Times New Roman"/>
        </w:rPr>
        <w:t xml:space="preserve">może ulec zmianie </w:t>
      </w:r>
      <w:r w:rsidR="001A1A24">
        <w:rPr>
          <w:rStyle w:val="Domylnaczcionkaakapitu1"/>
          <w:rFonts w:ascii="Times New Roman" w:eastAsia="Times New Roman" w:hAnsi="Times New Roman" w:cs="Times New Roman"/>
        </w:rPr>
        <w:t xml:space="preserve">tj. około </w:t>
      </w:r>
      <w:r w:rsidR="000F1671">
        <w:rPr>
          <w:rStyle w:val="Domylnaczcionkaakapitu1"/>
          <w:rFonts w:ascii="Times New Roman" w:eastAsia="Times New Roman" w:hAnsi="Times New Roman" w:cs="Times New Roman"/>
        </w:rPr>
        <w:t xml:space="preserve">+ </w:t>
      </w:r>
      <w:r w:rsidR="001A1A24">
        <w:rPr>
          <w:rStyle w:val="Domylnaczcionkaakapitu1"/>
          <w:rFonts w:ascii="Times New Roman" w:eastAsia="Times New Roman" w:hAnsi="Times New Roman" w:cs="Times New Roman"/>
        </w:rPr>
        <w:t>2</w:t>
      </w:r>
      <w:r w:rsidR="000F1671">
        <w:rPr>
          <w:rStyle w:val="Domylnaczcionkaakapitu1"/>
          <w:rFonts w:ascii="Times New Roman" w:eastAsia="Times New Roman" w:hAnsi="Times New Roman" w:cs="Times New Roman"/>
        </w:rPr>
        <w:t xml:space="preserve">0 osób. </w:t>
      </w:r>
    </w:p>
    <w:p w:rsidR="009E11E6" w:rsidRPr="00CF7A02" w:rsidRDefault="009E11E6" w:rsidP="009E11E6">
      <w:pPr>
        <w:pStyle w:val="Normalny1"/>
        <w:ind w:left="709" w:hanging="349"/>
        <w:jc w:val="both"/>
        <w:rPr>
          <w:rFonts w:ascii="Times New Roman" w:eastAsia="Times New Roman" w:hAnsi="Times New Roman" w:cs="Times New Roman"/>
          <w:color w:val="FF0000"/>
        </w:rPr>
      </w:pPr>
      <w:r w:rsidRPr="00311789">
        <w:rPr>
          <w:rStyle w:val="Domylnaczcionkaakapitu1"/>
          <w:rFonts w:ascii="Times New Roman" w:eastAsia="Times New Roman" w:hAnsi="Times New Roman" w:cs="Times New Roman"/>
          <w:color w:val="191919"/>
        </w:rPr>
        <w:t xml:space="preserve">2. </w:t>
      </w:r>
      <w:r w:rsidR="00280117" w:rsidRPr="00CF7A02">
        <w:rPr>
          <w:rStyle w:val="Domylnaczcionkaakapitu1"/>
          <w:rFonts w:ascii="Times New Roman" w:eastAsia="Times New Roman" w:hAnsi="Times New Roman" w:cs="Times New Roman"/>
          <w:color w:val="191919"/>
        </w:rPr>
        <w:t xml:space="preserve">Uczestnikami projektu </w:t>
      </w:r>
      <w:r w:rsidR="00F2080F" w:rsidRPr="00CF7A02">
        <w:rPr>
          <w:rStyle w:val="Domylnaczcionkaakapitu1"/>
          <w:rFonts w:ascii="Times New Roman" w:eastAsia="Times New Roman" w:hAnsi="Times New Roman" w:cs="Times New Roman"/>
          <w:color w:val="191919"/>
        </w:rPr>
        <w:t>są</w:t>
      </w:r>
      <w:r w:rsidR="00280117" w:rsidRPr="00CF7A02">
        <w:rPr>
          <w:rStyle w:val="Domylnaczcionkaakapitu1"/>
          <w:rFonts w:ascii="Times New Roman" w:eastAsia="Times New Roman" w:hAnsi="Times New Roman" w:cs="Times New Roman"/>
          <w:color w:val="191919"/>
        </w:rPr>
        <w:t xml:space="preserve"> osoby powyżej 18 </w:t>
      </w:r>
      <w:proofErr w:type="spellStart"/>
      <w:r w:rsidR="00280117" w:rsidRPr="00CF7A02">
        <w:rPr>
          <w:rStyle w:val="Domylnaczcionkaakapitu1"/>
          <w:rFonts w:ascii="Times New Roman" w:eastAsia="Times New Roman" w:hAnsi="Times New Roman" w:cs="Times New Roman"/>
          <w:color w:val="191919"/>
        </w:rPr>
        <w:t>r</w:t>
      </w:r>
      <w:r w:rsidRPr="00CF7A02">
        <w:rPr>
          <w:rStyle w:val="Domylnaczcionkaakapitu1"/>
          <w:rFonts w:ascii="Times New Roman" w:eastAsia="Times New Roman" w:hAnsi="Times New Roman" w:cs="Times New Roman"/>
          <w:color w:val="191919"/>
        </w:rPr>
        <w:t>ż</w:t>
      </w:r>
      <w:proofErr w:type="spellEnd"/>
      <w:r w:rsidR="00280117" w:rsidRPr="00CF7A02">
        <w:rPr>
          <w:rStyle w:val="Domylnaczcionkaakapitu1"/>
          <w:rFonts w:ascii="Times New Roman" w:eastAsia="Times New Roman" w:hAnsi="Times New Roman" w:cs="Times New Roman"/>
          <w:color w:val="191919"/>
        </w:rPr>
        <w:t xml:space="preserve">., </w:t>
      </w:r>
      <w:r w:rsidRPr="00CF7A02">
        <w:rPr>
          <w:rFonts w:ascii="Times New Roman" w:eastAsia="Times New Roman" w:hAnsi="Times New Roman" w:cs="Times New Roman"/>
        </w:rPr>
        <w:t>zagrożon</w:t>
      </w:r>
      <w:r w:rsidR="009A3FF3" w:rsidRPr="00CF7A02">
        <w:rPr>
          <w:rFonts w:ascii="Times New Roman" w:eastAsia="Times New Roman" w:hAnsi="Times New Roman" w:cs="Times New Roman"/>
        </w:rPr>
        <w:t>e</w:t>
      </w:r>
      <w:r w:rsidRPr="00CF7A02">
        <w:rPr>
          <w:rFonts w:ascii="Times New Roman" w:eastAsia="Times New Roman" w:hAnsi="Times New Roman" w:cs="Times New Roman"/>
        </w:rPr>
        <w:t xml:space="preserve"> ubóstwem lub wykluczeniem społecznym pozostając</w:t>
      </w:r>
      <w:r w:rsidR="00F2080F" w:rsidRPr="00CF7A02">
        <w:rPr>
          <w:rFonts w:ascii="Times New Roman" w:eastAsia="Times New Roman" w:hAnsi="Times New Roman" w:cs="Times New Roman"/>
        </w:rPr>
        <w:t>e</w:t>
      </w:r>
      <w:r w:rsidRPr="00CF7A02">
        <w:rPr>
          <w:rFonts w:ascii="Times New Roman" w:eastAsia="Times New Roman" w:hAnsi="Times New Roman" w:cs="Times New Roman"/>
        </w:rPr>
        <w:t xml:space="preserve"> bez zatrudnienia, które w pierwszej kolejności wymagają aktywizacji społecznej,  w tym w szczególności os</w:t>
      </w:r>
      <w:r w:rsidR="00F522DE" w:rsidRPr="00CF7A02">
        <w:rPr>
          <w:rFonts w:ascii="Times New Roman" w:eastAsia="Times New Roman" w:hAnsi="Times New Roman" w:cs="Times New Roman"/>
        </w:rPr>
        <w:t>oby</w:t>
      </w:r>
      <w:r w:rsidRPr="00CF7A02">
        <w:rPr>
          <w:rFonts w:ascii="Times New Roman" w:eastAsia="Times New Roman" w:hAnsi="Times New Roman" w:cs="Times New Roman"/>
        </w:rPr>
        <w:t xml:space="preserve"> doświadczając</w:t>
      </w:r>
      <w:r w:rsidR="00F522DE" w:rsidRPr="00CF7A02">
        <w:rPr>
          <w:rFonts w:ascii="Times New Roman" w:eastAsia="Times New Roman" w:hAnsi="Times New Roman" w:cs="Times New Roman"/>
        </w:rPr>
        <w:t>e</w:t>
      </w:r>
      <w:r w:rsidRPr="00CF7A02">
        <w:rPr>
          <w:rFonts w:ascii="Times New Roman" w:eastAsia="Times New Roman" w:hAnsi="Times New Roman" w:cs="Times New Roman"/>
        </w:rPr>
        <w:t xml:space="preserve"> wielokrotnego wykluczenia społecznego, osoby niepełnosprawne  w tym o znacznym lub umiarkowanym stopniu niepełnosprawności, os</w:t>
      </w:r>
      <w:r w:rsidR="000E0F21" w:rsidRPr="00CF7A02">
        <w:rPr>
          <w:rFonts w:ascii="Times New Roman" w:eastAsia="Times New Roman" w:hAnsi="Times New Roman" w:cs="Times New Roman"/>
        </w:rPr>
        <w:t>oby</w:t>
      </w:r>
      <w:r w:rsidRPr="00CF7A02">
        <w:rPr>
          <w:rFonts w:ascii="Times New Roman" w:eastAsia="Times New Roman" w:hAnsi="Times New Roman" w:cs="Times New Roman"/>
        </w:rPr>
        <w:t xml:space="preserve"> z niepełnosprawnościami sprzężonymi oraz os</w:t>
      </w:r>
      <w:r w:rsidR="000E0F21" w:rsidRPr="00CF7A02">
        <w:rPr>
          <w:rFonts w:ascii="Times New Roman" w:eastAsia="Times New Roman" w:hAnsi="Times New Roman" w:cs="Times New Roman"/>
        </w:rPr>
        <w:t>oby</w:t>
      </w:r>
      <w:r w:rsidRPr="00CF7A02">
        <w:rPr>
          <w:rFonts w:ascii="Times New Roman" w:eastAsia="Times New Roman" w:hAnsi="Times New Roman" w:cs="Times New Roman"/>
        </w:rPr>
        <w:t xml:space="preserve"> z zaburzeniami psychicznymi w tym os</w:t>
      </w:r>
      <w:r w:rsidR="000E0F21" w:rsidRPr="00CF7A02">
        <w:rPr>
          <w:rFonts w:ascii="Times New Roman" w:eastAsia="Times New Roman" w:hAnsi="Times New Roman" w:cs="Times New Roman"/>
        </w:rPr>
        <w:t>oby</w:t>
      </w:r>
      <w:r w:rsidRPr="00CF7A02">
        <w:rPr>
          <w:rFonts w:ascii="Times New Roman" w:eastAsia="Times New Roman" w:hAnsi="Times New Roman" w:cs="Times New Roman"/>
        </w:rPr>
        <w:t xml:space="preserve"> z niepełnosprawnością intelektualną i os</w:t>
      </w:r>
      <w:r w:rsidR="000E0F21" w:rsidRPr="00CF7A02">
        <w:rPr>
          <w:rFonts w:ascii="Times New Roman" w:eastAsia="Times New Roman" w:hAnsi="Times New Roman" w:cs="Times New Roman"/>
        </w:rPr>
        <w:t>oby</w:t>
      </w:r>
      <w:r w:rsidRPr="00CF7A02">
        <w:rPr>
          <w:rFonts w:ascii="Times New Roman" w:eastAsia="Times New Roman" w:hAnsi="Times New Roman" w:cs="Times New Roman"/>
        </w:rPr>
        <w:t xml:space="preserve"> z całościowymi zaburzeniami rozwoju zamieszkujące wyłącznie na terenie powiatów zagrożonych skumulowanymi problemami społecznymi w zakresie ubóstwa: nowotarskiego, brzeskiego, myślenickiego, miasta Nowy Sącz, suskiego, tarnowskiego, miasta Tarnów, dąbrowskiego, limanowskiego, nowosądeckiego, gorlickiego i proszowickiego w woj. małopolskim.</w:t>
      </w:r>
    </w:p>
    <w:p w:rsidR="000E0F21" w:rsidRPr="00CF7A02" w:rsidRDefault="000E0F21" w:rsidP="000E0F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Każdy 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uczestnik projektu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weźmie udział w 3 z 4 treningów, adekwatnie do potrzeb i zgodn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ych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założeniami Indywidualnej Ścieżki Rozwoju. Realizacja przedmiotu zamówienia obejmuje treningi o charakterze grupowym z   podanych poniżej tematów:</w:t>
      </w:r>
    </w:p>
    <w:p w:rsidR="000E0F21" w:rsidRPr="00CF7A02" w:rsidRDefault="000E0F21" w:rsidP="000E0F2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E0F21" w:rsidRPr="00CF7A02" w:rsidRDefault="000E0F21" w:rsidP="000E0F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Życie codzienne / Na co dzień  -  tematyka oscylować będzie wokół umiejętności prowadzenia gospodarstwa  domowego, wypełnienia obowiązków rodzinnych, racjonalnego gospodarowania środkami finansowymi, itp.</w:t>
      </w:r>
    </w:p>
    <w:p w:rsidR="000E0F21" w:rsidRPr="00CF7A02" w:rsidRDefault="000E0F21" w:rsidP="000E0F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Komunikacja -  kształtowanie pozytywnych relacji z bliskimi, osobami z otoczenia, pracodawcami, urzędnikami, itp.</w:t>
      </w:r>
    </w:p>
    <w:p w:rsidR="000E0F21" w:rsidRPr="00CF7A02" w:rsidRDefault="000E0F21" w:rsidP="000E0F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Autoprezentacja  -  umiejętność kreowania pożądanego wizerunku  i prezentowania swoich mocnych  stron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, itp.</w:t>
      </w:r>
    </w:p>
    <w:p w:rsidR="000E0F21" w:rsidRPr="00CF7A02" w:rsidRDefault="000E0F21" w:rsidP="000E0F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Rozwiązywanie konfliktów / Radzenie sobie ze stresem   - umiejętność mediacji, rozładowania napięcia w sytuacjach  rodzinnych i zawodowych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, itp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0E0F21" w:rsidRPr="00CF7A02" w:rsidRDefault="000E0F21" w:rsidP="000E0F2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E0F21" w:rsidRPr="00CF7A02" w:rsidRDefault="000E0F21" w:rsidP="000E0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Fakt nabycia przez uczestników projektu kompetencji społecznych weryfikowany 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      będzie w ramach następujących etapów:</w:t>
      </w:r>
    </w:p>
    <w:p w:rsidR="000E0F21" w:rsidRPr="00CF7A02" w:rsidRDefault="000E0F21" w:rsidP="000E0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ETAP I – ZAKRES: UP z grupy docelowej I</w:t>
      </w:r>
      <w:r w:rsidR="001A1A24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edycji otrzyma</w:t>
      </w:r>
      <w:r w:rsidR="001A1A24">
        <w:rPr>
          <w:rFonts w:ascii="Times New Roman" w:eastAsia="Times New Roman" w:hAnsi="Times New Roman" w:cs="Times New Roman"/>
          <w:color w:val="000000" w:themeColor="text1"/>
          <w:lang w:eastAsia="pl-PL"/>
        </w:rPr>
        <w:t>ją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wsparcie w w/w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      obszarach kompetencji. </w:t>
      </w:r>
    </w:p>
    <w:p w:rsidR="000E0F21" w:rsidRPr="00CF7A02" w:rsidRDefault="000E0F21" w:rsidP="000E0F2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ETAP II – WZORZEC -  Efekty uczenia: Uczestnicy projektu potrafią:</w:t>
      </w:r>
    </w:p>
    <w:p w:rsidR="000E0F21" w:rsidRPr="00CF7A02" w:rsidRDefault="000E0F21" w:rsidP="000E0F2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 funkcjonować w życiu codziennym; </w:t>
      </w:r>
    </w:p>
    <w:p w:rsidR="000E0F21" w:rsidRPr="00CF7A02" w:rsidRDefault="000E0F21" w:rsidP="000E0F2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2)  nawiązywać kontakty interpersonalne prywatne i formalne; </w:t>
      </w:r>
    </w:p>
    <w:p w:rsidR="000E0F21" w:rsidRPr="00CF7A02" w:rsidRDefault="000E0F21" w:rsidP="000E0F2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3)  korzystnie się prezentować; </w:t>
      </w:r>
    </w:p>
    <w:p w:rsidR="000E0F21" w:rsidRPr="00CF7A02" w:rsidRDefault="000E0F21" w:rsidP="000E0F2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4)  radzić sobie w sytuacjach konfliktowych, stresowych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0E0F21" w:rsidRPr="00CF7A02" w:rsidRDefault="000E0F21" w:rsidP="000E0F2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ETAP III – OCENA: Prowadzący ocenią postępy uczestników projektu na podstawie: min. 85% obecności na zajęciach, aktywnoś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ci na zajęciach </w:t>
      </w:r>
      <w:r w:rsidR="001A1A24">
        <w:rPr>
          <w:rFonts w:ascii="Times New Roman" w:eastAsia="Times New Roman" w:hAnsi="Times New Roman" w:cs="Times New Roman"/>
          <w:color w:val="000000" w:themeColor="text1"/>
          <w:lang w:eastAsia="pl-PL"/>
        </w:rPr>
        <w:pgNum/>
      </w:r>
      <w:proofErr w:type="spellStart"/>
      <w:r w:rsidR="001A1A24">
        <w:rPr>
          <w:rFonts w:ascii="Times New Roman" w:eastAsia="Times New Roman" w:hAnsi="Times New Roman" w:cs="Times New Roman"/>
          <w:color w:val="000000" w:themeColor="text1"/>
          <w:lang w:eastAsia="pl-PL"/>
        </w:rPr>
        <w:t>otwierdzonej</w:t>
      </w:r>
      <w:proofErr w:type="spellEnd"/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prowadzących, zaliczenie wszystkich ćwiczeń i zadań praktycznych, min.60 % pkt. </w:t>
      </w:r>
      <w:r w:rsidR="001A1A24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testu wiedzy i oceny krótkiej autoprezentacji 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czestników projektu na koniec treningu.</w:t>
      </w:r>
    </w:p>
    <w:p w:rsidR="000E0F21" w:rsidRPr="00CF7A02" w:rsidRDefault="000E0F21" w:rsidP="000E0F2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ETAP IV – PORÓWNANIE przez prowadzących wyników oceny z przyjętymi wymaganiami po zakończeniu wsparcia i wydanie 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uczestnikom projektu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pozytywnego wyniku) zaświadczeń potwierdzających zdobyte kompetencje.</w:t>
      </w:r>
    </w:p>
    <w:p w:rsidR="000E0F21" w:rsidRPr="00CF7A02" w:rsidRDefault="000E0F21" w:rsidP="000E0F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Zajęcia będą trwały 12 godzin dydaktycznych na jeden temat.</w:t>
      </w:r>
    </w:p>
    <w:p w:rsidR="000E0F21" w:rsidRPr="00CF7A02" w:rsidRDefault="000E0F21" w:rsidP="000E0F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Każdy uczestnik we</w:t>
      </w:r>
      <w:r w:rsidR="005D122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ź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mie udział w  </w:t>
      </w:r>
      <w:r w:rsidR="005D122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3 treningach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tematycznych</w:t>
      </w:r>
      <w:r w:rsidR="005D122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, łącznie 36 godzin dla każdego uczestnika projektu.</w:t>
      </w:r>
    </w:p>
    <w:p w:rsidR="005D122F" w:rsidRPr="00CF7A02" w:rsidRDefault="005D122F" w:rsidP="000E0F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Zakłada się przeprowadzenie </w:t>
      </w:r>
      <w:r w:rsidRPr="00CF7A0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216 godzin w I</w:t>
      </w:r>
      <w:r w:rsidR="000F167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I</w:t>
      </w:r>
      <w:r w:rsidRPr="00CF7A0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edycji, (godziny lekcyjne) w następujący sposób :</w:t>
      </w:r>
    </w:p>
    <w:p w:rsidR="005D122F" w:rsidRPr="00CF7A02" w:rsidRDefault="005D122F" w:rsidP="001A1A24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Część I: miejsce realizacji: Gorlice 3 grupy ( średnio 10 </w:t>
      </w:r>
      <w:r w:rsidR="00974468">
        <w:rPr>
          <w:rFonts w:ascii="Times New Roman" w:eastAsia="Times New Roman" w:hAnsi="Times New Roman" w:cs="Times New Roman"/>
          <w:color w:val="000000" w:themeColor="text1"/>
          <w:lang w:eastAsia="pl-PL"/>
        </w:rPr>
        <w:t>-14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osobowe) x 36 godzin / grupa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      = 108 godzin</w:t>
      </w:r>
    </w:p>
    <w:p w:rsidR="005D122F" w:rsidRPr="00CF7A02" w:rsidRDefault="005D122F" w:rsidP="005D122F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Część I</w:t>
      </w:r>
      <w:r w:rsidR="00F2080F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miejsce realizacji: Nowy Sącz: </w:t>
      </w:r>
      <w:r w:rsidR="00FD2F11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grupy  ( średnio 10</w:t>
      </w:r>
      <w:r w:rsidR="00974468">
        <w:rPr>
          <w:rFonts w:ascii="Times New Roman" w:eastAsia="Times New Roman" w:hAnsi="Times New Roman" w:cs="Times New Roman"/>
          <w:color w:val="000000" w:themeColor="text1"/>
          <w:lang w:eastAsia="pl-PL"/>
        </w:rPr>
        <w:t>-14</w:t>
      </w:r>
      <w:r w:rsidR="00974468"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osobowe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x 36 godz. 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     /grupa  =</w:t>
      </w:r>
      <w:r w:rsidR="00FD2F1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108 </w:t>
      </w:r>
      <w:r w:rsidRPr="00CF7A02">
        <w:rPr>
          <w:rFonts w:ascii="Times New Roman" w:eastAsia="Times New Roman" w:hAnsi="Times New Roman" w:cs="Times New Roman"/>
          <w:color w:val="000000" w:themeColor="text1"/>
          <w:lang w:eastAsia="pl-PL"/>
        </w:rPr>
        <w:t>godziny</w:t>
      </w:r>
    </w:p>
    <w:p w:rsidR="008300B1" w:rsidRPr="008300B1" w:rsidRDefault="005D122F" w:rsidP="005D122F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300B1">
        <w:rPr>
          <w:rFonts w:ascii="Times New Roman" w:eastAsia="Times New Roman" w:hAnsi="Times New Roman" w:cs="Times New Roman"/>
          <w:color w:val="000000" w:themeColor="text1"/>
          <w:lang w:eastAsia="pl-PL"/>
        </w:rPr>
        <w:t>T</w:t>
      </w:r>
      <w:r w:rsidR="000E0F21" w:rsidRPr="008300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ermin realizacji: </w:t>
      </w:r>
      <w:r w:rsidR="00FD2F1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wrzesień </w:t>
      </w:r>
      <w:r w:rsidR="000E0F21" w:rsidRPr="008300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2018 r. </w:t>
      </w:r>
      <w:r w:rsidR="0097446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– listopad 2018r. </w:t>
      </w:r>
      <w:r w:rsidR="000E0F21" w:rsidRPr="008300B1">
        <w:rPr>
          <w:rFonts w:ascii="Times New Roman" w:eastAsia="Times New Roman" w:hAnsi="Times New Roman" w:cs="Times New Roman"/>
          <w:color w:val="000000" w:themeColor="text1"/>
          <w:lang w:eastAsia="pl-PL"/>
        </w:rPr>
        <w:t>lub dłużej jeżeli będzie taka konieczność, jednak w trakcie realizacji projektu.</w:t>
      </w:r>
      <w:r w:rsidR="008300B1" w:rsidRPr="008300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Szczegółowe terminy realizacji zajęć zostaną podane przed Wykonawcę </w:t>
      </w:r>
      <w:r w:rsidR="008300B1">
        <w:rPr>
          <w:rFonts w:ascii="Times New Roman" w:eastAsia="Times New Roman" w:hAnsi="Times New Roman" w:cs="Times New Roman"/>
          <w:color w:val="000000" w:themeColor="text1"/>
          <w:lang w:eastAsia="pl-PL"/>
        </w:rPr>
        <w:t>w terminie do 3 dni roboczych przed rozpoczęciem zajęć.</w:t>
      </w:r>
    </w:p>
    <w:p w:rsidR="005D122F" w:rsidRPr="008300B1" w:rsidRDefault="005D122F" w:rsidP="005D122F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300B1">
        <w:rPr>
          <w:rFonts w:ascii="Times New Roman" w:hAnsi="Times New Roman" w:cs="Times New Roman"/>
          <w:color w:val="000000" w:themeColor="text1"/>
        </w:rPr>
        <w:t>Zamawiający dopuszcza możliwoś</w:t>
      </w:r>
      <w:r w:rsidR="00F2080F" w:rsidRPr="008300B1">
        <w:rPr>
          <w:rFonts w:ascii="Times New Roman" w:hAnsi="Times New Roman" w:cs="Times New Roman"/>
          <w:color w:val="000000" w:themeColor="text1"/>
        </w:rPr>
        <w:t>ć</w:t>
      </w:r>
      <w:r w:rsidR="008300B1" w:rsidRPr="008300B1">
        <w:rPr>
          <w:rFonts w:ascii="Times New Roman" w:hAnsi="Times New Roman" w:cs="Times New Roman"/>
          <w:color w:val="000000" w:themeColor="text1"/>
        </w:rPr>
        <w:t xml:space="preserve"> składania ofert częściowych, Zamawiający nie dopuszcza składania ofert wariantowych.</w:t>
      </w:r>
    </w:p>
    <w:p w:rsidR="005D122F" w:rsidRPr="00CF7A02" w:rsidRDefault="008300B1" w:rsidP="005D122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Jako ofertę</w:t>
      </w:r>
      <w:r w:rsidR="005D122F"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częściow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ą</w:t>
      </w:r>
      <w:r w:rsidR="005D122F"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rozumie się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ofertę  dotyczącą  miejsca </w:t>
      </w:r>
      <w:r w:rsidR="005D122F"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realizacji zamówienia: </w:t>
      </w:r>
    </w:p>
    <w:p w:rsidR="005D122F" w:rsidRPr="00CF7A02" w:rsidRDefault="005D122F" w:rsidP="005D122F">
      <w:pPr>
        <w:pStyle w:val="Default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>Część I realizowana w  Gorlicach:  3 grupy x 36 godzin/ grupa  =108 godzin</w:t>
      </w:r>
    </w:p>
    <w:p w:rsidR="005D122F" w:rsidRPr="00CF7A02" w:rsidRDefault="005D122F" w:rsidP="005D122F">
      <w:pPr>
        <w:pStyle w:val="Default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Część II realizowana w Nowym Sączu:  </w:t>
      </w:r>
      <w:r w:rsidR="00FD2F11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grupy x 36 godzin/grupa = </w:t>
      </w:r>
      <w:r w:rsidR="00FD2F11">
        <w:rPr>
          <w:rFonts w:ascii="Times New Roman" w:hAnsi="Times New Roman" w:cs="Times New Roman"/>
          <w:color w:val="000000" w:themeColor="text1"/>
          <w:sz w:val="22"/>
          <w:szCs w:val="22"/>
        </w:rPr>
        <w:t>108</w:t>
      </w:r>
      <w:r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godziny</w:t>
      </w:r>
    </w:p>
    <w:p w:rsidR="005D122F" w:rsidRPr="00CF7A02" w:rsidRDefault="005D122F" w:rsidP="005D122F">
      <w:pPr>
        <w:pStyle w:val="Default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5D122F" w:rsidRPr="00CF7A02" w:rsidRDefault="005D122F" w:rsidP="005D122F">
      <w:pPr>
        <w:pStyle w:val="Default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D122F" w:rsidRPr="00CF7A02" w:rsidRDefault="005D122F" w:rsidP="005D122F">
      <w:pPr>
        <w:pStyle w:val="Defaul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F7A0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Warunki udziału w zapytaniu:</w:t>
      </w:r>
    </w:p>
    <w:p w:rsidR="00810C78" w:rsidRPr="00CF7A02" w:rsidRDefault="005D122F" w:rsidP="00CF7A0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>Od trenerów z ramienia Wykonawcy/</w:t>
      </w:r>
      <w:r w:rsidR="00810C78"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>ykonawców</w:t>
      </w:r>
      <w:r w:rsidR="00810C78"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treningów wymagane będzie posiadanie wykształcenia wyższego w kierunku psychologii i/lub doradztwa zawodowego</w:t>
      </w:r>
      <w:r w:rsidR="00CF7A02"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>, socjologii,</w:t>
      </w:r>
      <w:r w:rsidR="00810C78"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albo ukończone odpowiednie studia podyplomowe (psychologia, doradztwo zawodowe) i minimum 2 letnie doświadczenie zawodowe w pracy z osobami bezrobotnymi, biernymi zawodowo/ poszukującymi pracy, zagrożonymi ubóstwem lub wykluczeniem społecznym poparte referencjami i wykazem zrealizowanych usług, w przypadku podmiotów dysponowania osobami o takiej wiedzy i doświadczeniu wskazanym powyżej.</w:t>
      </w:r>
    </w:p>
    <w:p w:rsidR="00810C78" w:rsidRPr="00CF7A02" w:rsidRDefault="00810C78" w:rsidP="00CF7A0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Wykonawcy nie </w:t>
      </w:r>
      <w:r w:rsidR="000F592A"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>spełniający w/w warunków zostaną</w:t>
      </w:r>
      <w:r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odrzuceni</w:t>
      </w:r>
      <w:r w:rsidR="00CF7A02" w:rsidRPr="00CF7A0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C361A4" w:rsidRPr="00CF7A02" w:rsidRDefault="00C361A4" w:rsidP="00C361A4">
      <w:pPr>
        <w:spacing w:after="0"/>
        <w:ind w:left="810"/>
        <w:rPr>
          <w:rFonts w:ascii="Times New Roman" w:hAnsi="Times New Roman" w:cs="Times New Roman"/>
        </w:rPr>
      </w:pPr>
    </w:p>
    <w:p w:rsidR="005C6C79" w:rsidRPr="00CF7A02" w:rsidRDefault="005C6C79" w:rsidP="005C6C79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</w:rPr>
      </w:pPr>
      <w:r w:rsidRPr="00CF7A02">
        <w:rPr>
          <w:rFonts w:ascii="Times New Roman" w:hAnsi="Times New Roman" w:cs="Times New Roman"/>
          <w:b/>
        </w:rPr>
        <w:t>Dokumenty wymagane w celu potwierdzenia spełnienia warunków</w:t>
      </w:r>
    </w:p>
    <w:p w:rsidR="005C6C79" w:rsidRPr="00CF7A02" w:rsidRDefault="005C6C79" w:rsidP="005C6C79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F7A02">
        <w:rPr>
          <w:rFonts w:ascii="Times New Roman" w:hAnsi="Times New Roman" w:cs="Times New Roman"/>
        </w:rPr>
        <w:t>Wypełnienie formularza oferty cenowej – Oferta Wykonawcy – Załącznik nr 1.</w:t>
      </w:r>
    </w:p>
    <w:p w:rsidR="005C6C79" w:rsidRPr="00CF7A02" w:rsidRDefault="005C6C79" w:rsidP="005C6C79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F7A02">
        <w:rPr>
          <w:rFonts w:ascii="Times New Roman" w:hAnsi="Times New Roman" w:cs="Times New Roman"/>
        </w:rPr>
        <w:t>Przedłożenie</w:t>
      </w:r>
      <w:r>
        <w:rPr>
          <w:rFonts w:ascii="Times New Roman" w:hAnsi="Times New Roman" w:cs="Times New Roman"/>
        </w:rPr>
        <w:t xml:space="preserve"> kopii </w:t>
      </w:r>
      <w:r w:rsidRPr="00CF7A02">
        <w:rPr>
          <w:rFonts w:ascii="Times New Roman" w:hAnsi="Times New Roman" w:cs="Times New Roman"/>
        </w:rPr>
        <w:t>dokumentów potwierdzających posiadane wykształcenie, kwalifikacje, doświadczenie zawodowe,  referencje,  CV</w:t>
      </w:r>
      <w:r>
        <w:rPr>
          <w:rFonts w:ascii="Times New Roman" w:hAnsi="Times New Roman" w:cs="Times New Roman"/>
        </w:rPr>
        <w:t>, potwierdzone za zgodność z oryginałem</w:t>
      </w:r>
      <w:r w:rsidRPr="00CF7A02">
        <w:rPr>
          <w:rFonts w:ascii="Times New Roman" w:hAnsi="Times New Roman" w:cs="Times New Roman"/>
        </w:rPr>
        <w:t>.</w:t>
      </w:r>
    </w:p>
    <w:p w:rsidR="005C6C79" w:rsidRPr="00CF7A02" w:rsidRDefault="005C6C79" w:rsidP="005C6C79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F7A02">
        <w:rPr>
          <w:rFonts w:ascii="Times New Roman" w:hAnsi="Times New Roman" w:cs="Times New Roman"/>
        </w:rPr>
        <w:t>Wykaz osób przewidzianych do realizacji zamówienia Załącznik nr 2.</w:t>
      </w:r>
    </w:p>
    <w:p w:rsidR="005C6C79" w:rsidRPr="00CF7A02" w:rsidRDefault="005C6C79" w:rsidP="005C6C79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F7A02">
        <w:rPr>
          <w:rFonts w:ascii="Times New Roman" w:hAnsi="Times New Roman" w:cs="Times New Roman"/>
        </w:rPr>
        <w:t>Wykaz zrealizowanych usług Załącznik nr 3.</w:t>
      </w:r>
    </w:p>
    <w:p w:rsidR="005C6C79" w:rsidRPr="00C361A4" w:rsidRDefault="005C6C79" w:rsidP="005C6C79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Oświadczenie o braku powiązań osobowych lub kapitałowych z Zamawiającym – Załącznik nr </w:t>
      </w:r>
      <w:r>
        <w:rPr>
          <w:rFonts w:ascii="Times New Roman" w:hAnsi="Times New Roman" w:cs="Times New Roman"/>
        </w:rPr>
        <w:t>4</w:t>
      </w:r>
      <w:r w:rsidRPr="00C361A4">
        <w:rPr>
          <w:rFonts w:ascii="Times New Roman" w:hAnsi="Times New Roman" w:cs="Times New Roman"/>
        </w:rPr>
        <w:t>.</w:t>
      </w:r>
    </w:p>
    <w:p w:rsidR="005C6C79" w:rsidRPr="00C361A4" w:rsidRDefault="005C6C79" w:rsidP="005C6C79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  <w:r w:rsidRPr="00C361A4">
        <w:rPr>
          <w:rFonts w:ascii="Times New Roman" w:hAnsi="Times New Roman" w:cs="Times New Roman"/>
        </w:rPr>
        <w:t xml:space="preserve"> – Załącznik nr </w:t>
      </w:r>
      <w:r>
        <w:rPr>
          <w:rFonts w:ascii="Times New Roman" w:hAnsi="Times New Roman" w:cs="Times New Roman"/>
        </w:rPr>
        <w:t>5</w:t>
      </w:r>
      <w:r w:rsidRPr="00C361A4">
        <w:rPr>
          <w:rFonts w:ascii="Times New Roman" w:hAnsi="Times New Roman" w:cs="Times New Roman"/>
        </w:rPr>
        <w:t>.</w:t>
      </w:r>
    </w:p>
    <w:p w:rsidR="005C6C79" w:rsidRDefault="005C6C79" w:rsidP="005C6C79">
      <w:pPr>
        <w:pStyle w:val="Akapitzlist"/>
        <w:numPr>
          <w:ilvl w:val="0"/>
          <w:numId w:val="7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zgody - Załącznik nr 6</w:t>
      </w:r>
    </w:p>
    <w:p w:rsidR="005C6C79" w:rsidRDefault="005C6C79" w:rsidP="005C6C79">
      <w:pPr>
        <w:pStyle w:val="Akapitzlist"/>
        <w:numPr>
          <w:ilvl w:val="0"/>
          <w:numId w:val="7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</w:rPr>
      </w:pPr>
      <w:r w:rsidRPr="005C6C79">
        <w:rPr>
          <w:rFonts w:ascii="Times New Roman" w:hAnsi="Times New Roman" w:cs="Times New Roman"/>
        </w:rPr>
        <w:t xml:space="preserve"> </w:t>
      </w:r>
      <w:r w:rsidRPr="00681EE2">
        <w:rPr>
          <w:rFonts w:ascii="Times New Roman" w:hAnsi="Times New Roman" w:cs="Times New Roman"/>
        </w:rPr>
        <w:t>Oświadczenie wykonawcy</w:t>
      </w:r>
      <w:r>
        <w:rPr>
          <w:rFonts w:ascii="Times New Roman" w:hAnsi="Times New Roman" w:cs="Times New Roman"/>
        </w:rPr>
        <w:t>- Załącznik nr 7</w:t>
      </w:r>
    </w:p>
    <w:p w:rsidR="005C6C79" w:rsidRPr="00681EE2" w:rsidRDefault="005C6C79" w:rsidP="005C6C79">
      <w:p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b/>
        </w:rPr>
      </w:pPr>
      <w:r w:rsidRPr="00681EE2">
        <w:rPr>
          <w:rFonts w:ascii="Times New Roman" w:hAnsi="Times New Roman" w:cs="Times New Roman"/>
          <w:b/>
        </w:rPr>
        <w:t>Kryterium wyboru oferty</w:t>
      </w:r>
    </w:p>
    <w:p w:rsidR="005C6C79" w:rsidRPr="00681EE2" w:rsidRDefault="005C6C79" w:rsidP="005C6C79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  <w:r w:rsidRPr="00681EE2">
        <w:rPr>
          <w:rFonts w:ascii="Times New Roman" w:hAnsi="Times New Roman" w:cs="Times New Roman"/>
        </w:rPr>
        <w:t xml:space="preserve">Jedynym kryterium oceny ofert będzie cena. </w:t>
      </w: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lastRenderedPageBreak/>
        <w:t>Miejsce i termin złożenia oferty:</w:t>
      </w:r>
    </w:p>
    <w:p w:rsidR="002017EE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Ofertę należy złożyć pocztą tradycyjną do dnia </w:t>
      </w:r>
      <w:r w:rsidR="00FD2F11">
        <w:rPr>
          <w:rFonts w:ascii="Times New Roman" w:hAnsi="Times New Roman" w:cs="Times New Roman"/>
        </w:rPr>
        <w:t>2</w:t>
      </w:r>
      <w:r w:rsidR="00974468">
        <w:rPr>
          <w:rFonts w:ascii="Times New Roman" w:hAnsi="Times New Roman" w:cs="Times New Roman"/>
        </w:rPr>
        <w:t>0</w:t>
      </w:r>
      <w:r w:rsidR="00FD2F11">
        <w:rPr>
          <w:rFonts w:ascii="Times New Roman" w:hAnsi="Times New Roman" w:cs="Times New Roman"/>
        </w:rPr>
        <w:t>.09</w:t>
      </w:r>
      <w:r w:rsidRPr="00C361A4">
        <w:rPr>
          <w:rFonts w:ascii="Times New Roman" w:hAnsi="Times New Roman" w:cs="Times New Roman"/>
        </w:rPr>
        <w:t>.201</w:t>
      </w:r>
      <w:r w:rsidR="00F2080F">
        <w:rPr>
          <w:rFonts w:ascii="Times New Roman" w:hAnsi="Times New Roman" w:cs="Times New Roman"/>
        </w:rPr>
        <w:t>8</w:t>
      </w:r>
      <w:r w:rsidR="00C4019B">
        <w:rPr>
          <w:rFonts w:ascii="Times New Roman" w:hAnsi="Times New Roman" w:cs="Times New Roman"/>
        </w:rPr>
        <w:t xml:space="preserve"> r. </w:t>
      </w:r>
      <w:r w:rsidRPr="00C361A4">
        <w:rPr>
          <w:rFonts w:ascii="Times New Roman" w:hAnsi="Times New Roman" w:cs="Times New Roman"/>
        </w:rPr>
        <w:t xml:space="preserve"> do godziny </w:t>
      </w:r>
      <w:r w:rsidR="008E4CAC">
        <w:rPr>
          <w:rFonts w:ascii="Times New Roman" w:hAnsi="Times New Roman" w:cs="Times New Roman"/>
        </w:rPr>
        <w:t>09:59</w:t>
      </w:r>
      <w:r w:rsidRPr="00C361A4">
        <w:rPr>
          <w:rFonts w:ascii="Times New Roman" w:hAnsi="Times New Roman" w:cs="Times New Roman"/>
        </w:rPr>
        <w:t>.</w:t>
      </w: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Na adres: Stowarzyszenie PROREW, ul. Kasztanowa 12/15, 25-555 Kielce</w:t>
      </w:r>
      <w:r w:rsidRPr="00C361A4"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br/>
        <w:t>Osoba upoważniona do kontaktu:</w:t>
      </w:r>
      <w:r w:rsidRPr="00C361A4">
        <w:rPr>
          <w:rFonts w:ascii="Times New Roman" w:hAnsi="Times New Roman" w:cs="Times New Roman"/>
        </w:rPr>
        <w:br/>
      </w:r>
      <w:r w:rsidR="00C4019B">
        <w:rPr>
          <w:rFonts w:ascii="Times New Roman" w:hAnsi="Times New Roman" w:cs="Times New Roman"/>
        </w:rPr>
        <w:t>Barbara Bednarczyk</w:t>
      </w:r>
      <w:r w:rsidR="00A0600C">
        <w:rPr>
          <w:rFonts w:ascii="Times New Roman" w:hAnsi="Times New Roman" w:cs="Times New Roman"/>
        </w:rPr>
        <w:t xml:space="preserve">  t</w:t>
      </w:r>
      <w:r w:rsidRPr="00C361A4">
        <w:rPr>
          <w:rFonts w:ascii="Times New Roman" w:hAnsi="Times New Roman" w:cs="Times New Roman"/>
        </w:rPr>
        <w:t xml:space="preserve">elefon: </w:t>
      </w:r>
      <w:r w:rsidR="00F2080F">
        <w:rPr>
          <w:rFonts w:ascii="Times New Roman" w:hAnsi="Times New Roman" w:cs="Times New Roman"/>
        </w:rPr>
        <w:t>536283889</w:t>
      </w:r>
      <w:r w:rsidRPr="00C361A4">
        <w:rPr>
          <w:rFonts w:ascii="Times New Roman" w:hAnsi="Times New Roman" w:cs="Times New Roman"/>
        </w:rPr>
        <w:br/>
      </w:r>
      <w:r w:rsidRPr="00C361A4">
        <w:rPr>
          <w:rFonts w:ascii="Times New Roman" w:hAnsi="Times New Roman" w:cs="Times New Roman"/>
        </w:rPr>
        <w:br/>
      </w: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uppressAutoHyphens/>
        <w:autoSpaceDN w:val="0"/>
        <w:spacing w:line="240" w:lineRule="auto"/>
        <w:ind w:left="450"/>
        <w:textAlignment w:val="baseline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</w:rPr>
        <w:br/>
      </w:r>
    </w:p>
    <w:p w:rsidR="00C361A4" w:rsidRPr="00C361A4" w:rsidRDefault="00C361A4" w:rsidP="00C361A4">
      <w:pPr>
        <w:spacing w:after="0"/>
        <w:ind w:left="720"/>
        <w:rPr>
          <w:rFonts w:ascii="Times New Roman" w:hAnsi="Times New Roman" w:cs="Times New Roman"/>
        </w:rPr>
      </w:pPr>
    </w:p>
    <w:p w:rsidR="00C361A4" w:rsidRDefault="00C361A4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CF7A02" w:rsidRDefault="00CF7A02" w:rsidP="00C361A4">
      <w:pPr>
        <w:spacing w:after="0"/>
        <w:ind w:left="720"/>
        <w:rPr>
          <w:rFonts w:ascii="Times New Roman" w:hAnsi="Times New Roman" w:cs="Times New Roman"/>
        </w:rPr>
      </w:pPr>
    </w:p>
    <w:p w:rsidR="00CF7A02" w:rsidRDefault="00CF7A02" w:rsidP="00C361A4">
      <w:pPr>
        <w:spacing w:after="0"/>
        <w:ind w:left="720"/>
        <w:rPr>
          <w:rFonts w:ascii="Times New Roman" w:hAnsi="Times New Roman" w:cs="Times New Roman"/>
        </w:rPr>
      </w:pPr>
    </w:p>
    <w:p w:rsidR="00CF7A02" w:rsidRDefault="00CF7A02" w:rsidP="00C361A4">
      <w:pPr>
        <w:spacing w:after="0"/>
        <w:ind w:left="720"/>
        <w:rPr>
          <w:rFonts w:ascii="Times New Roman" w:hAnsi="Times New Roman" w:cs="Times New Roman"/>
        </w:rPr>
      </w:pPr>
    </w:p>
    <w:p w:rsidR="00CF7A02" w:rsidRDefault="00CF7A02" w:rsidP="00C361A4">
      <w:pPr>
        <w:spacing w:after="0"/>
        <w:ind w:left="720"/>
        <w:rPr>
          <w:rFonts w:ascii="Times New Roman" w:hAnsi="Times New Roman" w:cs="Times New Roman"/>
        </w:rPr>
      </w:pPr>
    </w:p>
    <w:p w:rsidR="00CF7A02" w:rsidRDefault="00CF7A02" w:rsidP="00C361A4">
      <w:pPr>
        <w:spacing w:after="0"/>
        <w:ind w:left="720"/>
        <w:rPr>
          <w:rFonts w:ascii="Times New Roman" w:hAnsi="Times New Roman" w:cs="Times New Roman"/>
        </w:rPr>
      </w:pPr>
    </w:p>
    <w:p w:rsidR="00CF7A02" w:rsidRDefault="00CF7A02" w:rsidP="00C361A4">
      <w:pPr>
        <w:spacing w:after="0"/>
        <w:ind w:left="720"/>
        <w:rPr>
          <w:rFonts w:ascii="Times New Roman" w:hAnsi="Times New Roman" w:cs="Times New Roman"/>
        </w:rPr>
      </w:pPr>
    </w:p>
    <w:p w:rsidR="00CF7A02" w:rsidRDefault="00CF7A02" w:rsidP="00C361A4">
      <w:pPr>
        <w:spacing w:after="0"/>
        <w:ind w:left="720"/>
        <w:rPr>
          <w:rFonts w:ascii="Times New Roman" w:hAnsi="Times New Roman" w:cs="Times New Roman"/>
        </w:rPr>
      </w:pPr>
    </w:p>
    <w:p w:rsidR="00CF7A02" w:rsidRDefault="00CF7A02" w:rsidP="00C361A4">
      <w:pPr>
        <w:spacing w:after="0"/>
        <w:ind w:left="720"/>
        <w:rPr>
          <w:rFonts w:ascii="Times New Roman" w:hAnsi="Times New Roman" w:cs="Times New Roman"/>
        </w:rPr>
      </w:pPr>
    </w:p>
    <w:p w:rsidR="00CF7A02" w:rsidRDefault="00CF7A02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F2080F" w:rsidRPr="00C361A4" w:rsidRDefault="00F2080F" w:rsidP="00C361A4">
      <w:pPr>
        <w:spacing w:after="0"/>
        <w:ind w:left="720"/>
        <w:rPr>
          <w:rFonts w:ascii="Times New Roman" w:hAnsi="Times New Roman" w:cs="Times New Roman"/>
        </w:rPr>
      </w:pPr>
    </w:p>
    <w:p w:rsidR="00C3543D" w:rsidRDefault="00C3543D" w:rsidP="00C3543D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Załącznik nr 1 do zapytania ofertowego nr </w:t>
      </w:r>
      <w:r w:rsidR="00096B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1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0</w:t>
      </w:r>
      <w:r w:rsidR="007550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9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8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/WDS2</w:t>
      </w:r>
    </w:p>
    <w:p w:rsidR="00C361A4" w:rsidRPr="00C361A4" w:rsidRDefault="00C361A4" w:rsidP="00C3543D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Formularz oferty cenowej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/Pieczęć lub dane Wykonawcy/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odpowiedzi na zapytanie ofertowe nr </w:t>
      </w:r>
      <w:r w:rsidR="00B33FFA" w:rsidRPr="00B33F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B33F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33F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/0</w:t>
      </w:r>
      <w:r w:rsidR="0075502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9</w:t>
      </w:r>
      <w:r w:rsidRPr="00B33F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/2018/WDS2</w:t>
      </w:r>
      <w:r w:rsidR="00C3543D" w:rsidRPr="00C3543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sk</w:t>
      </w:r>
      <w:r w:rsidR="00C3543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ł</w:t>
      </w:r>
      <w:r w:rsidR="00C3543D" w:rsidRPr="00C3543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adam ofertę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przeprowadzenie treningów umiejętności i kompetencji społecznych dla </w:t>
      </w:r>
      <w:r w:rsidR="00C3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czestników projektu, mających na celu rozbudzenie </w:t>
      </w:r>
      <w:r w:rsidR="00C3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aktywności i zaangażowanie w zdobywanie nowych umiejętności, budujących postawy zaradności i samodzielności w ramach projektu „W DOBRĄ STRON</w:t>
      </w:r>
      <w:r w:rsidR="00B96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współfinansowan</w:t>
      </w:r>
      <w:r w:rsidR="00C35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Unię Europejską w ramach Regionalnego Programu Operacyjnego Województwa Małopolskiego 2014-2020, Europejski Fundusz Społeczny, realizowan</w:t>
      </w:r>
      <w:r w:rsidR="00C35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Stowarzyszenie PROREW, w ramach Osi Priorytetowej 9. Region</w:t>
      </w:r>
      <w:r w:rsidR="00C3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Spójny Społecznie, Działanie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9.1 Aktywna integracja, Poddziałani</w:t>
      </w:r>
      <w:r w:rsidR="00C3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9.1.2 – projekty konkursowe.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6B69" w:rsidRDefault="00B96B69" w:rsidP="00C821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6B69" w:rsidRDefault="00B96B69" w:rsidP="00C821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1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/>
      </w:tblPr>
      <w:tblGrid>
        <w:gridCol w:w="4647"/>
        <w:gridCol w:w="1728"/>
        <w:gridCol w:w="1563"/>
        <w:gridCol w:w="1673"/>
      </w:tblGrid>
      <w:tr w:rsidR="00C821DE" w:rsidTr="0047087C">
        <w:trPr>
          <w:trHeight w:val="783"/>
          <w:jc w:val="center"/>
        </w:trPr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Rodzaj treningu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Proponowana </w:t>
            </w:r>
            <w:r w:rsidR="00C354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średnia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cena za 1 godzinę </w:t>
            </w:r>
            <w:r w:rsidR="00C354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lekcyjną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Ilość godzin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:rsidR="00C821DE" w:rsidRDefault="00C821DE" w:rsidP="00C354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Cena </w:t>
            </w:r>
            <w:r w:rsidR="00C354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brutto ogółem</w:t>
            </w:r>
          </w:p>
        </w:tc>
      </w:tr>
      <w:tr w:rsidR="00C821DE" w:rsidTr="0047087C">
        <w:trPr>
          <w:jc w:val="center"/>
        </w:trPr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4=2*3</w:t>
            </w:r>
          </w:p>
        </w:tc>
      </w:tr>
      <w:tr w:rsidR="00C821DE" w:rsidTr="0047087C">
        <w:trPr>
          <w:jc w:val="center"/>
        </w:trPr>
        <w:tc>
          <w:tcPr>
            <w:tcW w:w="96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I  realizowana w Gorlicach</w:t>
            </w:r>
          </w:p>
        </w:tc>
      </w:tr>
      <w:tr w:rsidR="00C821DE" w:rsidTr="0047087C">
        <w:trPr>
          <w:trHeight w:val="962"/>
          <w:jc w:val="center"/>
        </w:trPr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Grupowe treningi umiejętności i kompetencji społecznych 3 treningi  z 4 poniżej podanych </w:t>
            </w:r>
          </w:p>
          <w:p w:rsidR="00C821DE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Życie codzienne</w:t>
            </w:r>
            <w:r w:rsidR="00C35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na co dzień </w:t>
            </w:r>
          </w:p>
          <w:p w:rsidR="00C821DE" w:rsidRPr="00645CA2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Komunikacja</w:t>
            </w:r>
          </w:p>
          <w:p w:rsidR="00C821DE" w:rsidRPr="00645CA2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Autoprezentacja</w:t>
            </w:r>
          </w:p>
          <w:p w:rsidR="00C821DE" w:rsidRPr="00645CA2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Rozwiązywanie konfliktó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 </w:t>
            </w:r>
            <w:r w:rsidR="001A1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radzenie sobie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 stresem</w:t>
            </w:r>
          </w:p>
          <w:p w:rsidR="00C821DE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 grupy x  3 tematy x 12 godzin</w:t>
            </w:r>
            <w:r w:rsidR="00C35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/grupa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3543D" w:rsidRDefault="00C3543D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43D" w:rsidRDefault="00C3543D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21DE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108</w:t>
            </w:r>
            <w:r w:rsidR="00C354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h</w:t>
            </w:r>
          </w:p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821DE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821DE" w:rsidTr="0047087C">
        <w:trPr>
          <w:trHeight w:val="962"/>
          <w:jc w:val="center"/>
        </w:trPr>
        <w:tc>
          <w:tcPr>
            <w:tcW w:w="46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Razem </w:t>
            </w:r>
            <w:r w:rsidR="00C35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3543D" w:rsidRDefault="00C3543D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Słownie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821DE" w:rsidTr="0047087C">
        <w:trPr>
          <w:trHeight w:val="100"/>
          <w:jc w:val="center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96B69" w:rsidRDefault="00B96B69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Część II realizowana w Nowym Sączu</w:t>
            </w:r>
          </w:p>
        </w:tc>
      </w:tr>
      <w:tr w:rsidR="00C821DE" w:rsidTr="0047087C">
        <w:trPr>
          <w:trHeight w:val="2640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Grupowe treningi umiejętności i kompetencji społecznych 3 treningi  z 4 poniżej podanych </w:t>
            </w:r>
          </w:p>
          <w:p w:rsidR="00C821DE" w:rsidRPr="00645CA2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Życie codzienne</w:t>
            </w:r>
            <w:r w:rsidR="001A1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na co dzień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Komunikacja</w:t>
            </w:r>
          </w:p>
          <w:p w:rsidR="00C821DE" w:rsidRPr="00645CA2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Autoprezentacja</w:t>
            </w:r>
          </w:p>
          <w:p w:rsidR="00C821DE" w:rsidRPr="00645CA2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Rozwiązywanie konfliktó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 </w:t>
            </w:r>
            <w:r w:rsidR="001A1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radzenie sobie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45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 stresem</w:t>
            </w:r>
          </w:p>
          <w:p w:rsidR="00C821DE" w:rsidRDefault="00C821DE" w:rsidP="004708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(2 grupy x  3 tematy x 12 godzin</w:t>
            </w:r>
            <w:r w:rsidR="00C35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/grupa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821DE" w:rsidRDefault="00C821DE" w:rsidP="0047087C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821DE" w:rsidRDefault="00755029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108</w:t>
            </w:r>
            <w:r w:rsidR="00C354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h</w:t>
            </w:r>
          </w:p>
          <w:p w:rsidR="00C821DE" w:rsidRDefault="00C821DE" w:rsidP="0047087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821DE" w:rsidTr="0047087C">
        <w:trPr>
          <w:trHeight w:val="885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3543D" w:rsidRDefault="00C821DE" w:rsidP="0047087C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Razem </w:t>
            </w:r>
          </w:p>
          <w:p w:rsidR="00C821DE" w:rsidRDefault="00C3543D" w:rsidP="0047087C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słownie: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821DE" w:rsidRDefault="00C821DE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A1A24" w:rsidTr="0047087C">
        <w:trPr>
          <w:trHeight w:val="885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1A1A24" w:rsidRDefault="001A1A24" w:rsidP="0047087C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Ogółem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1A1A24" w:rsidRDefault="001A1A24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1A24" w:rsidRDefault="001A1A24" w:rsidP="0047087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A1A24" w:rsidRDefault="001A1A24" w:rsidP="004708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821DE" w:rsidRDefault="00C821DE" w:rsidP="00C821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821DE" w:rsidRDefault="00C821DE" w:rsidP="00C821DE">
      <w:pPr>
        <w:spacing w:after="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Oświadczam, że w cenie oferty zostały uwzględnione wszystkie koszty wykonania usługi w zakresie określonym w zapytaniu ofertowym nr </w:t>
      </w:r>
      <w:r w:rsidR="00B96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66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755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66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66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/WDS2</w:t>
      </w:r>
    </w:p>
    <w:p w:rsidR="00C821DE" w:rsidRDefault="00C821DE" w:rsidP="00C821DE">
      <w:pPr>
        <w:spacing w:after="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Oświadczam, iż spełniam określone w zapytaniu ofertowym warunki udziału w postępowaniu.</w:t>
      </w:r>
    </w:p>
    <w:p w:rsidR="00C821DE" w:rsidRDefault="00C821DE" w:rsidP="00C821DE">
      <w:pPr>
        <w:spacing w:after="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Oświadczam, iż znana jest mi treść Wytycznych w zakresie kwalifikowalności wydatków w ramach Europejskiego Funduszu Rozwoju Regionalnego, Europejskiego Funduszu Społecznego oraz Funduszu Spójności na lata 2014-2020. </w:t>
      </w:r>
    </w:p>
    <w:p w:rsidR="00C821DE" w:rsidRDefault="00C821DE" w:rsidP="00C821DE">
      <w:pPr>
        <w:spacing w:after="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Moja oferta </w:t>
      </w:r>
      <w:r w:rsidRPr="00240D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/nie jest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ofertą częściową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(niepotrzebne skreślić). </w:t>
      </w:r>
    </w:p>
    <w:p w:rsidR="00C821DE" w:rsidRDefault="00C821DE" w:rsidP="00C821DE">
      <w:pPr>
        <w:spacing w:after="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że (zaznaczyć „x”):</w:t>
      </w:r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7362"/>
        <w:gridCol w:w="1700"/>
      </w:tblGrid>
      <w:tr w:rsidR="00C821DE" w:rsidTr="0047087C">
        <w:tc>
          <w:tcPr>
            <w:tcW w:w="7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21DE" w:rsidRDefault="00C821DE" w:rsidP="0047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Podmiot posiada minimum dwuletnie doświadczenie </w:t>
            </w:r>
          </w:p>
          <w:p w:rsidR="00C821DE" w:rsidRDefault="00C821DE" w:rsidP="0047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21DE" w:rsidRDefault="00C821DE" w:rsidP="0047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21DE" w:rsidTr="0047087C">
        <w:tc>
          <w:tcPr>
            <w:tcW w:w="7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21DE" w:rsidRDefault="00C821DE" w:rsidP="0047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Podmiot posiada dodatkowe udokumentowane kwalifikacje</w:t>
            </w:r>
          </w:p>
          <w:p w:rsidR="00C821DE" w:rsidRDefault="00C821DE" w:rsidP="0047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21DE" w:rsidRDefault="00C821DE" w:rsidP="0047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21DE" w:rsidRDefault="00C821DE" w:rsidP="00C821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Oświadczenie Oferenta:</w:t>
      </w:r>
    </w:p>
    <w:p w:rsidR="00C821DE" w:rsidRDefault="00C821DE" w:rsidP="00C821DE">
      <w:p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Niniejszym pismem oświadczam, że akceptuję wszystkie zapisy zapytania ofertowego  nr </w:t>
      </w:r>
      <w:r w:rsidR="00B96B69" w:rsidRPr="00B96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096B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861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7550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9861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9861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/WDS2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zapewniam:</w:t>
      </w:r>
    </w:p>
    <w:p w:rsidR="00C821DE" w:rsidRDefault="00C821DE" w:rsidP="00C821DE">
      <w:pPr>
        <w:numPr>
          <w:ilvl w:val="0"/>
          <w:numId w:val="6"/>
        </w:numPr>
        <w:spacing w:after="18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należytą staranność i terminowość przy realizacji przedmiotu zamówienia, </w:t>
      </w:r>
    </w:p>
    <w:p w:rsidR="00C821DE" w:rsidRDefault="00C821DE" w:rsidP="00C821DE">
      <w:pPr>
        <w:pStyle w:val="Akapitzlist"/>
        <w:numPr>
          <w:ilvl w:val="0"/>
          <w:numId w:val="6"/>
        </w:numPr>
        <w:spacing w:after="18" w:line="240" w:lineRule="auto"/>
        <w:jc w:val="both"/>
        <w:rPr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gotowość do zmiany terminów realizacji przedmiotu zamówienia w przypadku zaistnienia siły wyższej bądź z przyczyn niezależnych od Stowarzyszenia PROREW,</w:t>
      </w:r>
    </w:p>
    <w:p w:rsidR="00C821DE" w:rsidRDefault="00C821DE" w:rsidP="00C821DE">
      <w:pPr>
        <w:numPr>
          <w:ilvl w:val="0"/>
          <w:numId w:val="6"/>
        </w:numPr>
        <w:spacing w:after="18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gotowość do negocjacji warunków współpracy na każdym etapie postępowania, </w:t>
      </w:r>
    </w:p>
    <w:p w:rsidR="00C821DE" w:rsidRDefault="00C821DE" w:rsidP="00C821DE">
      <w:pPr>
        <w:numPr>
          <w:ilvl w:val="0"/>
          <w:numId w:val="6"/>
        </w:numPr>
        <w:spacing w:after="18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gwarancję ważności oferty przez 30 dni od daty jej złożenia, </w:t>
      </w:r>
    </w:p>
    <w:p w:rsidR="00C821DE" w:rsidRDefault="00C821DE" w:rsidP="00C821DE">
      <w:pPr>
        <w:numPr>
          <w:ilvl w:val="0"/>
          <w:numId w:val="6"/>
        </w:numPr>
        <w:spacing w:after="18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dyspozycyjność,</w:t>
      </w:r>
    </w:p>
    <w:p w:rsidR="00C821DE" w:rsidRDefault="00C821DE" w:rsidP="00C821DE">
      <w:pPr>
        <w:numPr>
          <w:ilvl w:val="0"/>
          <w:numId w:val="6"/>
        </w:numPr>
        <w:spacing w:after="18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spełniam wszystkie wymogi wskazane w ofercie, w tym dotyczące trenerów/osób realizujących zadanie, co potwierdzam załączonymi dokumentami.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Oświadczam, że zapoznałam/em się z przedmiotem zamówienia i nie wnoszę do niego żadnych zastrzeżeń. 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że zapoznałam/em się z istotnymi dla zamawiającego warunkami oferty i zobowiązuję się w przypadku wyboru mojej oferty do zwarcia umowy na określonych tam warunkach, w miejscu i terminie wyznaczonym przez Zamawiającego.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Oświadczam, że w przypadku wyboru mojej oferty wykonam dokumentację w trakcie </w:t>
      </w:r>
      <w:r w:rsidR="00096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treningów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opisaną w zapytaniu ofertowym oraz wymaganą przez Zamawiającego.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Oświadczam, że wyrażam zgodę na przetwarzanie moich danych osobowych zawartych w ofercie dla potrzeb postępowania dot. zapytania ofertowego nr </w:t>
      </w:r>
      <w:r w:rsidR="00B96B69" w:rsidRPr="00B96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D252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861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7550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9861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9861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/WDS2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projekcie „</w:t>
      </w:r>
      <w:r w:rsidRPr="003C7C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DOBRĄ STRONĘ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2”zgodnie z ustawą z dnia 29.08.1997 r. o ochronie danych osobowych (Dz.U. z 20</w:t>
      </w:r>
      <w:r w:rsidR="00B96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poz. 92</w:t>
      </w:r>
      <w:r w:rsidR="00B96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zm</w:t>
      </w:r>
      <w:r w:rsidR="00B96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).”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numPr>
          <w:ilvl w:val="0"/>
          <w:numId w:val="6"/>
        </w:numPr>
        <w:shd w:val="clear" w:color="auto" w:fill="FFFFFF" w:themeFill="background1"/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Nazwa, adres lub siedziba oferenta, numer telefonu, numer NIP/ Pesel, numer REGON: 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hd w:val="clear" w:color="auto" w:fill="FFFFFF" w:themeFill="background1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numPr>
          <w:ilvl w:val="0"/>
          <w:numId w:val="6"/>
        </w:numPr>
        <w:shd w:val="clear" w:color="auto" w:fill="FFFFFF" w:themeFill="background1"/>
        <w:suppressAutoHyphens/>
        <w:spacing w:after="0" w:line="240" w:lineRule="auto"/>
        <w:ind w:left="426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 do kontaktu: ………………………………………………………………………………………………</w:t>
      </w:r>
    </w:p>
    <w:p w:rsidR="00C821DE" w:rsidRDefault="00C821DE" w:rsidP="00C821D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…………………….dnia…………………                                  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:rsidR="00C821DE" w:rsidRDefault="00C821DE" w:rsidP="00C821DE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Pieczęć i podpis </w:t>
      </w:r>
    </w:p>
    <w:p w:rsidR="00C821DE" w:rsidRDefault="00C821DE" w:rsidP="00C821DE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21DE" w:rsidRDefault="00C821DE" w:rsidP="00C821DE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</w:p>
    <w:p w:rsidR="00C821DE" w:rsidRDefault="00C821DE" w:rsidP="00C821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oferty załączam (proszę wymienić załączniki)</w:t>
      </w:r>
    </w:p>
    <w:p w:rsidR="00C821DE" w:rsidRDefault="00C821DE" w:rsidP="00C821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-…………………………………………………………</w:t>
      </w:r>
    </w:p>
    <w:p w:rsidR="00C821DE" w:rsidRDefault="00C821DE" w:rsidP="00C821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  ……………………………………………………....</w:t>
      </w:r>
    </w:p>
    <w:p w:rsidR="00C821DE" w:rsidRDefault="00C821DE" w:rsidP="00C821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  ………………………………………………………</w:t>
      </w:r>
    </w:p>
    <w:p w:rsidR="00C821DE" w:rsidRDefault="00C821DE" w:rsidP="00C821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  ……………………………………………………</w:t>
      </w:r>
      <w:r w:rsidR="00096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</w:t>
      </w:r>
    </w:p>
    <w:p w:rsidR="00096B0C" w:rsidRDefault="00096B0C" w:rsidP="00C821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 ……………………………………………………….</w:t>
      </w:r>
    </w:p>
    <w:p w:rsidR="00096B0C" w:rsidRDefault="00096B0C" w:rsidP="00C821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 ………………………………………………………..</w:t>
      </w:r>
    </w:p>
    <w:p w:rsidR="00C821DE" w:rsidRDefault="00C821DE" w:rsidP="00C821DE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896780" w:rsidRDefault="00896780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755029" w:rsidRDefault="00755029" w:rsidP="00096B0C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:rsidR="00755029" w:rsidRDefault="00755029" w:rsidP="00096B0C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:rsidR="00755029" w:rsidRDefault="00755029" w:rsidP="00096B0C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:rsidR="00755029" w:rsidRDefault="00755029" w:rsidP="00096B0C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:rsidR="00755029" w:rsidRDefault="00755029" w:rsidP="00096B0C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:rsidR="00755029" w:rsidRDefault="00755029" w:rsidP="00096B0C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:rsidR="00755029" w:rsidRDefault="00755029" w:rsidP="00096B0C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:rsidR="00755029" w:rsidRDefault="00755029" w:rsidP="00096B0C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:rsidR="00096B0C" w:rsidRDefault="00096B0C" w:rsidP="00096B0C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Załącznik nr 2 do zapytania ofertowego nr 01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0</w:t>
      </w:r>
      <w:r w:rsidR="007550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9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8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/WDS2</w:t>
      </w:r>
    </w:p>
    <w:p w:rsidR="000A179F" w:rsidRDefault="00096B0C" w:rsidP="00096B0C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br/>
      </w:r>
      <w:r w:rsidR="000A179F">
        <w:rPr>
          <w:rFonts w:ascii="Times New Roman" w:hAnsi="Times New Roman"/>
        </w:rPr>
        <w:t>…………………………………..</w:t>
      </w: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(pieczęć firmowa Wykonawcy)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Pr="004A3B3C" w:rsidRDefault="000A179F" w:rsidP="000A179F">
      <w:pPr>
        <w:spacing w:after="0"/>
        <w:rPr>
          <w:rFonts w:ascii="Times New Roman" w:hAnsi="Times New Roman"/>
          <w:b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  <w:r w:rsidRPr="004A3B3C">
        <w:rPr>
          <w:rFonts w:ascii="Times New Roman" w:hAnsi="Times New Roman"/>
          <w:b/>
        </w:rPr>
        <w:t>Wykaz osób przewidzianych do realizacji zamówienia</w:t>
      </w: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784"/>
        <w:gridCol w:w="1929"/>
        <w:gridCol w:w="1889"/>
        <w:gridCol w:w="1923"/>
      </w:tblGrid>
      <w:tr w:rsidR="000A179F" w:rsidRPr="004A3B3C" w:rsidTr="00BE3463">
        <w:tc>
          <w:tcPr>
            <w:tcW w:w="763" w:type="dxa"/>
            <w:shd w:val="clear" w:color="auto" w:fill="auto"/>
          </w:tcPr>
          <w:p w:rsidR="000A179F" w:rsidRPr="004A3B3C" w:rsidRDefault="000A179F" w:rsidP="00810C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84" w:type="dxa"/>
            <w:shd w:val="clear" w:color="auto" w:fill="auto"/>
          </w:tcPr>
          <w:p w:rsidR="000A179F" w:rsidRPr="004A3B3C" w:rsidRDefault="000A179F" w:rsidP="00810C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929" w:type="dxa"/>
            <w:shd w:val="clear" w:color="auto" w:fill="auto"/>
          </w:tcPr>
          <w:p w:rsidR="000A179F" w:rsidRDefault="000A179F" w:rsidP="00810C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 xml:space="preserve">Doświadczenie </w:t>
            </w:r>
          </w:p>
          <w:p w:rsidR="000A179F" w:rsidRPr="004A3B3C" w:rsidRDefault="000A179F" w:rsidP="00810C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w latach</w:t>
            </w:r>
          </w:p>
        </w:tc>
        <w:tc>
          <w:tcPr>
            <w:tcW w:w="1889" w:type="dxa"/>
            <w:shd w:val="clear" w:color="auto" w:fill="auto"/>
          </w:tcPr>
          <w:p w:rsidR="000A179F" w:rsidRPr="004A3B3C" w:rsidRDefault="000A179F" w:rsidP="00810C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Opis posiadanych kwalifikacji</w:t>
            </w:r>
          </w:p>
        </w:tc>
        <w:tc>
          <w:tcPr>
            <w:tcW w:w="1923" w:type="dxa"/>
            <w:shd w:val="clear" w:color="auto" w:fill="auto"/>
          </w:tcPr>
          <w:p w:rsidR="000A179F" w:rsidRPr="004A3B3C" w:rsidRDefault="000A179F" w:rsidP="00810C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3B3C">
              <w:rPr>
                <w:rFonts w:ascii="Times New Roman" w:hAnsi="Times New Roman"/>
                <w:b/>
              </w:rPr>
              <w:t>Podstawa dysponowania osobą</w:t>
            </w:r>
          </w:p>
        </w:tc>
      </w:tr>
      <w:tr w:rsidR="000A179F" w:rsidRPr="006A05A3" w:rsidTr="00BE3463">
        <w:tc>
          <w:tcPr>
            <w:tcW w:w="763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3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3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3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……………………………., dn…………………….r.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pieczęć i podpis Wykonawcy lub osoby upoważnionej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do reprezentowania Wykonawcy</w:t>
      </w:r>
    </w:p>
    <w:p w:rsidR="000A179F" w:rsidRDefault="000A179F" w:rsidP="000A179F">
      <w:pPr>
        <w:spacing w:after="0"/>
        <w:jc w:val="right"/>
        <w:rPr>
          <w:rFonts w:ascii="Times New Roman" w:hAnsi="Times New Roman"/>
        </w:rPr>
      </w:pPr>
    </w:p>
    <w:p w:rsidR="000A179F" w:rsidRDefault="000A179F" w:rsidP="000A179F">
      <w:pPr>
        <w:spacing w:after="0"/>
        <w:jc w:val="right"/>
        <w:rPr>
          <w:rFonts w:ascii="Times New Roman" w:hAnsi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755029" w:rsidRDefault="00755029" w:rsidP="00096B0C">
      <w:pPr>
        <w:spacing w:after="0"/>
        <w:ind w:left="5664" w:hanging="2829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:rsidR="000A179F" w:rsidRDefault="00096B0C" w:rsidP="00096B0C">
      <w:pPr>
        <w:spacing w:after="0"/>
        <w:ind w:left="5664" w:hanging="2829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Załącznik nr 3 do zapytania ofertowego nr 01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0</w:t>
      </w:r>
      <w:r w:rsidR="007550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9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8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/WDS2</w:t>
      </w:r>
    </w:p>
    <w:p w:rsidR="00B96B69" w:rsidRDefault="00B96B69" w:rsidP="00096B0C">
      <w:pPr>
        <w:spacing w:after="0"/>
        <w:ind w:left="5664" w:hanging="2829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:rsidR="00B96B69" w:rsidRDefault="00B96B69" w:rsidP="00096B0C">
      <w:pPr>
        <w:spacing w:after="0"/>
        <w:ind w:left="5664" w:hanging="2829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</w:p>
    <w:p w:rsidR="00B96B69" w:rsidRDefault="00B96B69" w:rsidP="00096B0C">
      <w:pPr>
        <w:spacing w:after="0"/>
        <w:ind w:left="5664" w:hanging="2829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(pieczęć firmowa Wykonawcy)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Pr="004A3B3C" w:rsidRDefault="000A179F" w:rsidP="000A179F">
      <w:pPr>
        <w:spacing w:after="0"/>
        <w:jc w:val="center"/>
        <w:rPr>
          <w:rFonts w:ascii="Times New Roman" w:hAnsi="Times New Roman"/>
          <w:b/>
        </w:rPr>
      </w:pPr>
      <w:r w:rsidRPr="004A3B3C">
        <w:rPr>
          <w:rFonts w:ascii="Times New Roman" w:hAnsi="Times New Roman"/>
          <w:b/>
        </w:rPr>
        <w:t>Wykaz wykonywanych usług</w:t>
      </w:r>
    </w:p>
    <w:p w:rsidR="000A179F" w:rsidRPr="004A3B3C" w:rsidRDefault="000A179F" w:rsidP="000A179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okresie ostatnich 3 </w:t>
      </w:r>
      <w:r w:rsidRPr="004A3B3C">
        <w:rPr>
          <w:rFonts w:ascii="Times New Roman" w:hAnsi="Times New Roman"/>
          <w:b/>
        </w:rPr>
        <w:t xml:space="preserve"> la</w:t>
      </w:r>
      <w:r>
        <w:rPr>
          <w:rFonts w:ascii="Times New Roman" w:hAnsi="Times New Roman"/>
          <w:b/>
        </w:rPr>
        <w:t>t</w:t>
      </w:r>
      <w:r w:rsidRPr="004A3B3C">
        <w:rPr>
          <w:rFonts w:ascii="Times New Roman" w:hAnsi="Times New Roman"/>
          <w:b/>
        </w:rPr>
        <w:t xml:space="preserve"> prze upływem terminu składania ofert, a jeżeli okres prowadzenia działalności jest krótszy – w tym okresie</w:t>
      </w: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879"/>
        <w:gridCol w:w="1860"/>
        <w:gridCol w:w="1844"/>
        <w:gridCol w:w="1938"/>
      </w:tblGrid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Lp.</w:t>
            </w: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Rodzaj i zakres zamówienia</w:t>
            </w: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Całkowita wartość</w:t>
            </w:r>
          </w:p>
        </w:tc>
        <w:tc>
          <w:tcPr>
            <w:tcW w:w="1844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  <w:r w:rsidRPr="006A05A3">
              <w:rPr>
                <w:rFonts w:ascii="Times New Roman" w:hAnsi="Times New Roman"/>
              </w:rPr>
              <w:t>Nazwa zamawiającego</w:t>
            </w: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79F" w:rsidRPr="006A05A3" w:rsidTr="00BE3463">
        <w:tc>
          <w:tcPr>
            <w:tcW w:w="767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BE3463" w:rsidRPr="006A05A3" w:rsidRDefault="00BE3463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0A179F" w:rsidRPr="006A05A3" w:rsidRDefault="000A179F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7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2242" w:rsidRPr="006A05A3" w:rsidTr="00BE3463">
        <w:tc>
          <w:tcPr>
            <w:tcW w:w="767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9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E92242" w:rsidRPr="006A05A3" w:rsidRDefault="00E92242" w:rsidP="00810C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jc w:val="center"/>
        <w:rPr>
          <w:rFonts w:ascii="Times New Roman" w:hAnsi="Times New Roman"/>
        </w:rPr>
      </w:pPr>
    </w:p>
    <w:p w:rsidR="000A179F" w:rsidRDefault="000A179F" w:rsidP="000A17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……………………………., dn…………………….r.</w:t>
      </w:r>
    </w:p>
    <w:p w:rsidR="000A179F" w:rsidRDefault="000A179F" w:rsidP="000A179F">
      <w:pPr>
        <w:spacing w:after="0"/>
        <w:rPr>
          <w:rFonts w:ascii="Times New Roman" w:hAnsi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Default="000A179F" w:rsidP="00C361A4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.....................................................................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pieczęć i podpis Wykonawcy lub osoby upoważnionej</w:t>
      </w:r>
    </w:p>
    <w:p w:rsidR="000A179F" w:rsidRPr="00C361A4" w:rsidRDefault="000A179F" w:rsidP="000A179F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do reprezentowania Wykonawcy</w:t>
      </w: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E92242" w:rsidRDefault="00E92242" w:rsidP="00A0600C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p w:rsidR="00C361A4" w:rsidRPr="00C361A4" w:rsidRDefault="00096B0C" w:rsidP="00096B0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Załącznik nr 4 do zapytania ofertowego nr 01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0</w:t>
      </w:r>
      <w:r w:rsidR="007550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9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8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/WDS2</w:t>
      </w:r>
    </w:p>
    <w:p w:rsid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E92242" w:rsidRDefault="00E92242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  <w:r w:rsidRPr="00C361A4">
        <w:rPr>
          <w:rFonts w:ascii="Times New Roman" w:hAnsi="Times New Roman" w:cs="Times New Roman"/>
          <w:b/>
        </w:rPr>
        <w:t>OŚWIADCZENIE O BRAKU POWIĄZAŃ KAPITAŁOWYCH LUB OSOBOWYCH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FF2098" w:rsidRDefault="00C361A4" w:rsidP="00FF2098">
      <w:pPr>
        <w:spacing w:after="0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Ja niżej podpisany(a) </w:t>
      </w:r>
    </w:p>
    <w:p w:rsidR="00FF2098" w:rsidRDefault="00FF2098" w:rsidP="00FF2098">
      <w:pPr>
        <w:spacing w:after="0"/>
        <w:rPr>
          <w:rFonts w:ascii="Times New Roman" w:hAnsi="Times New Roman" w:cs="Times New Roman"/>
        </w:rPr>
      </w:pPr>
    </w:p>
    <w:p w:rsidR="00C361A4" w:rsidRDefault="00C361A4" w:rsidP="00FF2098">
      <w:pPr>
        <w:spacing w:after="0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………………………………………</w:t>
      </w:r>
      <w:r w:rsidR="00FF2098">
        <w:rPr>
          <w:rFonts w:ascii="Times New Roman" w:hAnsi="Times New Roman" w:cs="Times New Roman"/>
        </w:rPr>
        <w:t>…………………………………………………………………</w:t>
      </w:r>
    </w:p>
    <w:p w:rsidR="00FF2098" w:rsidRPr="00C361A4" w:rsidRDefault="00FF2098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oświadczam, że Wykonawca jest/nie jest* powiązany osobowo lub kapitałowo z Zamawiającym. 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Przez powiązania osobowe lub kapitałowe rozumie się wzajemne powiązania pomiędzy Zamawiającym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lub osobami upoważnionymi do zaciągania zobowiązań w imieniu Zamawiającego lub osobami wykonującymi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w imieniu Zamawiającego czynności związane z przygotowaniem i przeprowadzeniem procedury wyboru Wykonawcy a Wykonawcą, polegające w szczególności na: 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a)</w:t>
      </w:r>
      <w:r w:rsidRPr="00C361A4">
        <w:rPr>
          <w:rFonts w:ascii="Times New Roman" w:hAnsi="Times New Roman" w:cs="Times New Roman"/>
        </w:rPr>
        <w:tab/>
        <w:t>uczestniczeniu w spółce jako wspólnik spółki cywilnej lub spółki osobowej;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b)</w:t>
      </w:r>
      <w:r w:rsidRPr="00C361A4">
        <w:rPr>
          <w:rFonts w:ascii="Times New Roman" w:hAnsi="Times New Roman" w:cs="Times New Roman"/>
        </w:rPr>
        <w:tab/>
        <w:t>posiadaniu co najmniej 10% udziałów lub akcji;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c)</w:t>
      </w:r>
      <w:r w:rsidRPr="00C361A4">
        <w:rPr>
          <w:rFonts w:ascii="Times New Roman" w:hAnsi="Times New Roman" w:cs="Times New Roman"/>
        </w:rPr>
        <w:tab/>
        <w:t>pełnieniu funkcji członka organu nadzorczego lub zarządzającego, prokurenta, pełnomocnika;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d)</w:t>
      </w:r>
      <w:r w:rsidRPr="00C361A4">
        <w:rPr>
          <w:rFonts w:ascii="Times New Roman" w:hAnsi="Times New Roman" w:cs="Times New Roman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FF2098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.....................................................................</w:t>
      </w:r>
    </w:p>
    <w:p w:rsidR="00A0600C" w:rsidRPr="00C361A4" w:rsidRDefault="00A0600C" w:rsidP="00A0600C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pieczęć i podpis Wykonawcy lub osoby upoważnionej</w:t>
      </w:r>
    </w:p>
    <w:p w:rsidR="00A0600C" w:rsidRPr="00C361A4" w:rsidRDefault="00A0600C" w:rsidP="00A0600C">
      <w:pPr>
        <w:spacing w:after="0"/>
        <w:jc w:val="right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>do reprezentowania Wykonawcy</w:t>
      </w: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Default="00C361A4" w:rsidP="00C361A4">
      <w:pPr>
        <w:spacing w:after="0"/>
        <w:rPr>
          <w:rFonts w:ascii="Times New Roman" w:hAnsi="Times New Roman" w:cs="Times New Roman"/>
        </w:rPr>
      </w:pP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  <w:r w:rsidRPr="00C361A4">
        <w:rPr>
          <w:rFonts w:ascii="Times New Roman" w:hAnsi="Times New Roman" w:cs="Times New Roman"/>
        </w:rPr>
        <w:tab/>
      </w:r>
    </w:p>
    <w:p w:rsidR="00FF2098" w:rsidRDefault="00FF2098" w:rsidP="00C361A4">
      <w:pPr>
        <w:spacing w:after="0"/>
        <w:rPr>
          <w:rFonts w:ascii="Times New Roman" w:hAnsi="Times New Roman" w:cs="Times New Roman"/>
        </w:rPr>
      </w:pPr>
    </w:p>
    <w:p w:rsidR="00FF2098" w:rsidRDefault="00FF2098" w:rsidP="00C361A4">
      <w:pPr>
        <w:spacing w:after="0"/>
        <w:rPr>
          <w:rFonts w:ascii="Times New Roman" w:hAnsi="Times New Roman" w:cs="Times New Roman"/>
        </w:rPr>
      </w:pPr>
    </w:p>
    <w:p w:rsidR="00FF2098" w:rsidRDefault="00FF2098" w:rsidP="00C361A4">
      <w:pPr>
        <w:spacing w:after="0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right"/>
        <w:rPr>
          <w:rFonts w:ascii="Times New Roman" w:hAnsi="Times New Roman" w:cs="Times New Roman"/>
        </w:rPr>
      </w:pPr>
    </w:p>
    <w:p w:rsidR="00C361A4" w:rsidRPr="00C361A4" w:rsidRDefault="00096B0C" w:rsidP="00096B0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Załącznik nr 5 do zapytania ofertowego nr 01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0</w:t>
      </w:r>
      <w:r w:rsidR="00E454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9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8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/WDS2</w:t>
      </w: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</w:p>
    <w:p w:rsidR="00C361A4" w:rsidRPr="00C361A4" w:rsidRDefault="00C361A4" w:rsidP="00C361A4">
      <w:pPr>
        <w:spacing w:after="0"/>
        <w:jc w:val="center"/>
        <w:rPr>
          <w:rFonts w:ascii="Times New Roman" w:hAnsi="Times New Roman" w:cs="Times New Roman"/>
          <w:b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D2EC1" w:rsidRDefault="00CD2EC1" w:rsidP="00CD2EC1">
      <w:pPr>
        <w:shd w:val="clear" w:color="auto" w:fill="FFFFFF"/>
        <w:jc w:val="center"/>
      </w:pPr>
      <w:r>
        <w:rPr>
          <w:b/>
          <w:bCs/>
        </w:rPr>
        <w:t xml:space="preserve">   KLAUZULA INFORMACYJNA </w:t>
      </w:r>
    </w:p>
    <w:p w:rsidR="00CD2EC1" w:rsidRDefault="00CD2EC1" w:rsidP="00CD2EC1"/>
    <w:p w:rsidR="00CD2EC1" w:rsidRDefault="00CD2EC1" w:rsidP="00CD2EC1">
      <w:pPr>
        <w:jc w:val="both"/>
      </w:pPr>
      <w:r>
        <w:rPr>
          <w:b/>
          <w:bCs/>
        </w:rPr>
        <w:t xml:space="preserve">zgodna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CD2EC1" w:rsidRDefault="00CD2EC1" w:rsidP="00CD2EC1"/>
    <w:p w:rsidR="00CD2EC1" w:rsidRDefault="00CD2EC1" w:rsidP="00CD2EC1">
      <w:pPr>
        <w:jc w:val="both"/>
        <w:rPr>
          <w:color w:val="000000"/>
        </w:rPr>
      </w:pPr>
      <w:r>
        <w:t xml:space="preserve">1) Administratorem Państwa danych osobowych jest </w:t>
      </w:r>
      <w:r>
        <w:rPr>
          <w:rFonts w:eastAsia="Times New Roman"/>
          <w:color w:val="000000"/>
          <w:lang w:eastAsia="ar-SA"/>
        </w:rPr>
        <w:t>Stowarzyszenie PROREW z siedzibą w Kielcach ul Kasztanowa 12/15, 25-555</w:t>
      </w:r>
      <w:r>
        <w:rPr>
          <w:color w:val="000000"/>
        </w:rPr>
        <w:t xml:space="preserve">, </w:t>
      </w:r>
      <w:r w:rsidRPr="00BF1E72">
        <w:rPr>
          <w:color w:val="000000"/>
        </w:rPr>
        <w:t>NIP: 9591767464</w:t>
      </w:r>
      <w:r>
        <w:rPr>
          <w:color w:val="000000"/>
        </w:rPr>
        <w:t xml:space="preserve">, </w:t>
      </w:r>
    </w:p>
    <w:p w:rsidR="00CD2EC1" w:rsidRDefault="00CD2EC1" w:rsidP="00CD2EC1">
      <w:pPr>
        <w:jc w:val="both"/>
      </w:pPr>
      <w:r>
        <w:rPr>
          <w:color w:val="000000"/>
        </w:rPr>
        <w:t xml:space="preserve">2) Przez Administratora został powołany Inspektor Ochrony Danych, z którym mogą się Państwo kontaktować elektronicznie wysyłając informację pod adres: </w:t>
      </w:r>
      <w:hyperlink r:id="rId8" w:history="1">
        <w:r w:rsidRPr="00757AD2">
          <w:rPr>
            <w:rStyle w:val="Hipercze"/>
          </w:rPr>
          <w:t>prorew@stowarzyszenieprorew.pl</w:t>
        </w:r>
      </w:hyperlink>
      <w:r>
        <w:rPr>
          <w:color w:val="000000"/>
        </w:rPr>
        <w:t xml:space="preserve"> lub adres prowadzenia działalności gospodarczej podany w punkcie 1.</w:t>
      </w:r>
    </w:p>
    <w:p w:rsidR="00CD2EC1" w:rsidRDefault="00CD2EC1" w:rsidP="00CD2EC1">
      <w:pPr>
        <w:jc w:val="both"/>
      </w:pPr>
      <w:r>
        <w:t>3) Informujemy, że nie jesteście Państwo profilowani.</w:t>
      </w:r>
    </w:p>
    <w:p w:rsidR="00CD2EC1" w:rsidRDefault="00CD2EC1" w:rsidP="00CD2EC1">
      <w:pPr>
        <w:jc w:val="both"/>
      </w:pPr>
      <w:r>
        <w:t xml:space="preserve">4) Celem przetwarzania Państwa danych jest rozpatrzenie złożonej przez Państwa oferty świadczenia usług w postępowaniu </w:t>
      </w:r>
      <w:r w:rsidRPr="00CD2EC1">
        <w:t>01/09/2018/WDS2</w:t>
      </w:r>
      <w:r>
        <w:t xml:space="preserve">prowadzonym w trybie zasady konkurencyjności w ramach Projektu nr RPMP.09.01.02-12-0231/17 pn. „W dobrą stronę 2”, </w:t>
      </w:r>
      <w:r>
        <w:rPr>
          <w:rFonts w:eastAsia="Calibri"/>
          <w:lang w:eastAsia="pl-PL"/>
        </w:rPr>
        <w:t>Projekt współfinansowany przez Unię Europejską w ramach Regionalnego Programu Operacyjnego Województwa Małopolskiego na lata 2014 – 2020</w:t>
      </w:r>
      <w:r>
        <w:t>,ewentualne zawarcie przez Państwa umowy na świadczenie oferowanej usługi, a także przechowywanie na poczet kontroli Projektu oraz innych kontroli przewidzianych przepisami prawa, w tym kontroli skarbowych.</w:t>
      </w:r>
    </w:p>
    <w:p w:rsidR="00CD2EC1" w:rsidRDefault="00CD2EC1" w:rsidP="00CD2EC1">
      <w:pPr>
        <w:jc w:val="both"/>
      </w:pPr>
      <w:r>
        <w:t>5) Podstawą prawną przetwarzania Państwa danych będzie: art. 6 ust. 1 lit. b Rozporządzenia UE 2016/679 z 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</w:t>
      </w:r>
      <w:r>
        <w:rPr>
          <w:lang w:eastAsia="pl-PL"/>
        </w:rPr>
        <w:t xml:space="preserve">z </w:t>
      </w:r>
      <w:r>
        <w:rPr>
          <w:rFonts w:eastAsia="Calibri"/>
          <w:lang w:eastAsia="pl-PL"/>
        </w:rPr>
        <w:t>Wytycznych w zakresie kwalifikowalności wydatków w ramach Europejskiego Funduszu Rozwoju Regionalnego, Europejskiego Funduszu Społecznego oraz Funduszu Spójności na lata 2014-2020.</w:t>
      </w:r>
    </w:p>
    <w:p w:rsidR="00CD2EC1" w:rsidRDefault="00CD2EC1" w:rsidP="00CD2EC1">
      <w:pPr>
        <w:jc w:val="both"/>
      </w:pPr>
      <w:r>
        <w:t xml:space="preserve">6) Państwa dane mogą być przekazywane podmiotom lub organom uprawnionym na podstawie przepisów prawa. Odbiorcami Pani / Pana danych osobowych będą osoby lub podmioty, którym udostępniona zostanie dokumentacja postępowania nr </w:t>
      </w:r>
      <w:r w:rsidRPr="00CD2EC1">
        <w:t>01/09/2018/WDS2</w:t>
      </w:r>
      <w:r>
        <w:t>Państwa dane nie będą przekazywane innym odbiorcom poza tymi, o których mowa w zdaniu poprzednim.</w:t>
      </w:r>
    </w:p>
    <w:p w:rsidR="00CD2EC1" w:rsidRDefault="00CD2EC1" w:rsidP="00CD2EC1">
      <w:pPr>
        <w:jc w:val="both"/>
      </w:pPr>
      <w:r>
        <w:lastRenderedPageBreak/>
        <w:t>7) Państwa dane nie będą przekazywane poza EOG ani udostępniane organizacjom międzynarodowym.</w:t>
      </w:r>
    </w:p>
    <w:p w:rsidR="00CD2EC1" w:rsidRDefault="00CD2EC1" w:rsidP="00CD2EC1">
      <w:pPr>
        <w:jc w:val="both"/>
      </w:pPr>
      <w:r>
        <w:t xml:space="preserve">8) Okres przetwarzania Państwa danych osobowych jest uzależniony od celu w jakim dane są przetwarzane. Okres, przez który Państwa dane osobowe będą przechowywane przez okres wymagany przepisami prawa, tj.  5 lat od dnia zakończenia realizacji Projektu nr </w:t>
      </w:r>
      <w:r w:rsidRPr="00092B89">
        <w:t xml:space="preserve">RPMP.09.01.02-12-0231/17 pn. „W dobrą stronę 2”, </w:t>
      </w:r>
      <w:r>
        <w:t xml:space="preserve">współfinansowanego przez Unię Europejską z Europejskiego Funduszu Społecznego </w:t>
      </w:r>
      <w:r>
        <w:rPr>
          <w:rFonts w:eastAsia="Calibri"/>
          <w:lang w:eastAsia="pl-PL"/>
        </w:rPr>
        <w:t>w ramach Regionalnego Programu Operacyjnego Województwa Małopolskiego na lata 2014 – 2020.</w:t>
      </w:r>
    </w:p>
    <w:p w:rsidR="00CD2EC1" w:rsidRDefault="00CD2EC1" w:rsidP="00CD2EC1">
      <w:pPr>
        <w:jc w:val="both"/>
      </w:pPr>
      <w:r>
        <w:t>9) W odniesieniu do Pani/ Pana danych osobowych decyzje nie będą podejmowane w sposób zautomatyzowany, stosownie do art. 22 RODO.</w:t>
      </w:r>
    </w:p>
    <w:p w:rsidR="00CD2EC1" w:rsidRDefault="00CD2EC1" w:rsidP="00CD2EC1">
      <w:pPr>
        <w:jc w:val="both"/>
      </w:pPr>
      <w:r>
        <w:t>10) Ponadto, informujemy, że mają Państwo prawo do:</w:t>
      </w:r>
    </w:p>
    <w:p w:rsidR="00CD2EC1" w:rsidRDefault="00CD2EC1" w:rsidP="00CD2EC1">
      <w:pPr>
        <w:jc w:val="both"/>
      </w:pPr>
      <w:r>
        <w:t xml:space="preserve">a) żądania dostępu do danych osobowych dotyczących Państwa, </w:t>
      </w:r>
    </w:p>
    <w:p w:rsidR="00CD2EC1" w:rsidRDefault="00CD2EC1" w:rsidP="00CD2EC1">
      <w:pPr>
        <w:jc w:val="both"/>
      </w:pPr>
      <w:r>
        <w:t xml:space="preserve">b) sprostowania danych,  </w:t>
      </w:r>
    </w:p>
    <w:p w:rsidR="00CD2EC1" w:rsidRDefault="00CD2EC1" w:rsidP="00CD2EC1">
      <w:pPr>
        <w:jc w:val="both"/>
      </w:pPr>
      <w:r>
        <w:t>c) żądania od administratora ograniczenia przetwarzania danych osobowych z zastrzeżeniem przypadków, o których mowa w art. 18 ust. 2 RODO</w:t>
      </w:r>
    </w:p>
    <w:p w:rsidR="00CD2EC1" w:rsidRDefault="00CD2EC1" w:rsidP="00CD2EC1">
      <w:pPr>
        <w:jc w:val="both"/>
      </w:pPr>
      <w:r>
        <w:t>11) Jednocześnie informujemy, iż nie przysługuje Pani / Panu:</w:t>
      </w:r>
    </w:p>
    <w:p w:rsidR="00CD2EC1" w:rsidRDefault="00CD2EC1" w:rsidP="00CD2EC1">
      <w:pPr>
        <w:jc w:val="both"/>
      </w:pPr>
      <w:r>
        <w:t xml:space="preserve">a) w związku z art. 17 ust. 3 lit. b, d lub e RODO prawo do usunięcia danych osobowych; </w:t>
      </w:r>
    </w:p>
    <w:p w:rsidR="00CD2EC1" w:rsidRDefault="00CD2EC1" w:rsidP="00CD2EC1">
      <w:pPr>
        <w:jc w:val="both"/>
      </w:pPr>
      <w:r>
        <w:t xml:space="preserve">b) prawo do przenoszenia danych osobowych, o którym mowa w art. 20 RODO; </w:t>
      </w:r>
    </w:p>
    <w:p w:rsidR="00CD2EC1" w:rsidRDefault="00CD2EC1" w:rsidP="00CD2EC1">
      <w:pPr>
        <w:jc w:val="both"/>
      </w:pPr>
      <w:r>
        <w:t>c) na podstawie art. 21 RODO prawo sprzeciwu, wobec przetwarzania danych osobowych, gdyż podstawą prawną przetwarzania Pani/Pana danych osobowych jest art. 6 ust. 1 lit. c RODO.</w:t>
      </w:r>
    </w:p>
    <w:p w:rsidR="00CD2EC1" w:rsidRDefault="00CD2EC1" w:rsidP="00CD2EC1">
      <w:pPr>
        <w:jc w:val="both"/>
      </w:pPr>
      <w:r>
        <w:t xml:space="preserve">12) Podanie danych jest warunkiem ważności oferty i ewentualnego zawarcia umowy. </w:t>
      </w:r>
    </w:p>
    <w:p w:rsidR="00CD2EC1" w:rsidRDefault="00CD2EC1" w:rsidP="00CD2EC1">
      <w:pPr>
        <w:jc w:val="both"/>
      </w:pPr>
    </w:p>
    <w:p w:rsidR="00CD2EC1" w:rsidRDefault="00CD2EC1" w:rsidP="00CD2EC1">
      <w:pPr>
        <w:jc w:val="both"/>
      </w:pPr>
    </w:p>
    <w:p w:rsidR="00CD2EC1" w:rsidRDefault="00CD2EC1" w:rsidP="00CD2EC1">
      <w:pPr>
        <w:jc w:val="both"/>
      </w:pPr>
      <w:r>
        <w:t xml:space="preserve">Zapoznałem(-am) się z treścią klauzuli informacyjnej, w tym z informacją o celu i sposobach przetwarzania danych osobowych oraz prawie dostępu do treści swoich danych i prawie ich poprawiania. </w:t>
      </w:r>
    </w:p>
    <w:p w:rsidR="00CD2EC1" w:rsidRDefault="00CD2EC1" w:rsidP="00CD2EC1">
      <w:pPr>
        <w:jc w:val="both"/>
      </w:pPr>
    </w:p>
    <w:p w:rsidR="00CD2EC1" w:rsidRDefault="00CD2EC1" w:rsidP="00CD2EC1">
      <w:pPr>
        <w:jc w:val="both"/>
      </w:pPr>
    </w:p>
    <w:p w:rsidR="00CD2EC1" w:rsidRDefault="00CD2EC1" w:rsidP="00CD2EC1">
      <w:pPr>
        <w:shd w:val="clear" w:color="auto" w:fill="FFFFFF"/>
        <w:jc w:val="right"/>
      </w:pPr>
      <w:r>
        <w:t>………………………………………………………………………….. /data i podpis osoby, której dane osobowe są przetwarzane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5C6C79" w:rsidRPr="00C361A4" w:rsidRDefault="005C6C79" w:rsidP="005C6C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Załącznik nr 6 do zapytania ofertowego nr 01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09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8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/WDS2</w:t>
      </w: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C361A4" w:rsidRPr="00C361A4" w:rsidRDefault="00C361A4" w:rsidP="00C361A4">
      <w:pPr>
        <w:spacing w:after="0"/>
        <w:jc w:val="both"/>
        <w:rPr>
          <w:rFonts w:ascii="Times New Roman" w:hAnsi="Times New Roman" w:cs="Times New Roman"/>
        </w:rPr>
      </w:pPr>
    </w:p>
    <w:p w:rsidR="005C6C79" w:rsidRPr="00C53C7A" w:rsidRDefault="005C6C79" w:rsidP="005C6C79">
      <w:pPr>
        <w:jc w:val="center"/>
        <w:rPr>
          <w:rFonts w:ascii="Times New Roman" w:hAnsi="Times New Roman"/>
          <w:b/>
        </w:rPr>
      </w:pPr>
    </w:p>
    <w:p w:rsidR="005C6C79" w:rsidRPr="00C53C7A" w:rsidRDefault="005C6C79" w:rsidP="005C6C79">
      <w:pPr>
        <w:jc w:val="center"/>
        <w:rPr>
          <w:rFonts w:ascii="Times New Roman" w:hAnsi="Times New Roman"/>
          <w:b/>
        </w:rPr>
      </w:pPr>
      <w:r w:rsidRPr="00C53C7A">
        <w:rPr>
          <w:rFonts w:ascii="Times New Roman" w:hAnsi="Times New Roman"/>
          <w:b/>
        </w:rPr>
        <w:t>Klauzula zgody</w:t>
      </w:r>
    </w:p>
    <w:p w:rsidR="005C6C79" w:rsidRPr="00C53C7A" w:rsidRDefault="005C6C79" w:rsidP="005C6C79">
      <w:pPr>
        <w:jc w:val="both"/>
        <w:rPr>
          <w:rFonts w:ascii="Times New Roman" w:hAnsi="Times New Roman"/>
        </w:rPr>
      </w:pPr>
    </w:p>
    <w:p w:rsidR="005C6C79" w:rsidRPr="00C53C7A" w:rsidRDefault="005C6C79" w:rsidP="005C6C79">
      <w:pPr>
        <w:spacing w:line="360" w:lineRule="auto"/>
        <w:jc w:val="both"/>
        <w:rPr>
          <w:rFonts w:ascii="Times New Roman" w:hAnsi="Times New Roman"/>
        </w:rPr>
      </w:pPr>
      <w:r w:rsidRPr="00C53C7A">
        <w:rPr>
          <w:rFonts w:ascii="Times New Roman" w:hAnsi="Times New Roman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w celu realizacji projektu „</w:t>
      </w:r>
      <w:r>
        <w:rPr>
          <w:rFonts w:ascii="Times New Roman" w:hAnsi="Times New Roman"/>
        </w:rPr>
        <w:t>W dobrą  stronę 2</w:t>
      </w:r>
      <w:r w:rsidRPr="00C53C7A">
        <w:rPr>
          <w:rFonts w:ascii="Times New Roman" w:hAnsi="Times New Roman"/>
        </w:rPr>
        <w:t>”, a w szczególności ustalenia wartości zamówienia, którego dotycz</w:t>
      </w:r>
      <w:r>
        <w:rPr>
          <w:rFonts w:ascii="Times New Roman" w:hAnsi="Times New Roman"/>
        </w:rPr>
        <w:t>y przedmiotowe rozeznanie rynku.</w:t>
      </w:r>
    </w:p>
    <w:p w:rsidR="00A4758B" w:rsidRDefault="00A4758B" w:rsidP="00A4758B">
      <w:pPr>
        <w:ind w:left="4956" w:firstLine="708"/>
        <w:jc w:val="center"/>
        <w:rPr>
          <w:rFonts w:ascii="Times New Roman" w:hAnsi="Times New Roman"/>
        </w:rPr>
      </w:pPr>
    </w:p>
    <w:p w:rsidR="00A4758B" w:rsidRPr="00C53C7A" w:rsidRDefault="00A4758B" w:rsidP="00A4758B">
      <w:pPr>
        <w:ind w:left="4956" w:firstLine="708"/>
        <w:jc w:val="center"/>
        <w:rPr>
          <w:rFonts w:ascii="Times New Roman" w:hAnsi="Times New Roman"/>
        </w:rPr>
      </w:pPr>
      <w:r w:rsidRPr="00C53C7A">
        <w:rPr>
          <w:rFonts w:ascii="Times New Roman" w:hAnsi="Times New Roman"/>
        </w:rPr>
        <w:t>………………………………</w:t>
      </w:r>
    </w:p>
    <w:p w:rsidR="00A4758B" w:rsidRDefault="00A4758B" w:rsidP="00A4758B">
      <w:pPr>
        <w:jc w:val="right"/>
        <w:rPr>
          <w:rFonts w:ascii="Times New Roman" w:hAnsi="Times New Roman"/>
        </w:rPr>
      </w:pPr>
      <w:r w:rsidRPr="00C53C7A">
        <w:rPr>
          <w:rFonts w:ascii="Times New Roman" w:hAnsi="Times New Roman"/>
        </w:rPr>
        <w:t xml:space="preserve">pieczęć i podpis Wykonawcy </w:t>
      </w:r>
    </w:p>
    <w:p w:rsidR="00A4758B" w:rsidRPr="00C53C7A" w:rsidRDefault="00A4758B" w:rsidP="00A4758B">
      <w:pPr>
        <w:jc w:val="right"/>
        <w:rPr>
          <w:rFonts w:ascii="Times New Roman" w:hAnsi="Times New Roman"/>
        </w:rPr>
      </w:pPr>
      <w:r w:rsidRPr="00C53C7A">
        <w:rPr>
          <w:rFonts w:ascii="Times New Roman" w:hAnsi="Times New Roman"/>
        </w:rPr>
        <w:t>lub osoby upoważnionej do reprezentowania Wykonawcy</w:t>
      </w:r>
    </w:p>
    <w:p w:rsidR="005C6C79" w:rsidRDefault="005C6C79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Pr="00C361A4" w:rsidRDefault="00A4758B" w:rsidP="00A475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Załącznik nr 7 do zapytania ofertowego nr 01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09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8</w:t>
      </w:r>
      <w:r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/WDS2</w:t>
      </w: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5C6C79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A475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 w zakresie wypełniania obowiązków informacyjnych</w:t>
      </w:r>
    </w:p>
    <w:p w:rsidR="00A4758B" w:rsidRDefault="00A4758B" w:rsidP="00A475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przewidzianych w art. 13 lub art. 14 rozporządzenia Parlamentu Europejskiego i Rady (UE) 2016/679 z dnia 27 kwietnia 2016r. w sprawie ochrony osób fizycznych w związku z przetwarzaniem danych osobowych i w sprawie swobodnego przepływu takich danych </w:t>
      </w:r>
      <w:r w:rsidR="00311B56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oraz uchylenia dyrektywy 95/46/WE ( ogólne rozporządzenie o ochronie danych) </w:t>
      </w:r>
      <w:r w:rsidR="00311B56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( Dz.Urz.UEL119 z 04.05.2016, str.1).</w:t>
      </w:r>
    </w:p>
    <w:p w:rsidR="00A4758B" w:rsidRDefault="00A4758B" w:rsidP="00A4758B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A4758B">
      <w:pPr>
        <w:spacing w:after="0"/>
        <w:jc w:val="center"/>
        <w:rPr>
          <w:rFonts w:ascii="Times New Roman" w:hAnsi="Times New Roman" w:cs="Times New Roman"/>
          <w:b/>
        </w:rPr>
      </w:pPr>
    </w:p>
    <w:p w:rsidR="00A4758B" w:rsidRDefault="00A4758B" w:rsidP="00A475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przewidziane w art.13 lub 14 RODO wobec osób fizycznych , od których dane osobowe bezpośrednio lub pośrednio pozyskałem w celu ubiegania się o udzielenie zamówienia w niniejszym postępowaniu*.</w:t>
      </w:r>
    </w:p>
    <w:p w:rsidR="00A4758B" w:rsidRDefault="00A4758B" w:rsidP="00A4758B">
      <w:pPr>
        <w:spacing w:after="0"/>
        <w:jc w:val="center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jc w:val="center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jc w:val="center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jc w:val="center"/>
        <w:rPr>
          <w:rFonts w:ascii="Times New Roman" w:hAnsi="Times New Roman" w:cs="Times New Roman"/>
        </w:rPr>
      </w:pPr>
    </w:p>
    <w:p w:rsidR="00A4758B" w:rsidRPr="00C53C7A" w:rsidRDefault="00A4758B" w:rsidP="00A4758B">
      <w:pPr>
        <w:ind w:left="4956" w:firstLine="708"/>
        <w:jc w:val="center"/>
        <w:rPr>
          <w:rFonts w:ascii="Times New Roman" w:hAnsi="Times New Roman"/>
        </w:rPr>
      </w:pPr>
      <w:r w:rsidRPr="00C53C7A">
        <w:rPr>
          <w:rFonts w:ascii="Times New Roman" w:hAnsi="Times New Roman"/>
        </w:rPr>
        <w:t>………………………………</w:t>
      </w:r>
    </w:p>
    <w:p w:rsidR="00A4758B" w:rsidRDefault="00A4758B" w:rsidP="00A4758B">
      <w:pPr>
        <w:jc w:val="right"/>
        <w:rPr>
          <w:rFonts w:ascii="Times New Roman" w:hAnsi="Times New Roman"/>
        </w:rPr>
      </w:pPr>
      <w:r w:rsidRPr="00C53C7A">
        <w:rPr>
          <w:rFonts w:ascii="Times New Roman" w:hAnsi="Times New Roman"/>
        </w:rPr>
        <w:t xml:space="preserve">pieczęć i podpis Wykonawcy </w:t>
      </w:r>
    </w:p>
    <w:p w:rsidR="00A4758B" w:rsidRPr="00C53C7A" w:rsidRDefault="00A4758B" w:rsidP="00A4758B">
      <w:pPr>
        <w:jc w:val="right"/>
        <w:rPr>
          <w:rFonts w:ascii="Times New Roman" w:hAnsi="Times New Roman"/>
        </w:rPr>
      </w:pPr>
      <w:r w:rsidRPr="00C53C7A">
        <w:rPr>
          <w:rFonts w:ascii="Times New Roman" w:hAnsi="Times New Roman"/>
        </w:rPr>
        <w:t>lub osoby upoważnionej do reprezentowania Wykonawcy</w:t>
      </w:r>
    </w:p>
    <w:p w:rsidR="00A4758B" w:rsidRDefault="00A4758B" w:rsidP="00A4758B">
      <w:pPr>
        <w:spacing w:after="0"/>
        <w:jc w:val="center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jc w:val="center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jc w:val="center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jc w:val="center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jc w:val="center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jc w:val="center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jc w:val="center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jc w:val="center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jc w:val="center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jc w:val="center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rPr>
          <w:rFonts w:ascii="Times New Roman" w:hAnsi="Times New Roman" w:cs="Times New Roman"/>
        </w:rPr>
      </w:pPr>
    </w:p>
    <w:p w:rsidR="00A4758B" w:rsidRDefault="00A4758B" w:rsidP="00A4758B">
      <w:pPr>
        <w:spacing w:after="0"/>
        <w:rPr>
          <w:rFonts w:ascii="Times New Roman" w:hAnsi="Times New Roman" w:cs="Times New Roman"/>
        </w:rPr>
      </w:pPr>
    </w:p>
    <w:p w:rsidR="00A4758B" w:rsidRPr="00311B56" w:rsidRDefault="00A4758B" w:rsidP="00A4758B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11B56">
        <w:rPr>
          <w:rFonts w:ascii="Times New Roman" w:hAnsi="Times New Roman" w:cs="Times New Roman"/>
          <w:i/>
          <w:sz w:val="18"/>
          <w:szCs w:val="18"/>
        </w:rPr>
        <w:t xml:space="preserve">W przypadku gdy wykonawca nie przekazuje danych osobowych innych niż bezpośrednio jego dotyczących lub zachodzi wyłączenie </w:t>
      </w:r>
      <w:r w:rsidR="00311B56" w:rsidRPr="00311B56">
        <w:rPr>
          <w:rFonts w:ascii="Times New Roman" w:hAnsi="Times New Roman" w:cs="Times New Roman"/>
          <w:i/>
          <w:sz w:val="18"/>
          <w:szCs w:val="18"/>
        </w:rPr>
        <w:t>stosowania obowiązku informacyjnego, stosownie do art.13 ust.4 lub art. 14ust.5 RODO treści oświadczenia wykonawca nie składa ( usunięcie treści oświadczenia przez jego wykre</w:t>
      </w:r>
      <w:r w:rsidR="00311B56">
        <w:rPr>
          <w:rFonts w:ascii="Times New Roman" w:hAnsi="Times New Roman" w:cs="Times New Roman"/>
          <w:i/>
          <w:sz w:val="18"/>
          <w:szCs w:val="18"/>
        </w:rPr>
        <w:t>ś</w:t>
      </w:r>
      <w:r w:rsidR="00311B56" w:rsidRPr="00311B56">
        <w:rPr>
          <w:rFonts w:ascii="Times New Roman" w:hAnsi="Times New Roman" w:cs="Times New Roman"/>
          <w:i/>
          <w:sz w:val="18"/>
          <w:szCs w:val="18"/>
        </w:rPr>
        <w:t>lenie)</w:t>
      </w:r>
    </w:p>
    <w:sectPr w:rsidR="00A4758B" w:rsidRPr="00311B56" w:rsidSect="00490EC3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58B" w:rsidRDefault="00A4758B" w:rsidP="00FC59A0">
      <w:pPr>
        <w:spacing w:after="0" w:line="240" w:lineRule="auto"/>
      </w:pPr>
      <w:r>
        <w:separator/>
      </w:r>
    </w:p>
  </w:endnote>
  <w:endnote w:type="continuationSeparator" w:id="1">
    <w:p w:rsidR="00A4758B" w:rsidRDefault="00A4758B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91261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A4758B" w:rsidRDefault="00A4758B" w:rsidP="00490EC3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17752</wp:posOffset>
                  </wp:positionH>
                  <wp:positionV relativeFrom="paragraph">
                    <wp:posOffset>-526525</wp:posOffset>
                  </wp:positionV>
                  <wp:extent cx="5761549" cy="644055"/>
                  <wp:effectExtent l="19050" t="0" r="0" b="0"/>
                  <wp:wrapNone/>
                  <wp:docPr id="4" name="Obraz 3" descr="Stopka w dobrą stronę grey 10 11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 w dobrą stronę grey 10 11 2017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549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4758B" w:rsidRPr="00490EC3" w:rsidRDefault="00A4758B">
            <w:pPr>
              <w:pStyle w:val="Stopka"/>
              <w:jc w:val="right"/>
              <w:rPr>
                <w:sz w:val="16"/>
                <w:szCs w:val="16"/>
              </w:rPr>
            </w:pPr>
            <w:r w:rsidRPr="00490EC3">
              <w:rPr>
                <w:sz w:val="16"/>
                <w:szCs w:val="16"/>
              </w:rPr>
              <w:t xml:space="preserve">Strona </w:t>
            </w:r>
            <w:r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PAGE</w:instrText>
            </w:r>
            <w:r w:rsidRPr="00490EC3">
              <w:rPr>
                <w:b/>
                <w:sz w:val="16"/>
                <w:szCs w:val="16"/>
              </w:rPr>
              <w:fldChar w:fldCharType="separate"/>
            </w:r>
            <w:r w:rsidR="00311B56">
              <w:rPr>
                <w:b/>
                <w:noProof/>
                <w:sz w:val="16"/>
                <w:szCs w:val="16"/>
              </w:rPr>
              <w:t>1</w:t>
            </w:r>
            <w:r w:rsidRPr="00490EC3">
              <w:rPr>
                <w:b/>
                <w:sz w:val="16"/>
                <w:szCs w:val="16"/>
              </w:rPr>
              <w:fldChar w:fldCharType="end"/>
            </w:r>
            <w:r w:rsidRPr="00490EC3">
              <w:rPr>
                <w:sz w:val="16"/>
                <w:szCs w:val="16"/>
              </w:rPr>
              <w:t xml:space="preserve"> z </w:t>
            </w:r>
            <w:r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NUMPAGES</w:instrText>
            </w:r>
            <w:r w:rsidRPr="00490EC3">
              <w:rPr>
                <w:b/>
                <w:sz w:val="16"/>
                <w:szCs w:val="16"/>
              </w:rPr>
              <w:fldChar w:fldCharType="separate"/>
            </w:r>
            <w:r w:rsidR="00311B56">
              <w:rPr>
                <w:b/>
                <w:noProof/>
                <w:sz w:val="16"/>
                <w:szCs w:val="16"/>
              </w:rPr>
              <w:t>13</w:t>
            </w:r>
            <w:r w:rsidRPr="00490EC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58B" w:rsidRDefault="00A4758B" w:rsidP="00FC59A0">
      <w:pPr>
        <w:spacing w:after="0" w:line="240" w:lineRule="auto"/>
      </w:pPr>
      <w:r>
        <w:separator/>
      </w:r>
    </w:p>
  </w:footnote>
  <w:footnote w:type="continuationSeparator" w:id="1">
    <w:p w:rsidR="00A4758B" w:rsidRDefault="00A4758B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8B" w:rsidRDefault="00A4758B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F6D"/>
    <w:multiLevelType w:val="hybridMultilevel"/>
    <w:tmpl w:val="6310F4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F0352CC"/>
    <w:multiLevelType w:val="multilevel"/>
    <w:tmpl w:val="2550E6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41C5"/>
    <w:multiLevelType w:val="hybridMultilevel"/>
    <w:tmpl w:val="FA4605B4"/>
    <w:lvl w:ilvl="0" w:tplc="16B8FEC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9A65C81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637443E"/>
    <w:multiLevelType w:val="hybridMultilevel"/>
    <w:tmpl w:val="F5600DC4"/>
    <w:lvl w:ilvl="0" w:tplc="F33E2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B1F48"/>
    <w:multiLevelType w:val="hybridMultilevel"/>
    <w:tmpl w:val="A312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91495"/>
    <w:multiLevelType w:val="hybridMultilevel"/>
    <w:tmpl w:val="F0DEFD10"/>
    <w:lvl w:ilvl="0" w:tplc="9D0452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031ED"/>
    <w:multiLevelType w:val="hybridMultilevel"/>
    <w:tmpl w:val="BCDE1E26"/>
    <w:lvl w:ilvl="0" w:tplc="A61C11A8"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C59A0"/>
    <w:rsid w:val="00096B0C"/>
    <w:rsid w:val="000A179F"/>
    <w:rsid w:val="000E0F21"/>
    <w:rsid w:val="000F1671"/>
    <w:rsid w:val="000F592A"/>
    <w:rsid w:val="0018587B"/>
    <w:rsid w:val="001A1A24"/>
    <w:rsid w:val="001E6294"/>
    <w:rsid w:val="002017EE"/>
    <w:rsid w:val="00280117"/>
    <w:rsid w:val="002B06A2"/>
    <w:rsid w:val="00311789"/>
    <w:rsid w:val="00311B56"/>
    <w:rsid w:val="00331D32"/>
    <w:rsid w:val="00340DA0"/>
    <w:rsid w:val="003A205A"/>
    <w:rsid w:val="003B74DA"/>
    <w:rsid w:val="003D0B39"/>
    <w:rsid w:val="003F0F1B"/>
    <w:rsid w:val="00446153"/>
    <w:rsid w:val="0047087C"/>
    <w:rsid w:val="00490EC3"/>
    <w:rsid w:val="00494C3D"/>
    <w:rsid w:val="004F289D"/>
    <w:rsid w:val="00517BA4"/>
    <w:rsid w:val="005424FC"/>
    <w:rsid w:val="00554A40"/>
    <w:rsid w:val="005C6C79"/>
    <w:rsid w:val="005D122F"/>
    <w:rsid w:val="00600F06"/>
    <w:rsid w:val="0060381A"/>
    <w:rsid w:val="00676BB7"/>
    <w:rsid w:val="006B4621"/>
    <w:rsid w:val="006F1413"/>
    <w:rsid w:val="0073421D"/>
    <w:rsid w:val="00755029"/>
    <w:rsid w:val="00770D3A"/>
    <w:rsid w:val="007D3FEA"/>
    <w:rsid w:val="007E61C0"/>
    <w:rsid w:val="00810C78"/>
    <w:rsid w:val="008300B1"/>
    <w:rsid w:val="0083313C"/>
    <w:rsid w:val="00874ACF"/>
    <w:rsid w:val="00896780"/>
    <w:rsid w:val="008B4480"/>
    <w:rsid w:val="008E4CAC"/>
    <w:rsid w:val="008F77DD"/>
    <w:rsid w:val="00974468"/>
    <w:rsid w:val="009A3FF3"/>
    <w:rsid w:val="009E11E6"/>
    <w:rsid w:val="009E4523"/>
    <w:rsid w:val="00A0600C"/>
    <w:rsid w:val="00A4758B"/>
    <w:rsid w:val="00A93783"/>
    <w:rsid w:val="00A9735A"/>
    <w:rsid w:val="00AA06A5"/>
    <w:rsid w:val="00B2605F"/>
    <w:rsid w:val="00B33FFA"/>
    <w:rsid w:val="00B84ECF"/>
    <w:rsid w:val="00B96B69"/>
    <w:rsid w:val="00BE3463"/>
    <w:rsid w:val="00C3543D"/>
    <w:rsid w:val="00C361A4"/>
    <w:rsid w:val="00C4019B"/>
    <w:rsid w:val="00C633EF"/>
    <w:rsid w:val="00C821DE"/>
    <w:rsid w:val="00CC0477"/>
    <w:rsid w:val="00CD2EC1"/>
    <w:rsid w:val="00CF7A02"/>
    <w:rsid w:val="00D44E10"/>
    <w:rsid w:val="00D569E4"/>
    <w:rsid w:val="00D67268"/>
    <w:rsid w:val="00DB0C9B"/>
    <w:rsid w:val="00DC6417"/>
    <w:rsid w:val="00DE2946"/>
    <w:rsid w:val="00E45427"/>
    <w:rsid w:val="00E92242"/>
    <w:rsid w:val="00EC6D72"/>
    <w:rsid w:val="00EC777F"/>
    <w:rsid w:val="00F2080F"/>
    <w:rsid w:val="00F522DE"/>
    <w:rsid w:val="00FC59A0"/>
    <w:rsid w:val="00FD2F11"/>
    <w:rsid w:val="00FF2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361A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Domylnaczcionkaakapitu1">
    <w:name w:val="Domyślna czcionka akapitu1"/>
    <w:rsid w:val="00280117"/>
  </w:style>
  <w:style w:type="character" w:styleId="Pogrubienie">
    <w:name w:val="Strong"/>
    <w:qFormat/>
    <w:rsid w:val="00280117"/>
    <w:rPr>
      <w:b/>
      <w:bCs/>
    </w:rPr>
  </w:style>
  <w:style w:type="paragraph" w:styleId="Akapitzlist">
    <w:name w:val="List Paragraph"/>
    <w:basedOn w:val="Normalny"/>
    <w:uiPriority w:val="34"/>
    <w:qFormat/>
    <w:rsid w:val="00896780"/>
    <w:pPr>
      <w:ind w:left="720"/>
      <w:contextualSpacing/>
    </w:pPr>
  </w:style>
  <w:style w:type="paragraph" w:customStyle="1" w:styleId="Default">
    <w:name w:val="Default"/>
    <w:qFormat/>
    <w:rsid w:val="005D122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CD2EC1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rew@stowarzyszenieprorew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E283-9136-4592-9DC2-0B4FEB66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2787</Words>
  <Characters>16724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2019-03-08T16:50:00Z</cp:lastPrinted>
  <dcterms:created xsi:type="dcterms:W3CDTF">2019-03-08T16:51:00Z</dcterms:created>
  <dcterms:modified xsi:type="dcterms:W3CDTF">2019-03-08T16:51:00Z</dcterms:modified>
</cp:coreProperties>
</file>