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jc w:val="right"/>
        <w:rPr>
          <w:rFonts w:ascii="TimesNewRoman" w:hAnsi="TimesNewRoman" w:eastAsia="TimesNewRoman" w:cs="TimesNewRoman"/>
          <w:color w:val="000000"/>
        </w:rPr>
      </w:pPr>
      <w:r>
        <w:rPr>
          <w:rFonts w:eastAsia="TimesNewRoman" w:cs="TimesNewRoman" w:ascii="TimesNewRoman" w:hAnsi="TimesNewRoman"/>
          <w:color w:val="000000"/>
        </w:rPr>
        <w:t>Kielce, 08.03.2017r.</w:t>
      </w:r>
    </w:p>
    <w:p>
      <w:pPr>
        <w:pStyle w:val="Normal"/>
        <w:shd w:fill="FFFFFF" w:val="clear"/>
        <w:jc w:val="right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jc w:val="right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b/>
          <w:b/>
          <w:bCs/>
          <w:color w:val="000000"/>
          <w:sz w:val="28"/>
          <w:szCs w:val="28"/>
        </w:rPr>
      </w:pPr>
      <w:r>
        <w:rPr>
          <w:rFonts w:eastAsia="TimesNewRoman" w:cs="TimesNewRoman" w:ascii="TimesNewRoman" w:hAnsi="TimesNewRoman"/>
          <w:b/>
          <w:bCs/>
          <w:color w:val="000000"/>
          <w:sz w:val="28"/>
          <w:szCs w:val="28"/>
        </w:rPr>
        <w:t>ZAPYTANIE OFERTOWE nr 2/03/2017/WDS</w:t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b/>
          <w:b/>
          <w:bCs/>
          <w:color w:val="000000"/>
          <w:sz w:val="28"/>
          <w:szCs w:val="28"/>
        </w:rPr>
      </w:pPr>
      <w:r>
        <w:rPr>
          <w:rFonts w:eastAsia="TimesNewRoman" w:cs="TimesNewRoman" w:ascii="TimesNewRoman" w:hAnsi="TimesNewRoman"/>
          <w:b/>
          <w:bCs/>
          <w:color w:val="000000"/>
          <w:sz w:val="28"/>
          <w:szCs w:val="28"/>
        </w:rPr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b/>
          <w:b/>
          <w:bCs/>
          <w:color w:val="000000"/>
        </w:rPr>
      </w:pPr>
      <w:r>
        <w:rPr>
          <w:rFonts w:eastAsia="TimesNewRoman" w:cs="TimesNewRoman" w:ascii="TimesNewRoman" w:hAnsi="TimesNewRoman"/>
          <w:b/>
          <w:bCs/>
          <w:color w:val="000000"/>
        </w:rPr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color w:val="000000"/>
        </w:rPr>
      </w:pPr>
      <w:r>
        <w:rPr>
          <w:rFonts w:eastAsia="TimesNewRoman" w:cs="TimesNewRoman" w:ascii="TimesNewRoman" w:hAnsi="TimesNewRoman"/>
          <w:color w:val="000000"/>
        </w:rPr>
        <w:t xml:space="preserve"> </w:t>
      </w:r>
      <w:r>
        <w:rPr>
          <w:rFonts w:eastAsia="TimesNewRoman" w:cs="TimesNewRoman" w:ascii="TimesNewRoman" w:hAnsi="TimesNewRoman"/>
          <w:color w:val="000000"/>
        </w:rPr>
        <w:t>na przeprowadzenie indywidualnych i grupowych spotkań z zakresu doradztwa zawodowego w ramach projektu</w:t>
      </w:r>
    </w:p>
    <w:p>
      <w:pPr>
        <w:pStyle w:val="Normal"/>
        <w:shd w:fill="FFFFFF" w:val="clear"/>
        <w:jc w:val="center"/>
        <w:rPr/>
      </w:pPr>
      <w:r>
        <w:rPr>
          <w:rStyle w:val="Domylnaczcionkaakapitu"/>
          <w:rFonts w:eastAsia="TimesNewRoman" w:cs="TimesNewRoman" w:ascii="TimesNewRoman" w:hAnsi="TimesNewRoman"/>
          <w:color w:val="000000"/>
        </w:rPr>
        <w:t>„</w:t>
      </w:r>
      <w:r>
        <w:rPr>
          <w:rStyle w:val="Domylnaczcionkaakapitu"/>
          <w:rFonts w:eastAsia="TimesNewRoman" w:cs="TimesNewRoman" w:ascii="TimesNewRoman" w:hAnsi="TimesNewRoman"/>
          <w:color w:val="000000"/>
        </w:rPr>
        <w:t xml:space="preserve">W DOBRĄ STRONĘ </w:t>
      </w:r>
      <w:r>
        <w:rPr>
          <w:rStyle w:val="Mocnowyrniony"/>
          <w:rFonts w:eastAsia="TimesNewRoman" w:cs="TimesNewRoman" w:ascii="TimesNewRoman" w:hAnsi="TimesNewRoman"/>
          <w:b w:val="false"/>
          <w:bCs w:val="false"/>
          <w:color w:val="191919"/>
        </w:rPr>
        <w:t>Kompleksowy program na rzecz aktywizacji</w:t>
      </w:r>
      <w:r>
        <w:rPr>
          <w:rStyle w:val="Domylnaczcionkaakapitu1"/>
          <w:rFonts w:eastAsia="TimesNewRoman" w:cs="TimesNewRoman" w:ascii="TimesNewRoman" w:hAnsi="TimesNewRoman"/>
          <w:color w:val="191919"/>
        </w:rPr>
        <w:t xml:space="preserve"> </w:t>
      </w:r>
      <w:r>
        <w:rPr>
          <w:rStyle w:val="Mocnowyrniony"/>
          <w:rFonts w:eastAsia="TimesNewRoman" w:cs="TimesNewRoman" w:ascii="TimesNewRoman" w:hAnsi="TimesNewRoman"/>
          <w:b w:val="false"/>
          <w:bCs w:val="false"/>
          <w:color w:val="191919"/>
        </w:rPr>
        <w:t>społecznej i zawodowej osób zagrożonych ubóstwem lub wykluczeniem</w:t>
      </w:r>
      <w:r>
        <w:rPr>
          <w:rStyle w:val="Domylnaczcionkaakapitu1"/>
          <w:rFonts w:eastAsia="TimesNewRoman" w:cs="TimesNewRoman" w:ascii="TimesNewRoman" w:hAnsi="TimesNewRoman"/>
          <w:color w:val="191919"/>
        </w:rPr>
        <w:t xml:space="preserve"> </w:t>
      </w:r>
      <w:r>
        <w:rPr>
          <w:rStyle w:val="Mocnowyrniony"/>
          <w:rFonts w:eastAsia="TimesNewRoman" w:cs="TimesNewRoman" w:ascii="TimesNewRoman" w:hAnsi="TimesNewRoman"/>
          <w:b w:val="false"/>
          <w:bCs w:val="false"/>
          <w:color w:val="191919"/>
        </w:rPr>
        <w:t>społecznym z subregionu tarnowskiego</w:t>
      </w:r>
      <w:r>
        <w:rPr>
          <w:rStyle w:val="Domylnaczcionkaakapitu"/>
          <w:rFonts w:eastAsia="TimesNewRoman" w:cs="TimesNewRoman" w:ascii="TimesNewRoman" w:hAnsi="TimesNewRoman"/>
          <w:color w:val="000000"/>
        </w:rPr>
        <w:t>”</w:t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color w:val="000000"/>
        </w:rPr>
      </w:pPr>
      <w:r>
        <w:rPr>
          <w:rFonts w:eastAsia="TimesNewRoman" w:cs="TimesNewRoman" w:ascii="TimesNewRoman" w:hAnsi="TimesNewRoman"/>
          <w:color w:val="000000"/>
        </w:rPr>
      </w:r>
    </w:p>
    <w:tbl>
      <w:tblPr>
        <w:tblW w:w="10600" w:type="dxa"/>
        <w:jc w:val="left"/>
        <w:tblInd w:w="-3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00"/>
        <w:gridCol w:w="8599"/>
      </w:tblGrid>
      <w:tr>
        <w:trPr/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rPr>
                <w:rFonts w:ascii="TimesNewRoman" w:hAnsi="TimesNewRoman" w:eastAsia="TimesNewRoman" w:cs="TimesNewRoman"/>
                <w:i/>
                <w:i/>
                <w:iCs/>
                <w:color w:val="000000"/>
              </w:rPr>
            </w:pPr>
            <w:r>
              <w:rPr>
                <w:rFonts w:eastAsia="TimesNewRoman" w:cs="TimesNewRoman" w:ascii="TimesNewRoman" w:hAnsi="TimesNewRoman"/>
                <w:i/>
                <w:iCs/>
                <w:color w:val="000000"/>
              </w:rPr>
              <w:t>I. Nazwa i adres Zamawiającego</w:t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i/>
                <w:iCs/>
                <w:color w:val="000000"/>
              </w:rPr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>Stowarzyszenie PROREW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, ul. Szymanowskiego 3/58, 25-361 Kielce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Biuro Zamawiającego: ul. Ogrodowa 13/4, 25-024 Kielce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pacing w:before="0" w:after="18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II. Tryb wyboru oferty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>Postępowanie prowadzone jest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 w trybie oceny i porównania ofert </w:t>
            </w: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>zgodnie z zasadą konkurencyjności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, opisaną w 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Harmonogram postępowania:</w:t>
            </w:r>
          </w:p>
          <w:p>
            <w:pPr>
              <w:pStyle w:val="Normal"/>
              <w:shd w:fill="FFFFFF" w:val="clear"/>
              <w:spacing w:before="0" w:after="18"/>
              <w:ind w:left="57" w:hanging="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 xml:space="preserve">  </w:t>
            </w:r>
            <w:r>
              <w:rPr>
                <w:rFonts w:eastAsia="TimesNewRoman" w:cs="TimesNewRoman" w:ascii="TimesNewRoman" w:hAnsi="TimesNewRoman"/>
                <w:color w:val="000000"/>
              </w:rPr>
              <w:t>- Dnia 08.03.2017 r. zaproszenie do składania ofert.</w:t>
            </w:r>
          </w:p>
          <w:p>
            <w:pPr>
              <w:pStyle w:val="Normal"/>
              <w:shd w:fill="FFFFFF" w:val="clear"/>
              <w:spacing w:before="0" w:after="18"/>
              <w:ind w:left="57" w:hanging="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 xml:space="preserve">  </w:t>
            </w:r>
            <w:r>
              <w:rPr>
                <w:rFonts w:eastAsia="TimesNewRoman" w:cs="TimesNewRoman" w:ascii="TimesNewRoman" w:hAnsi="TimesNewRoman"/>
                <w:color w:val="000000"/>
              </w:rPr>
              <w:t>- Dnia 15.03.2017 r. godzina 12:00 – termin złożenia ofert.</w:t>
            </w:r>
          </w:p>
          <w:p>
            <w:pPr>
              <w:pStyle w:val="Normal"/>
              <w:shd w:fill="FFFFFF" w:val="clear"/>
              <w:ind w:left="57" w:hanging="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 xml:space="preserve">  </w:t>
            </w:r>
            <w:r>
              <w:rPr>
                <w:rFonts w:eastAsia="TimesNewRoman" w:cs="TimesNewRoman" w:ascii="TimesNewRoman" w:hAnsi="TimesNewRoman"/>
                <w:color w:val="000000"/>
              </w:rPr>
              <w:t>- Dnia 16.03.2017 r. – ogłoszenie decyzji o wyborze oferty.</w:t>
            </w:r>
          </w:p>
        </w:tc>
      </w:tr>
      <w:tr>
        <w:trPr>
          <w:trHeight w:val="1003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III. Przedmiot zamówienia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both"/>
              <w:rPr>
                <w:rFonts w:ascii="TimesNewRoman" w:hAnsi="TimesNewRoman" w:eastAsia="TimesNewRoman" w:cs="TimesNewRoman"/>
                <w:color w:val="FF0000"/>
              </w:rPr>
            </w:pPr>
            <w:r>
              <w:rPr>
                <w:rFonts w:eastAsia="TimesNewRoman" w:cs="TimesNewRoman" w:ascii="TimesNewRoman" w:hAnsi="TimesNewRoman"/>
                <w:color w:val="FF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191919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191919"/>
              </w:rPr>
              <w:t>CPV 85312320-8 – Usługi doradztwa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>
          <w:trHeight w:val="1003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IV. Opis przedmiotu zamówienia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ny1"/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1"/>
                <w:rFonts w:eastAsia="TimesNewRoman" w:cs="TimesNewRoman" w:ascii="TimesNewRoman" w:hAnsi="TimesNewRoman"/>
                <w:sz w:val="24"/>
                <w:szCs w:val="24"/>
              </w:rPr>
              <w:t>Przedmiotem zamówienia jest przeprowadzenie indywidualnego oraz grupowego doradztwa zawodowego, a także utworzenie Indywidualnej Ścieżki Reintegracji (IŚR)</w:t>
            </w:r>
            <w:r>
              <w:rPr>
                <w:rStyle w:val="Domylnaczcionkaakapitu1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 xml:space="preserve"> niezbędnej do określenia możliwości, potrzeb i zaplanowania ścieżki rozwoju dla Uczestników/czek Projektu (UP). Działania prowadzone będą </w:t>
            </w:r>
            <w:r>
              <w:rPr>
                <w:rStyle w:val="Domylnaczcionkaakapitu1"/>
                <w:rFonts w:eastAsia="TimesNewRoman" w:cs="TimesNewRoman" w:ascii="TimesNewRoman" w:hAnsi="TimesNewRoman"/>
                <w:sz w:val="24"/>
                <w:szCs w:val="24"/>
              </w:rPr>
              <w:t xml:space="preserve"> dla 50 osób w dwóch edycjach po 25 osób każda, w terminach:</w:t>
            </w:r>
          </w:p>
          <w:p>
            <w:pPr>
              <w:pStyle w:val="Normalny1"/>
              <w:numPr>
                <w:ilvl w:val="0"/>
                <w:numId w:val="8"/>
              </w:numPr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1"/>
                <w:rFonts w:eastAsia="TimesNewRoman" w:cs="TimesNewRoman" w:ascii="TimesNewRoman" w:hAnsi="TimesNewRoman"/>
                <w:sz w:val="24"/>
                <w:szCs w:val="24"/>
              </w:rPr>
              <w:t>identyfikacja potrzeb i potencjałów UP: 03.2017 r (I edycja) i 09.2017 r. (II edycja)</w:t>
            </w:r>
          </w:p>
          <w:p>
            <w:pPr>
              <w:pStyle w:val="Normalny1"/>
              <w:numPr>
                <w:ilvl w:val="0"/>
                <w:numId w:val="8"/>
              </w:numPr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1"/>
                <w:rFonts w:eastAsia="TimesNewRoman" w:cs="TimesNewRoman" w:ascii="TimesNewRoman" w:hAnsi="TimesNewRoman"/>
                <w:sz w:val="24"/>
                <w:szCs w:val="24"/>
              </w:rPr>
              <w:t>poradnictwo zawodowe: 07-08.2017r. (I edycja) i 01-02.2018r. (II edycja)</w:t>
            </w:r>
          </w:p>
          <w:p>
            <w:pPr>
              <w:pStyle w:val="Normalny1"/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1"/>
                <w:rFonts w:eastAsia="TimesNewRoman" w:cs="TimesNewRoman" w:ascii="TimesNewRoman" w:hAnsi="TimesNewRoman"/>
                <w:color w:val="191919"/>
                <w:sz w:val="24"/>
                <w:szCs w:val="24"/>
              </w:rPr>
              <w:t>Uczestnikami projektu będą osoby w wieku 18-64 lata, które w pierwszej kolejności wymagają aktywizacji społecznej, w tym doświadczających wielokrotnego wykluczenia społecznego, korzystających z PO PŻ, w tym os. niepełnosprawnych zamieszkujących województwo małopolskie.</w:t>
            </w:r>
          </w:p>
          <w:p>
            <w:pPr>
              <w:pStyle w:val="Normalny1"/>
              <w:shd w:fill="FFFFFF" w:val="clear"/>
              <w:spacing w:lineRule="atLeast" w:line="100"/>
              <w:jc w:val="both"/>
              <w:rPr/>
            </w:pPr>
            <w:r>
              <w:rPr>
                <w:rStyle w:val="Mocnowyrniony"/>
                <w:rFonts w:eastAsia="TimesNewRoman" w:cs="TimesNewRoman" w:ascii="TimesNewRoman" w:hAnsi="TimesNewRoman"/>
                <w:b w:val="false"/>
                <w:bCs w:val="false"/>
                <w:color w:val="191919"/>
                <w:sz w:val="24"/>
                <w:szCs w:val="24"/>
              </w:rPr>
              <w:t>Projekt „W DOBRĄ STRONĘ. Kompleksowy program na rzecz aktywizacji</w:t>
            </w:r>
            <w:r>
              <w:rPr>
                <w:rStyle w:val="Domylnaczcionkaakapitu1"/>
                <w:rFonts w:eastAsia="TimesNewRoman" w:cs="TimesNewRoman" w:ascii="TimesNewRoman" w:hAnsi="TimesNewRoman"/>
                <w:color w:val="191919"/>
                <w:sz w:val="24"/>
                <w:szCs w:val="24"/>
              </w:rPr>
              <w:t xml:space="preserve"> </w:t>
            </w:r>
            <w:r>
              <w:rPr>
                <w:rStyle w:val="Mocnowyrniony"/>
                <w:rFonts w:eastAsia="TimesNewRoman" w:cs="TimesNewRoman" w:ascii="TimesNewRoman" w:hAnsi="TimesNewRoman"/>
                <w:b w:val="false"/>
                <w:bCs w:val="false"/>
                <w:color w:val="191919"/>
                <w:sz w:val="24"/>
                <w:szCs w:val="24"/>
              </w:rPr>
              <w:t>społecznej i zawodowej osób zagrożonych ubóstwem lub wykluczeniem</w:t>
            </w:r>
            <w:r>
              <w:rPr>
                <w:rStyle w:val="Domylnaczcionkaakapitu1"/>
                <w:rFonts w:eastAsia="TimesNewRoman" w:cs="TimesNewRoman" w:ascii="TimesNewRoman" w:hAnsi="TimesNewRoman"/>
                <w:color w:val="191919"/>
                <w:sz w:val="24"/>
                <w:szCs w:val="24"/>
              </w:rPr>
              <w:t xml:space="preserve"> </w:t>
            </w:r>
            <w:r>
              <w:rPr>
                <w:rStyle w:val="Mocnowyrniony"/>
                <w:rFonts w:eastAsia="TimesNewRoman" w:cs="TimesNewRoman" w:ascii="TimesNewRoman" w:hAnsi="TimesNewRoman"/>
                <w:b w:val="false"/>
                <w:bCs w:val="false"/>
                <w:color w:val="191919"/>
                <w:sz w:val="24"/>
                <w:szCs w:val="24"/>
              </w:rPr>
              <w:t>społecznym z subregionu tarnowskiego”</w:t>
            </w:r>
            <w:r>
              <w:rPr>
                <w:rStyle w:val="Domylnaczcionkaakapitu1"/>
                <w:rFonts w:eastAsia="TimesNewRoman"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eastAsia="TimesNewRoman" w:cs="TimesNewRoman" w:ascii="TimesNewRoman" w:hAnsi="TimesNewRoman"/>
                <w:color w:val="191919"/>
                <w:sz w:val="24"/>
                <w:szCs w:val="24"/>
              </w:rPr>
              <w:t>realizowany przez Stowarzyszenie PROREW w ramach 9 Osi Priorytetowej Region Spójny Społecznie, Działania: 9.1 Aktywna integracja, Poddziałania: 9.1.2 – projekty konkursowe. Wsparcie udzielane z Europejskiego Funduszu Społecznego</w:t>
            </w:r>
          </w:p>
        </w:tc>
      </w:tr>
      <w:tr>
        <w:trPr>
          <w:trHeight w:val="322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V. Szczegółowy opis przedmiotu zamówienia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Realizacja przedmiotu zamówienia obejmuje zajęcia o charakterze indywidualnych oraz grupowych spotkań stacjonarnych z podziałem na zadania: </w:t>
            </w:r>
            <w:r>
              <w:rPr/>
              <w:br/>
            </w: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>A. Indywidualne doradztwo zawodowe dla 50 UP: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Zakres przedmiotowy:</w:t>
            </w:r>
          </w:p>
          <w:p>
            <w:pPr>
              <w:pStyle w:val="Akapitzlist"/>
              <w:shd w:fill="FFFFFF" w:val="clear"/>
              <w:spacing w:lineRule="auto" w:line="276"/>
              <w:ind w:left="0" w:hanging="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1. Dział ukierunkowane na identyfikację indywidualnych potrzeb i potencjałów UP. Proces diagnostyczny opierał się będzie na wykorzystaniu metody 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lang w:eastAsia="pl-PL"/>
              </w:rPr>
              <w:t>Person Centred Planning i bazował będzie na wspólnej pracy doradcy zawodowego i psychologa. Doradca za pomocą standaryzowanych narzędzi i/lub autorskich formularzy (</w:t>
            </w:r>
            <w:r>
              <w:rPr>
                <w:rStyle w:val="Domylnaczcionkaakapitu"/>
                <w:rFonts w:eastAsia="TimesNewRoman" w:cs="TimesNewRoman" w:ascii="TimesNewRoman" w:hAnsi="TimesNewRoman"/>
              </w:rPr>
              <w:t>4h/UP*25UP*2 edycje), współdziałając z psychologiem w zakresie planowania procesu reintegracji UP dokona kompleksowej oceny sytuacji problemowej UP w sferze osobistej/psychologicznej, społecznej, zawodowej i zdrowotnej – wskaże m.in. źródła/główne czynniki natury wewnętrznej i zewnętrznej determinujące ich wykluczenie/ryzyko wykluczenia, określi mocne i słabe strony UP. Dwutorowe działania w ww. zakresie zwieńczy opracowanie dla każdego UP Indywidualnej Ścieżki Reintegracji (IŚR), wyznaczającej plan aktywizacji społeczno-zawodowej.</w:t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B. Grupowe doradztwo zawodowe</w:t>
            </w:r>
          </w:p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1. Grupowe spotkania z 50UP w ramach grupowego doradztwa zawodowego w formie praktycznych warsztatów(12h/gr*3gr [1gr=8-9UP]*2 ed.; 12h/UP*50UP)</w:t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ny1"/>
              <w:shd w:fill="FFFFFF" w:val="clear"/>
              <w:spacing w:lineRule="atLeast" w:line="100"/>
              <w:jc w:val="both"/>
              <w:rPr>
                <w:rFonts w:ascii="TimesNewRoman" w:hAnsi="TimesNewRoman" w:eastAsia="TimesNewRoman" w:cs="TimesNew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b/>
                <w:bCs/>
                <w:sz w:val="24"/>
                <w:szCs w:val="24"/>
              </w:rPr>
              <w:t>Miejsce realizacji przedmiotu zamówienia:</w:t>
            </w:r>
          </w:p>
          <w:p>
            <w:pPr>
              <w:pStyle w:val="Normalny1"/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sz w:val="24"/>
                <w:szCs w:val="24"/>
              </w:rPr>
              <w:t>Realizacja przedmiotu zamówienia będzie się odbywać w miejscu wskazanym przez Zamawiającego na terenie województwa małopolskiego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 xml:space="preserve"> na terenie powiatów (brzeski, dąbrowski, tarnowski i m. Tarnów).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</w:tc>
      </w:tr>
      <w:tr>
        <w:trPr>
          <w:trHeight w:val="1003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VI. Warunki udziału w postępowaniu wraz z opisem dokonywania oceny ich spełnienia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Istotne warunki zamówienia: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1. Wykonawca będzie zobowiązany do przygotowania dzienników zajęć i innych niezbędnych dokumentów wg wzorów otrzymanych od Zamawiającego oraz oznakowania wszystkich dokumentów przekazywanych Uczestnikom i Zamawiającemu, zgodnie z aktualnie obowiązującymi zasadami Podręcznika wnioskodawcy i beneficjenta programów polityki spójności 2014-2020 w zakresie informacji i promocji.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2. Limit zaangażowania personelu projektu/osób prowadzących spotkania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3. Wykonawcą / osobą prowadzącą zajęcia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4. Wykonawca zaakceptuje klauzulę, że otrzyma wynagrodzenie tylko za zajęcia, które rzeczywiście się odbyły. Zamawiający zastrzega sobie prawo zmniejszenia liczby osób skierowanych na zajęcia, a w przypadku gdy uczestnik przerwie zajęcia w trakcie, Wykonawcy będzie przysługiwało częściowe wynagrodzenie, w wysokości proporcjonalnej do ilości godzin uczestnictwa UP w zajęciach.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O udzielenie zamówienia mogą ubiegać się Wykonawcy, którzy posiadają niezbędną wiedzę i doświadczenie do wykonania zamówienia dla UP (w tym </w:t>
            </w:r>
            <w:r>
              <w:rPr/>
              <w:br/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z niepełnosprawnościami), w szczególności: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2"/>
                <w:rFonts w:eastAsia="TimesNewRoman" w:cs="TimesNewRoman" w:ascii="TimesNewRoman" w:hAnsi="TimesNewRoman"/>
                <w:b/>
                <w:bCs/>
                <w:color w:val="000000"/>
                <w:sz w:val="24"/>
                <w:szCs w:val="24"/>
              </w:rPr>
              <w:t>1. Podmiot posiada niezbędną wiedzę, kwalifikacje i doświadczenie do wykonania przedmiotu zamówienia, tj. spełnia poniższe minimalne wymagania: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a. wykonawca/kadra posiada: wykształcenie wyższe magisterskie albo ukończone odpowiednie studia podyplomowe (</w:t>
            </w:r>
            <w:r>
              <w:rPr>
                <w:rStyle w:val="Domylnaczcionkaakapitu"/>
                <w:rFonts w:eastAsia="TimesNewRoman" w:cs="TimesNewRoman" w:ascii="TimesNewRoman" w:hAnsi="TimesNewRoman"/>
                <w:sz w:val="24"/>
                <w:szCs w:val="24"/>
              </w:rPr>
              <w:t>psychologiczne, doradztwo zawodowe lub pokrewne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);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b. dysponuje kadrą z co najmniej dwuletnim doświadczeniem zawodowym w pracy z bezrobotnymi/biernymi zawodowo/poszukującymi pracy;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c. w okresie ostatniego roku przed dniem złożenia oferty, podmiot lub kadra podmiotu posiada doświadczenie w prowadzeniu indywidualnych spotkań z zakresu doradztwa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zawodowego dla minimum 50 osób, w łącznym wymiarze co najmniej 250 godzin (wymagany opis doświadczenia wg wzoru z załącznika nr 3 do niniejszego Zapytania);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d. podmiot zna i potrafi posługiwać się aktywizującymi metodami nauczania;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e. podmiot lub kadra podmiotu posiada min. 3 rekomendacje od instytucji, którym świadczył usługi z zakresu indywidualnych spotkań z zakresu doradztwa zawodowego dla osób bezrobotnych/biernych zawodowo/poszukujących pracy.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2"/>
                <w:rFonts w:eastAsia="TimesNewRoman" w:cs="TimesNewRoman" w:ascii="TimesNewRoman" w:hAnsi="TimesNewRoman"/>
                <w:color w:val="000000"/>
                <w:sz w:val="24"/>
                <w:szCs w:val="24"/>
                <w:u w:val="single"/>
              </w:rPr>
              <w:t>Opis weryfikacji spełniania warunku</w:t>
            </w:r>
            <w:r>
              <w:rPr>
                <w:rStyle w:val="Domylnaczcionkaakapitu2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: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A. Udokumentowanie minimum rocznego doświadczenia w pracy z bezrobotnymi/biernymi zawodowo/poszukującymi pracy;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B. Wykazanie co najmniej rocznego doświadczenia w prowadzeniu indywidualnych spotkań z zakresu doradztwa zawodowego dla osób bezrobotnych/biernych zawodowo/poszukujących pracy dla minimum 100 osób, w łącznym wymiarze co najmniej 300 godzin;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C. Udokumentowanie co najmniej 3 rekomendacji od instytucji, którym świadczył usługi prowadzenia z zakresu indywidualnych spotkań z zakresu doradztwa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zawodowego dla osób bezrobotnych/biernych zawodowo/poszukujących pracy.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3. Podmiot dysponuje potencjałem organizacyjno – technicznym i znajduje się w sytuacji ekonomicznej i finansowej gwarantującym wykonanie zamówienia.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u w:val="single"/>
              </w:rPr>
              <w:t>Opis weryfikacji spełnienia warunku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: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 xml:space="preserve">Oświadczenie Wykonawcy o ww. potencjale (Załącznik nr 6) oraz  aktualne zaświadczenia z ZUS i urzędu skarbowego o niezaleganiu z wszelkimi zobowiązaniami publiczno-prawnymi wydane nie wcześniej niż 3 miesiące przed złożeniem oferty.  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  <w:sz w:val="24"/>
                <w:szCs w:val="24"/>
              </w:rPr>
              <w:t>4. Podmiot przedstawi metodykę spotkań dla Uczestników projektu sporządzoną przez osobę prowadzącą spotkania.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2"/>
                <w:rFonts w:eastAsia="TimesNewRoman" w:cs="TimesNewRoman" w:ascii="TimesNewRoman" w:hAnsi="TimesNewRoman"/>
                <w:color w:val="000000"/>
                <w:sz w:val="24"/>
                <w:szCs w:val="24"/>
                <w:u w:val="single"/>
              </w:rPr>
              <w:t>Opis weryfikacji spełnienia warunku</w:t>
            </w:r>
            <w:r>
              <w:rPr>
                <w:rStyle w:val="Domylnaczcionkaakapitu2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Opis metodyki wsparcia dla Uczestników projektu powinien zawierać (wg wzoru - Załącznik nr 5 do Zapytania):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a. ogólne zasady pracy z Uczestnikami projektu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b. etapy pracy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c. metody pracy, wykorzystanie aktywizujących metod nauczania i dobór narzędzi do poszczególnych Uczestników projektu (w tym niepełnosprawnych)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>
                <w:rFonts w:ascii="TimesNewRoman" w:hAnsi="TimesNewRoman" w:eastAsia="TimesNewRoman" w:cs="TimesNewRoman"/>
                <w:color w:val="000000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d. porozumiewanie się z Zamawiającym.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Wykonawcy nie spełniający ww. warunków zostaną odrzuceni.</w:t>
            </w:r>
          </w:p>
        </w:tc>
      </w:tr>
      <w:tr>
        <w:trPr>
          <w:trHeight w:val="688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VII. Udział podwykonawców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Zamawiający </w:t>
            </w: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>nie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 wyklucza udział Podwykonawców w realizacji zamówienia.</w:t>
            </w:r>
          </w:p>
        </w:tc>
      </w:tr>
      <w:tr>
        <w:trPr>
          <w:trHeight w:val="890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VIII. Informacje o wykluczeniu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>
            <w:pPr>
              <w:pStyle w:val="Normal"/>
              <w:shd w:fill="FFFFFF" w:val="clear"/>
              <w:spacing w:before="0" w:after="13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a. uczestniczeniu w spółce jako wspólnik spółki cywilnej lub spółki osobowej,</w:t>
            </w:r>
          </w:p>
          <w:p>
            <w:pPr>
              <w:pStyle w:val="Normal"/>
              <w:shd w:fill="FFFFFF" w:val="clear"/>
              <w:spacing w:before="0" w:after="13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b. posiadaniu udziałów lub co najmniej 10% akcji,</w:t>
            </w:r>
          </w:p>
          <w:p>
            <w:pPr>
              <w:pStyle w:val="Normal"/>
              <w:shd w:fill="FFFFFF" w:val="clear"/>
              <w:spacing w:before="0" w:after="13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c. pełnieniu funkcji członka organu nadzorczego lub zarządzającego, prokurenta, pełnomocnika,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d.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W związku z powyższym Wykonawca jest zobowiązany do popisania stosownego oświadczenia, określonego w załączniku nr 2 do zapytania ofertowego.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Oferenci, którzy nie podpiszą ww. oświadczenia zostaną odrzuceni.</w:t>
            </w:r>
          </w:p>
        </w:tc>
      </w:tr>
      <w:tr>
        <w:trPr>
          <w:trHeight w:val="890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IX. Oferta częściowa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Zamawiający nie dopuszcza możliwości składania ofert częściowych.</w:t>
            </w:r>
          </w:p>
        </w:tc>
      </w:tr>
      <w:tr>
        <w:trPr>
          <w:trHeight w:val="890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X. Termin wykonania zamówienia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ind w:left="360" w:hanging="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Przedmiot zamówienia będzie realizowany w</w:t>
            </w:r>
            <w:r>
              <w:rPr>
                <w:rStyle w:val="Domylnaczcionkaakapitu1"/>
                <w:rFonts w:eastAsia="TimesNewRoman" w:cs="TimesNewRoman" w:ascii="TimesNewRoman" w:hAnsi="TimesNewRoman"/>
                <w:color w:val="000000"/>
              </w:rPr>
              <w:t xml:space="preserve"> terminach: </w:t>
            </w:r>
            <w:r>
              <w:rPr>
                <w:rStyle w:val="Domylnaczcionkaakapitu1"/>
                <w:rFonts w:eastAsia="TimesNewRoman" w:cs="TimesNewRoman" w:ascii="TimesNewRoman" w:hAnsi="TimesNewRoman"/>
              </w:rPr>
              <w:t xml:space="preserve">identyfikacja potrzeb i potencjałów UP: 03.2017 r (I edycja) i 09.2017 r. (II edycja); poradnictwo zawodowe: 07-08.2017r. (I edycja) i 01-02.2018r. (II edycja)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lub w innym terminie w okresie realizacji projektu zgodnie z harmonogramem przedstawionym przez zamawiającego. (W poszczególne dni wskazane przez Zamawiającego w szczegółowym harmonogramie).</w:t>
            </w:r>
          </w:p>
        </w:tc>
      </w:tr>
      <w:tr>
        <w:trPr>
          <w:trHeight w:val="890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XI. Przygotowanie Oferty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lineRule="auto" w:line="276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sz w:val="24"/>
                <w:szCs w:val="24"/>
              </w:rPr>
              <w:t xml:space="preserve">Oferta powinna być złożona (pocztą lub osobiście; decyduje data wpływu)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sz w:val="24"/>
                <w:szCs w:val="24"/>
              </w:rPr>
              <w:t>do dnia 15.03.2017 r. w formie pisemnej w biurze Zamawiającego: ul. Ogrodowa 13/4,</w:t>
            </w:r>
            <w:r>
              <w:rPr>
                <w:rStyle w:val="Domylnaczcionkaakapitu"/>
                <w:rFonts w:eastAsia="TimesNewRoman" w:cs="TimesNewRoman" w:ascii="TimesNewRoman" w:hAnsi="TimesNewRoman"/>
                <w:sz w:val="24"/>
                <w:szCs w:val="24"/>
              </w:rPr>
              <w:t xml:space="preserve"> 25-024 Kielce w zamkniętej kopercie z dopiskiem: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>
                <w:rFonts w:ascii="TimesNewRoman" w:hAnsi="TimesNewRoman"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sz w:val="24"/>
                <w:szCs w:val="24"/>
              </w:rPr>
              <w:t>„</w:t>
            </w:r>
            <w:r>
              <w:rPr>
                <w:rFonts w:eastAsia="TimesNewRoman" w:cs="TimesNewRoman" w:ascii="TimesNewRoman" w:hAnsi="TimesNewRoman"/>
                <w:sz w:val="24"/>
                <w:szCs w:val="24"/>
              </w:rPr>
              <w:t>Oferta na przeprowadzenie indywidualnych i grupowych spotkań z zakresu doradztwa zawodowego w ramach projektu „W Dobrą Stronę”</w:t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Oferta musi zawierać następujące elementy: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ny2"/>
              <w:shd w:fill="FFFFFF" w:val="clear"/>
              <w:spacing w:lineRule="atLeast" w:line="100" w:before="0" w:after="13"/>
              <w:rPr>
                <w:rFonts w:ascii="TimesNewRoman" w:hAnsi="TimesNewRoman"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sz w:val="24"/>
                <w:szCs w:val="24"/>
              </w:rPr>
              <w:t>1. Formularz ofertowy stanowiący załącznik nr 1 do zapytania ofertowego,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sz w:val="24"/>
                <w:szCs w:val="24"/>
              </w:rPr>
              <w:t>2. Załącznik nr 2 – Oświadczenie o braku powiązań kapitałowych i osobowych z Zamawiającym,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sz w:val="24"/>
                <w:szCs w:val="24"/>
              </w:rPr>
              <w:t>3. Załącznik nr 3 – CV dokumentujące doświadczenie zawodowe osoby prowadzącej spotkania wraz z kserokopią dyplomu magisterskiego, studiów podyplomowych,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jc w:val="both"/>
              <w:rPr>
                <w:rFonts w:ascii="TimesNewRoman" w:hAnsi="TimesNewRoman"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sz w:val="24"/>
                <w:szCs w:val="24"/>
              </w:rPr>
              <w:t>4. Załącznik nr 4 – doświadczenie Wykonawcy,</w:t>
            </w:r>
          </w:p>
          <w:p>
            <w:pPr>
              <w:pStyle w:val="Normalny2"/>
              <w:shd w:fill="FFFFFF" w:val="clear"/>
              <w:spacing w:lineRule="atLeast" w:line="100" w:before="0" w:after="13"/>
              <w:rPr>
                <w:rFonts w:ascii="TimesNewRoman" w:hAnsi="TimesNewRoman"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sz w:val="24"/>
                <w:szCs w:val="24"/>
              </w:rPr>
              <w:t>5. Załącznik nr 5 – opis metodyki wsparcia dla Uczestnika projektu,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>
                <w:rFonts w:ascii="TimesNewRoman" w:hAnsi="TimesNewRoman"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sz w:val="24"/>
                <w:szCs w:val="24"/>
              </w:rPr>
              <w:t>6. Załącznik nr 6 – oświadczenie o posiadanym potencjale oraz zaświadczenia o niezaleganiu ze zobowiązaniami publiczno-prawnymi wobec ZUS i urzędu skarbowego.</w:t>
            </w:r>
          </w:p>
          <w:p>
            <w:pPr>
              <w:pStyle w:val="Normalny2"/>
              <w:shd w:fill="FFFFFF" w:val="clear"/>
              <w:spacing w:lineRule="atLeast" w:line="100"/>
              <w:jc w:val="both"/>
              <w:rPr>
                <w:rFonts w:ascii="TimesNewRoman" w:hAnsi="TimesNewRoman"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sz w:val="24"/>
                <w:szCs w:val="24"/>
              </w:rPr>
              <w:t>7. Pozostałe, niżej wymienione załączniki</w:t>
            </w:r>
          </w:p>
          <w:p>
            <w:pPr>
              <w:pStyle w:val="Normalny2"/>
              <w:shd w:fill="FFFFFF" w:val="clear"/>
              <w:jc w:val="both"/>
              <w:rPr>
                <w:rFonts w:ascii="TimesNewRoman" w:hAnsi="TimesNewRoman" w:eastAsia="TimesNewRoman" w:cs="TimesNewRoman"/>
                <w:sz w:val="24"/>
                <w:szCs w:val="24"/>
              </w:rPr>
            </w:pPr>
            <w:r>
              <w:rPr>
                <w:rFonts w:eastAsia="TimesNewRoman"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Wymagane jest złożenie wraz z ofertą wszelkich dokumentów mających znaczenie dla oceny oferty potwierdzonych za zgodność z oryginałem: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before="0" w:after="200"/>
              <w:ind w:left="317" w:hanging="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CV osób prowadzących spotkania,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before="0" w:after="200"/>
              <w:ind w:left="317" w:hanging="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kopie dokumentów potwierdzających wykształcenie,</w:t>
            </w:r>
          </w:p>
          <w:p>
            <w:pPr>
              <w:pStyle w:val="Normal"/>
              <w:numPr>
                <w:ilvl w:val="0"/>
                <w:numId w:val="4"/>
              </w:numPr>
              <w:shd w:fill="FFFFFF" w:val="clear"/>
              <w:spacing w:before="0" w:after="200"/>
              <w:ind w:left="317" w:hanging="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kopie dokumentów potwierdzających doświadczenie,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spacing w:before="0" w:after="200"/>
              <w:ind w:left="371" w:hanging="425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podpisane oświadczenie o pełnej zdolności do czynności prawnych oraz korzystaniu z pełni praw publicznych  Oferenta i osób uczestniczących w realizacji zamówienia,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spacing w:before="0" w:after="200"/>
              <w:ind w:left="317" w:hanging="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oświadczenie o braku karalności Oferenta i osób uczestniczących w realizacji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B050"/>
              </w:rPr>
              <w:t xml:space="preserve">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zamówienia za przestępstwo umyślne,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spacing w:before="0" w:after="20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podpisane oświadczenie o treści: „Wyrażam zgodę na przetwarzanie moich danych osobowych zawartych w ofercie dla potrzeb postępowania dot. zapytania ofertowego nr 2/03/2017/WDS w projekcie „W Dobrą Stronę”, zgodnie z ustawą z dnia 29.08.1997 r. o ochronie danych osobowych (Dz.U. z 2002, nr 101, poz. 926 ze zm)”.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spacing w:before="0" w:after="200"/>
              <w:ind w:left="317" w:hanging="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innych dokumentów kluczowych dla postępowania.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Ponadto, Wykonawca ma obowiązek udowodnić, że ofertę podpisała osoba uprawniona.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Oferta wraz z załącznikami powinna być trwale spięta oraz podpisana przez osobę upoważnioną do reprezentacji.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Złożenie oferty po terminie oraz w innej formie skutkować będzie jej odrzuceniem.</w:t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Oferty niekompletne nie będą podlegały ocenie.</w:t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Koszty związane z przygotowaniem oferty ponosi Wykonawca.</w:t>
            </w:r>
          </w:p>
        </w:tc>
      </w:tr>
      <w:tr>
        <w:trPr>
          <w:trHeight w:val="890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XII. Warunki unieważnienia postępowania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Stowarzyszenie PROREW zastrzega sobie prawo do unieważnienia postępowania w każdym czasie bez podania przyczyny, także w części /w podziale na zadania.</w:t>
            </w:r>
          </w:p>
        </w:tc>
      </w:tr>
      <w:tr>
        <w:trPr>
          <w:trHeight w:val="890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XIII. Kryteria wyboru oferty</w:t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Kryteria wyboru oferty to: cena i doświadczenie.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hd w:fill="FFFFFF" w:val="clear"/>
              <w:spacing w:before="0" w:after="20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>Cena: 0% - 55%,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u w:val="single"/>
              </w:rPr>
              <w:t>Kryterium Cena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 (C) będzie oceniane w wyniku porównania najniższej ofertowanej ceny (Cmin) z ceną podaną w ocenianej ofercie (Coof), tj:  C = Cmin. / Coof. 100pkt x 55%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Cena w ofercie musi być podana w walucie polskiej i być ceną brutto, tzn. obejmować wszystkie należne podatki, obciążenia i koszty. Oferent może uzyskać maksymalnie  55%.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hd w:fill="FFFFFF" w:val="clear"/>
              <w:spacing w:before="0" w:after="20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>Doświadczenie 0% - 45%,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 gdzie: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Doświadczenie będzie podzielone na 3 kategorie - w liczbie osób, liczbie godzin, liczbie rekomendacji.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Kryterium Doświadczenie (Do) oceniane w wyniku porównania doświadczenia w liczbie osób objętych wsparciem wykazanego w ofercie (Doof) z doświadczeniem maksymalnym (Domax), tj:  Do = Doof. / Domax. x 100pkt x 15%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Podmiot posiada udokumentowane  doświadczenia z zakresu prowadzenia doradztwa zawodowego skierowanych do osób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u w:val="single"/>
              </w:rPr>
              <w:t xml:space="preserve">bezrobotnych/biernych zawodowo/ poszukujących pracy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 minimum 100 osób. Oferent może uzyskać maksymalnie 15%.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Kryterium Doświadczenie (Dh)  oceniane w wyniku porównania doświadczenia w liczbie godzin świadczenia wsparcia wykazanego w ofercie (Dhof) z doświadczeniem maksymalnym (Dhmax), tj:  Dh = Dhof. / Dhmax. X 100pkt x 15%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Podmiot posiada udokumentowane doświadczenie z zakresu  prowadzenia  doradztwa zawodowego skierowanych do osób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  <w:u w:val="single"/>
              </w:rPr>
              <w:t xml:space="preserve"> bezrobotnych/biernych zawodowo/poszukujących pracy  w wymiarze łącznym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 co najmniej 300 godzin. Oferent może uzyskać maksymalnie 15%.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Oferent w przedstawionych dokumentach musi dołożyć należytej staranności w celu przedstawienia rzetelnych informacji, zgodnych z prawdą.</w:t>
            </w:r>
          </w:p>
        </w:tc>
      </w:tr>
      <w:tr>
        <w:trPr>
          <w:trHeight w:val="416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XIV. Ocena i wybór najkorzystniejszej oferty</w:t>
            </w:r>
          </w:p>
          <w:p>
            <w:pPr>
              <w:pStyle w:val="Normal"/>
              <w:shd w:fill="FFFFFF" w:val="clear"/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Ocena ofert planowana jest na dzień 16 marca 2017 r. W ww. dniu zostanie ogłoszony wybór najkorzystniejszej oferty  na stronie internetowej Zamawiającego </w:t>
            </w:r>
            <w:hyperlink r:id="rId2">
              <w:r>
                <w:rPr>
                  <w:rStyle w:val="Czeinternetowe"/>
                  <w:rFonts w:eastAsia="TimesNewRoman" w:cs="TimesNewRoman" w:ascii="TimesNewRoman" w:hAnsi="TimesNewRoman"/>
                  <w:color w:val="000000"/>
                </w:rPr>
                <w:t>www.stowarzyszenieprorew.pl</w:t>
              </w:r>
            </w:hyperlink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Termin ogłoszenia wyboru oferty może zostać przełożony o czym oferenci zostaną powiadomieni za pośrednictwem strony Internetowej Zamawiającego.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Oferent przed upływem terminu złożenia oferty może zmienić lub wycofać swoją ofertę składając pisemne oświadczenie. Oferta wycofana nie będzie rozpatrywana.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W toku oceny ofert Zamawiający może żądać od oferenta wyjaśnień dotyczących złożonej oferty.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Zamawiający zastrzega sobie możliwość prowadzenia dalszych negocjacji z wybranymi oferentami, także cenowych w przypadku złożenia oferty na cenę wyższą niż przewidziana w budżecie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Informujemy, że Zamawiającego nie dotyczy ustawa prawo zamówień publicznych.</w:t>
            </w:r>
          </w:p>
        </w:tc>
      </w:tr>
      <w:tr>
        <w:trPr>
          <w:trHeight w:val="890" w:hRule="atLeast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ind w:right="177" w:hanging="0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XV. Dodatkowe informacje</w:t>
            </w:r>
          </w:p>
        </w:tc>
        <w:tc>
          <w:tcPr>
            <w:tcW w:w="8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1. W ramach zamówienia nie można składać ofert wariantowych.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zajęcia</w:t>
            </w: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>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4. Wykonawca związany jest ofertą przez okres 30 dni od terminu złożenia oferty.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5. Zajęcia mogą odbywać się równolegle w grupach w podziale na części.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6. Zamawiający zastrzega sobie prawo do unieważnienia postępowania na każdym etapie bez podania przyczyny.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7.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8. Wszelkie rozliczenia między Zamawiającym a Wykonawcą dokonywane będą w złotych polskich.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9. Zapłata za zrealizowaną usługę nastąpi na podstawie sporządzonej przez Wykonawcę faktury, maksymalnie w terminie 60 (sześćdziesięciu) dni od dnia doręczenia Zamawiającemu faktury</w:t>
            </w: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 xml:space="preserve">, 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z takim zastrzeżeniem, że wystawienie faktury VAT nastąpi po podpisaniu protokołu odbioru dokumentującego zakończenie realizacji przedmiotu danego zamówienia/ protokołu częściowego odbioru.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 xml:space="preserve">10. Dodatkowo, termin zapłaty może być wydłużony, w przypadku nie otrzymania przez Zamawiającego transzy z </w:t>
            </w: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>IZ</w:t>
            </w:r>
            <w:r>
              <w:rPr>
                <w:rStyle w:val="Domylnaczcionkaakapitu"/>
                <w:rFonts w:eastAsia="TimesNewRoman" w:cs="TimesNewRoman" w:ascii="TimesNewRoman" w:hAnsi="TimesNewRoman"/>
                <w:color w:val="000000"/>
              </w:rPr>
              <w:t>. Z tego tytułu nie należą się Wykonawcy żadne odsetki za zwłokę.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 xml:space="preserve"> </w:t>
            </w:r>
            <w:r>
              <w:rPr>
                <w:rFonts w:eastAsia="TimesNewRoman" w:cs="TimesNewRoman" w:ascii="TimesNewRoman" w:hAnsi="TimesNewRoman"/>
                <w:color w:val="000000"/>
              </w:rPr>
              <w:t>11.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12. Zamawiający przewiduje karę umowną w wysokości 15% łącznego wynagrodzenia Wykonawcy - w przypadku braku możliwości realizowania umowy na rzecz Zamawiającego w ustalonej w umowie ilości godzin.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 xml:space="preserve">13. Zamawiający przewiduje karę umowną w wysokości 15% łącznego wynagrodzenia Wykonawcy - w przypadku realizowania przez Wykonawcę umowy niezgodnie z harmonogramem, tj. zmiany wyznaczonych dni i godzin zajęć, dotyczy to również spóźnień na zajęcia.  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14. Zamawiający przewiduje karę umowną w wysokości 15% łącznego wynagrodzenia Wykonawcy - w przypadku gdy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15. Zamawiający zastrzega sobie możliwość nie przyjęcia opracowanego programu oraz zawartości merytorycznej zajęć w przypadku stwierdzenia niezgodności z przedmiotem umowy i indywidualnymi potrzebami uczestnika, braku rzetelności i uchybień ze strony Wykonawcy.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16. Zamawiający zastrzega sobie możliwość potrącenia naliczonych kar umownych z wynagrodzenia Wykonawcy.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</w:t>
            </w:r>
          </w:p>
          <w:p>
            <w:pPr>
              <w:pStyle w:val="Normal"/>
              <w:shd w:fill="FFFFFF" w:val="clear"/>
              <w:spacing w:before="0" w:after="200"/>
              <w:jc w:val="both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  <w:t>18.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  <w:p>
            <w:pPr>
              <w:pStyle w:val="Normalny"/>
              <w:shd w:fill="FFFFFF" w:val="clear"/>
              <w:spacing w:lineRule="exact" w:line="285" w:before="0" w:after="20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19. Zamawiający zastrzega sobie możliwość wprowadzenia wszelkich zmian, do zawartej umowy na realizację usługi, które będą wymagały. formy pisemnej pod rygorem nieważności.</w:t>
            </w:r>
          </w:p>
        </w:tc>
      </w:tr>
    </w:tbl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  <w:t>Załącznik nr 1 do zapytania ofertowego nr 1/03/2017/WDS</w:t>
      </w:r>
    </w:p>
    <w:p>
      <w:pPr>
        <w:pStyle w:val="Normal"/>
        <w:shd w:val="clear" w:fill="FFFFFF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val="clear" w:fill="FFFFFF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val="clear" w:fill="FFFFFF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   </w:t>
      </w:r>
      <w:r>
        <w:rPr>
          <w:rFonts w:eastAsia="TimesNewRoman" w:cs="TimesNewRoman" w:ascii="TimesNewRoman" w:hAnsi="TimesNewRoman"/>
        </w:rPr>
        <w:t>/Pieczęć lub dane Wykonawcy/</w:t>
      </w:r>
    </w:p>
    <w:p>
      <w:pPr>
        <w:pStyle w:val="Normal"/>
        <w:shd w:val="clear" w:fill="FFFFFF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jc w:val="center"/>
        <w:rPr/>
      </w:pPr>
      <w:r>
        <w:rPr>
          <w:rStyle w:val="Domylnaczcionkaakapitu"/>
          <w:rFonts w:eastAsia="TimesNewRoman" w:cs="TimesNewRoman" w:ascii="TimesNewRoman" w:hAnsi="TimesNewRoman"/>
          <w:b/>
          <w:bCs/>
        </w:rPr>
        <w:t>Formularz oferty cenowej</w:t>
      </w:r>
      <w:r>
        <w:rPr>
          <w:rStyle w:val="Domylnaczcionkaakapitu"/>
          <w:rFonts w:eastAsia="TimesNewRoman" w:cs="TimesNewRoman" w:ascii="TimesNewRoman" w:hAnsi="TimesNewRoman"/>
        </w:rPr>
        <w:t> </w:t>
      </w:r>
    </w:p>
    <w:p>
      <w:pPr>
        <w:pStyle w:val="Normal"/>
        <w:shd w:val="clear" w:fill="FFFFFF"/>
        <w:tabs>
          <w:tab w:val="left" w:pos="2945" w:leader="none"/>
        </w:tabs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tabs>
          <w:tab w:val="left" w:pos="2945" w:leader="none"/>
        </w:tabs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W odpowiedzi na zapytanie ofertowe nr 2</w:t>
      </w:r>
      <w:r>
        <w:rPr>
          <w:rStyle w:val="Domylnaczcionkaakapitu"/>
          <w:rFonts w:eastAsia="TimesNewRoman" w:cs="TimesNewRoman" w:ascii="TimesNewRoman" w:hAnsi="TimesNewRoman"/>
          <w:i/>
          <w:iCs/>
        </w:rPr>
        <w:t xml:space="preserve">/03/2017/WDS </w:t>
      </w:r>
      <w:r>
        <w:rPr>
          <w:rStyle w:val="Domylnaczcionkaakapitu"/>
          <w:rFonts w:eastAsia="TimesNewRoman" w:cs="TimesNewRoman" w:ascii="TimesNewRoman" w:hAnsi="TimesNewRoman"/>
        </w:rPr>
        <w:t>na realizację działań w projekcie "W Dobrą Stronę".</w:t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eastAsia="TimesNewRoman" w:cs="TimesNewRoman" w:ascii="TimesNewRoman" w:hAnsi="TimesNewRoman"/>
          <w:color w:val="000000"/>
        </w:rPr>
        <w:t>Przedmiotem zamówienia jest przeprowadzenie</w:t>
      </w:r>
      <w:r>
        <w:rPr>
          <w:rStyle w:val="Domylnaczcionkaakapitu1"/>
          <w:rFonts w:eastAsia="TimesNewRoman" w:cs="TimesNewRoman" w:ascii="TimesNewRoman" w:hAnsi="TimesNewRoman"/>
          <w:color w:val="000000"/>
        </w:rPr>
        <w:t xml:space="preserve"> indywidualnego oraz grupowego doradztwa zawodowego, a także utworzenie Indywidualnej Ścieżki Reintegracji (IŚR) niezbędnej do określenia możliwości, potrzeb i zaplanowania ścieżki rozwoju dla Uczestników/czek w ramach p</w:t>
      </w:r>
      <w:r>
        <w:rPr>
          <w:rStyle w:val="Mocnowyrniony"/>
          <w:rFonts w:eastAsia="TimesNewRoman" w:cs="TimesNewRoman" w:ascii="TimesNewRoman" w:hAnsi="TimesNewRoman"/>
          <w:b w:val="false"/>
          <w:bCs w:val="false"/>
          <w:color w:val="191919"/>
        </w:rPr>
        <w:t>rojektu „W DOBRĄ STRONĘ. Kompleksowy program na rzecz aktywizacji</w:t>
      </w:r>
      <w:r>
        <w:rPr>
          <w:rStyle w:val="Domylnaczcionkaakapitu1"/>
          <w:rFonts w:eastAsia="TimesNewRoman" w:cs="TimesNewRoman" w:ascii="TimesNewRoman" w:hAnsi="TimesNewRoman"/>
          <w:color w:val="191919"/>
        </w:rPr>
        <w:t xml:space="preserve"> </w:t>
      </w:r>
      <w:r>
        <w:rPr>
          <w:rStyle w:val="Mocnowyrniony"/>
          <w:rFonts w:eastAsia="TimesNewRoman" w:cs="TimesNewRoman" w:ascii="TimesNewRoman" w:hAnsi="TimesNewRoman"/>
          <w:b w:val="false"/>
          <w:bCs w:val="false"/>
          <w:color w:val="191919"/>
        </w:rPr>
        <w:t>społecznej i zawodowej osób zagrożonych ubóstwem lub wykluczeniem</w:t>
      </w:r>
      <w:r>
        <w:rPr>
          <w:rStyle w:val="Domylnaczcionkaakapitu1"/>
          <w:rFonts w:eastAsia="TimesNewRoman" w:cs="TimesNewRoman" w:ascii="TimesNewRoman" w:hAnsi="TimesNewRoman"/>
          <w:color w:val="191919"/>
        </w:rPr>
        <w:t xml:space="preserve"> </w:t>
      </w:r>
      <w:r>
        <w:rPr>
          <w:rStyle w:val="Mocnowyrniony"/>
          <w:rFonts w:eastAsia="TimesNewRoman" w:cs="TimesNewRoman" w:ascii="TimesNewRoman" w:hAnsi="TimesNewRoman"/>
          <w:b w:val="false"/>
          <w:bCs w:val="false"/>
          <w:color w:val="191919"/>
        </w:rPr>
        <w:t>społecznym z subregionu tarnowskiego”</w:t>
      </w:r>
      <w:r>
        <w:rPr>
          <w:rStyle w:val="Domylnaczcionkaakapitu1"/>
          <w:rFonts w:eastAsia="TimesNewRoman" w:cs="TimesNewRoman" w:ascii="TimesNewRoman" w:hAnsi="TimesNewRoman"/>
          <w:color w:val="000000"/>
        </w:rPr>
        <w:t xml:space="preserve"> </w:t>
      </w:r>
      <w:r>
        <w:rPr>
          <w:rStyle w:val="Domylnaczcionkaakapitu1"/>
          <w:rFonts w:eastAsia="TimesNewRoman" w:cs="TimesNewRoman" w:ascii="TimesNewRoman" w:hAnsi="TimesNewRoman"/>
          <w:color w:val="191919"/>
        </w:rPr>
        <w:t>realizowany przez Stowarzyszenie PROREW w ramach 9 Osi Priorytetowej Region Spójny Społecznie, Działania: 9.1 Aktywna integracja, Poddziałania: 9.1.2 – projekty konkursowe. Wsparcie udzielane z Europejskiego Funduszu Społecznego</w:t>
      </w:r>
    </w:p>
    <w:p>
      <w:pPr>
        <w:pStyle w:val="Akapitzlist"/>
        <w:shd w:fill="FFFFFF" w:val="clear"/>
        <w:spacing w:lineRule="atLeast" w:line="100"/>
        <w:ind w:left="0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  <w:r>
        <w:br w:type="page"/>
      </w:r>
    </w:p>
    <w:p>
      <w:pPr>
        <w:pStyle w:val="Akapitzlist"/>
        <w:shd w:fill="FFFFFF" w:val="clear"/>
        <w:spacing w:lineRule="atLeast" w:line="100"/>
        <w:ind w:left="0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tbl>
      <w:tblPr>
        <w:tblW w:w="9881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032"/>
        <w:gridCol w:w="1281"/>
        <w:gridCol w:w="64"/>
        <w:gridCol w:w="1772"/>
        <w:gridCol w:w="1731"/>
      </w:tblGrid>
      <w:tr>
        <w:trPr>
          <w:trHeight w:val="783" w:hRule="atLeast"/>
        </w:trPr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Rodzaj spotkania</w:t>
            </w:r>
          </w:p>
        </w:tc>
        <w:tc>
          <w:tcPr>
            <w:tcW w:w="1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Proponowana cena za 1 godzinę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Ilość godzin*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Cena 1 godzinę*ilość godzin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  <w:t>4=2*3</w:t>
            </w:r>
          </w:p>
        </w:tc>
      </w:tr>
      <w:tr>
        <w:trPr>
          <w:trHeight w:val="1362" w:hRule="atLeast"/>
        </w:trPr>
        <w:tc>
          <w:tcPr>
            <w:tcW w:w="50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Indywidualne spotkania dla 50 UP w ramach doradztwa zawodowego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I edycja (25 osób) i II edycja (25 osób)</w:t>
            </w:r>
          </w:p>
        </w:tc>
        <w:tc>
          <w:tcPr>
            <w:tcW w:w="1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2</w:t>
            </w: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00</w:t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color w:val="000000"/>
              </w:rPr>
            </w:pPr>
            <w:r>
              <w:rPr>
                <w:rFonts w:eastAsia="TimesNewRoman" w:cs="TimesNewRoman" w:ascii="TimesNewRoman" w:hAnsi="TimesNewRoman"/>
                <w:color w:val="000000"/>
              </w:rPr>
            </w:r>
          </w:p>
        </w:tc>
      </w:tr>
      <w:tr>
        <w:trPr>
          <w:trHeight w:val="70" w:hRule="atLeast"/>
        </w:trPr>
        <w:tc>
          <w:tcPr>
            <w:tcW w:w="50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CE1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FF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FF0000"/>
              </w:rPr>
            </w:r>
          </w:p>
        </w:tc>
      </w:tr>
      <w:tr>
        <w:trPr/>
        <w:tc>
          <w:tcPr>
            <w:tcW w:w="50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  <w:color w:val="000000"/>
              </w:rPr>
              <w:t xml:space="preserve">Grupowe spotkania z 50UP w ramach grupowego doradztwa </w:t>
            </w:r>
            <w:r>
              <w:rPr>
                <w:rStyle w:val="Domylnaczcionkaakapitu"/>
                <w:rFonts w:eastAsia="TimesNewRoman" w:cs="TimesNewRoman" w:ascii="TimesNewRoman" w:hAnsi="TimesNewRoman"/>
                <w:b/>
                <w:bCs/>
              </w:rPr>
              <w:t>zawodowego</w:t>
            </w:r>
          </w:p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I edycja (25 osób) i II edycja (25 osób)</w:t>
            </w:r>
          </w:p>
        </w:tc>
        <w:tc>
          <w:tcPr>
            <w:tcW w:w="1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  <w:t>72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</w:tc>
      </w:tr>
      <w:tr>
        <w:trPr>
          <w:trHeight w:val="357" w:hRule="atLeast"/>
        </w:trPr>
        <w:tc>
          <w:tcPr>
            <w:tcW w:w="50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CE1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FF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FF0000"/>
              </w:rPr>
            </w:r>
          </w:p>
        </w:tc>
      </w:tr>
      <w:tr>
        <w:trPr>
          <w:trHeight w:val="357" w:hRule="atLeast"/>
        </w:trPr>
        <w:tc>
          <w:tcPr>
            <w:tcW w:w="50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both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</w:tc>
        <w:tc>
          <w:tcPr>
            <w:tcW w:w="1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00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000000"/>
              </w:rPr>
            </w:r>
          </w:p>
        </w:tc>
      </w:tr>
      <w:tr>
        <w:trPr>
          <w:trHeight w:val="357" w:hRule="atLeast"/>
        </w:trPr>
        <w:tc>
          <w:tcPr>
            <w:tcW w:w="50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CE1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  <w:color w:val="FF0000"/>
              </w:rPr>
            </w:pPr>
            <w:r>
              <w:rPr>
                <w:rFonts w:eastAsia="TimesNewRoman" w:cs="TimesNewRoman" w:ascii="TimesNewRoman" w:hAnsi="TimesNewRoman"/>
                <w:b/>
                <w:bCs/>
                <w:color w:val="FF0000"/>
              </w:rPr>
            </w:r>
          </w:p>
        </w:tc>
      </w:tr>
      <w:tr>
        <w:trPr>
          <w:trHeight w:val="418" w:hRule="atLeast"/>
        </w:trPr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48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337" w:hRule="atLeast"/>
        </w:trPr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48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357" w:hRule="atLeast"/>
        </w:trPr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31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EECE1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 xml:space="preserve">Razem </w:t>
            </w:r>
            <w:r>
              <w:rPr>
                <w:rFonts w:eastAsia="TimesNewRoman" w:cs="TimesNewRoman" w:ascii="TimesNewRoman" w:hAnsi="TimesNewRoman"/>
                <w:b/>
                <w:bCs/>
              </w:rPr>
              <w:t>2</w:t>
            </w:r>
            <w:r>
              <w:rPr>
                <w:rFonts w:eastAsia="TimesNewRoman" w:cs="TimesNewRoman" w:ascii="TimesNewRoman" w:hAnsi="TimesNewRoman"/>
                <w:b/>
                <w:bCs/>
              </w:rPr>
              <w:t>72h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CE1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</w:tbl>
    <w:p>
      <w:pPr>
        <w:pStyle w:val="Normal"/>
        <w:shd w:val="clear" w:fill="FFFFFF"/>
        <w:ind w:left="720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before="0" w:after="73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1. Oświadczam, że w cenie oferty zostały uwzględnione wszystkie koszty wykonania usługi </w:t>
      </w:r>
      <w:r>
        <w:rPr/>
        <w:br/>
      </w:r>
      <w:r>
        <w:rPr>
          <w:rStyle w:val="Domylnaczcionkaakapitu"/>
          <w:rFonts w:eastAsia="TimesNewRoman" w:cs="TimesNewRoman" w:ascii="TimesNewRoman" w:hAnsi="TimesNewRoman"/>
        </w:rPr>
        <w:t>w zakresie określonym w zapytaniu ofertowym nr 2</w:t>
      </w:r>
      <w:r>
        <w:rPr>
          <w:rStyle w:val="Domylnaczcionkaakapitu"/>
          <w:rFonts w:eastAsia="TimesNewRoman" w:cs="TimesNewRoman" w:ascii="TimesNewRoman" w:hAnsi="TimesNewRoman"/>
          <w:i/>
          <w:iCs/>
        </w:rPr>
        <w:t>/03/2017/WDS</w:t>
      </w:r>
      <w:r>
        <w:rPr>
          <w:rStyle w:val="Domylnaczcionkaakapitu"/>
          <w:rFonts w:eastAsia="TimesNewRoman" w:cs="TimesNewRoman" w:ascii="TimesNewRoman" w:hAnsi="TimesNewRoman"/>
        </w:rPr>
        <w:t>.</w:t>
      </w:r>
    </w:p>
    <w:p>
      <w:pPr>
        <w:pStyle w:val="Normal"/>
        <w:shd w:fill="FFFFFF" w:val="clear"/>
        <w:spacing w:before="0" w:after="73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2. Oświadczam, iż spełniam określone w zapytaniu ofertowym warunki udziału w postępowaniu.</w:t>
      </w:r>
    </w:p>
    <w:p>
      <w:pPr>
        <w:pStyle w:val="Normal"/>
        <w:shd w:fill="FFFFFF" w:val="clear"/>
        <w:spacing w:before="0" w:after="73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3. Oświadczam, iż znana jest mi treść Wytycznych w zakresie kwalifikowalności wydatków w ramach Europejskiego Funduszu Rozwoju Regionalnego, Europejskiego Funduszu Społecznego oraz Funduszu Spójności na lata 2014-2020.</w:t>
      </w:r>
    </w:p>
    <w:p>
      <w:pPr>
        <w:pStyle w:val="Normal"/>
        <w:shd w:fill="FFFFFF" w:val="clear"/>
        <w:spacing w:before="0" w:after="73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4. Moja oferta </w:t>
      </w:r>
      <w:r>
        <w:rPr>
          <w:rStyle w:val="Domylnaczcionkaakapitu"/>
          <w:rFonts w:eastAsia="TimesNewRoman" w:cs="TimesNewRoman" w:ascii="TimesNewRoman" w:hAnsi="TimesNewRoman"/>
          <w:b/>
          <w:bCs/>
          <w:strike/>
        </w:rPr>
        <w:t>jest</w:t>
      </w:r>
      <w:r>
        <w:rPr>
          <w:rStyle w:val="Domylnaczcionkaakapitu"/>
          <w:rFonts w:eastAsia="TimesNewRoman" w:cs="TimesNewRoman" w:ascii="TimesNewRoman" w:hAnsi="TimesNewRoman"/>
          <w:b/>
          <w:bCs/>
        </w:rPr>
        <w:t>/nie jest</w:t>
      </w:r>
      <w:r>
        <w:rPr>
          <w:rStyle w:val="Domylnaczcionkaakapitu"/>
          <w:rFonts w:eastAsia="TimesNewRoman" w:cs="TimesNewRoman" w:ascii="TimesNewRoman" w:hAnsi="TimesNewRoman"/>
        </w:rPr>
        <w:t xml:space="preserve"> ofertą częściową </w:t>
      </w:r>
      <w:r>
        <w:rPr>
          <w:rStyle w:val="Domylnaczcionkaakapitu"/>
          <w:rFonts w:eastAsia="TimesNewRoman" w:cs="TimesNewRoman" w:ascii="TimesNewRoman" w:hAnsi="TimesNewRoman"/>
          <w:i/>
          <w:iCs/>
        </w:rPr>
        <w:t>(niepotrz</w:t>
      </w:r>
      <w:r>
        <w:rPr>
          <w:rStyle w:val="Domylnaczcionkaakapitu"/>
          <w:rFonts w:eastAsia="TimesNewRoman" w:cs="TimesNewRoman" w:ascii="TimesNewRoman" w:hAnsi="TimesNewRoman"/>
          <w:i/>
          <w:iCs/>
          <w:color w:val="000000"/>
        </w:rPr>
        <w:t xml:space="preserve">ebne skreślić) </w:t>
      </w:r>
      <w:r>
        <w:rPr>
          <w:rStyle w:val="Domylnaczcionkaakapitu"/>
          <w:rFonts w:eastAsia="TimesNewRoman" w:cs="TimesNewRoman" w:ascii="TimesNewRoman" w:hAnsi="TimesNewRoman"/>
          <w:color w:val="000000"/>
        </w:rPr>
        <w:t xml:space="preserve">(przez ofertę nie częściową należy rozumieć ofertę na prowadzenie wszystkich spotkań, także w razie konieczności równolegle w podziale na części – w takim wypadku należy złożyć dokument wskazujący na fakt składania oferty jako konsorcjum lub w ramach przedsiębiorstwa). </w:t>
      </w:r>
      <w:r>
        <w:rPr>
          <w:rStyle w:val="Domylnaczcionkaakapitu"/>
          <w:rFonts w:eastAsia="TimesNewRoman" w:cs="TimesNewRoman" w:ascii="TimesNewRoman" w:hAnsi="TimesNewRoman"/>
        </w:rPr>
        <w:t>Jeżeli ofertę na prowadzenie wszystkich spotkań</w:t>
      </w:r>
      <w:r>
        <w:rPr>
          <w:rStyle w:val="Domylnaczcionkaakapitu"/>
          <w:rFonts w:eastAsia="TimesNewRoman" w:cs="TimesNewRoman" w:ascii="TimesNewRoman" w:hAnsi="TimesNewRoman"/>
          <w:color w:val="FF0000"/>
        </w:rPr>
        <w:t xml:space="preserve"> </w:t>
      </w:r>
      <w:r>
        <w:rPr>
          <w:rStyle w:val="Domylnaczcionkaakapitu"/>
          <w:rFonts w:eastAsia="TimesNewRoman" w:cs="TimesNewRoman" w:ascii="TimesNewRoman" w:hAnsi="TimesNewRoman"/>
          <w:color w:val="000000"/>
        </w:rPr>
        <w:t>składa jeden prowadzący, t</w:t>
      </w:r>
      <w:r>
        <w:rPr>
          <w:rStyle w:val="Domylnaczcionkaakapitu"/>
          <w:rFonts w:eastAsia="TimesNewRoman" w:cs="TimesNewRoman" w:ascii="TimesNewRoman" w:hAnsi="TimesNewRoman"/>
        </w:rPr>
        <w:t>o należy wskazać którą z ofert należy traktować jako główną a którą jako uzupełniającą w przypadku braku kolizji terminów realizacji zadań.</w:t>
      </w:r>
    </w:p>
    <w:p>
      <w:pPr>
        <w:pStyle w:val="Normal"/>
        <w:shd w:val="clear" w:fill="FFFFFF"/>
        <w:rPr>
          <w:rFonts w:ascii="TimesNewRoman" w:hAnsi="TimesNewRoman" w:eastAsia="TimesNewRoman" w:cs="TimesNewRoman"/>
          <w:color w:val="000000"/>
        </w:rPr>
      </w:pPr>
      <w:r>
        <w:rPr>
          <w:rFonts w:eastAsia="TimesNewRoman" w:cs="TimesNewRoman" w:ascii="TimesNewRoman" w:hAnsi="TimesNewRoman"/>
          <w:color w:val="000000"/>
        </w:rPr>
      </w:r>
    </w:p>
    <w:p>
      <w:pPr>
        <w:pStyle w:val="Normal"/>
        <w:shd w:val="clear" w:fill="FFFFFF"/>
        <w:rPr>
          <w:rFonts w:ascii="TimesNewRoman" w:hAnsi="TimesNewRoman" w:eastAsia="TimesNewRoman" w:cs="TimesNewRoman"/>
          <w:color w:val="000000"/>
        </w:rPr>
      </w:pPr>
      <w:r>
        <w:rPr>
          <w:rFonts w:eastAsia="TimesNewRoman" w:cs="TimesNewRoman" w:ascii="TimesNewRoman" w:hAnsi="TimesNewRoman"/>
          <w:color w:val="000000"/>
        </w:rPr>
        <w:t>W przypadku odpowiedzi pozytywnej proszę o wskazanie oferty głównej i uzupełniających przez podanie rodzaju **:</w:t>
      </w:r>
    </w:p>
    <w:tbl>
      <w:tblPr>
        <w:tblW w:w="9322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951"/>
        <w:gridCol w:w="7370"/>
      </w:tblGrid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Oferta główna</w:t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7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Oferta uzupełniająca</w:t>
            </w:r>
          </w:p>
        </w:tc>
        <w:tc>
          <w:tcPr>
            <w:tcW w:w="7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Oferta uzupełniająca</w:t>
            </w:r>
          </w:p>
        </w:tc>
        <w:tc>
          <w:tcPr>
            <w:tcW w:w="7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Oferta uzupełniająca</w:t>
            </w:r>
          </w:p>
        </w:tc>
        <w:tc>
          <w:tcPr>
            <w:tcW w:w="7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Oferta uzupełniająca</w:t>
            </w:r>
          </w:p>
        </w:tc>
        <w:tc>
          <w:tcPr>
            <w:tcW w:w="7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</w:tbl>
    <w:p>
      <w:pPr>
        <w:pStyle w:val="Normal"/>
        <w:shd w:val="clear" w:fill="FFFFFF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Oświadczam, że (zaznaczyć „x”):</w:t>
      </w:r>
    </w:p>
    <w:tbl>
      <w:tblPr>
        <w:tblW w:w="9322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479"/>
        <w:gridCol w:w="1842"/>
      </w:tblGrid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Podmiot posiada minimum trzyletnie doświadczenie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Podmiot posiada dodatkowe udokumentowane kwalifikacje</w:t>
            </w:r>
          </w:p>
          <w:p>
            <w:pPr>
              <w:pStyle w:val="Normal"/>
              <w:shd w:fill="FFFFFF" w:val="clear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</w:tbl>
    <w:p>
      <w:pPr>
        <w:pStyle w:val="Normal"/>
        <w:shd w:val="clear" w:fill="FFFFFF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Oświadczenie Oferenta:</w:t>
      </w:r>
    </w:p>
    <w:p>
      <w:pPr>
        <w:pStyle w:val="Normal"/>
        <w:shd w:fill="FFFFFF" w:val="clear"/>
        <w:ind w:left="426" w:hanging="0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Niniejszym pismem oświadczam, że akceptuję wszystkie zapisy zapytania ofertowego o nr 2</w:t>
      </w:r>
      <w:r>
        <w:rPr>
          <w:rStyle w:val="Domylnaczcionkaakapitu"/>
          <w:rFonts w:eastAsia="TimesNewRoman" w:cs="TimesNewRoman" w:ascii="TimesNewRoman" w:hAnsi="TimesNewRoman"/>
          <w:i/>
          <w:iCs/>
        </w:rPr>
        <w:t xml:space="preserve">/03/2017/WDS </w:t>
      </w:r>
      <w:r>
        <w:rPr>
          <w:rStyle w:val="Domylnaczcionkaakapitu"/>
          <w:rFonts w:eastAsia="TimesNewRoman" w:cs="TimesNewRoman" w:ascii="TimesNewRoman" w:hAnsi="TimesNewRoman"/>
        </w:rPr>
        <w:t>i zapewniam:</w:t>
      </w:r>
    </w:p>
    <w:p>
      <w:pPr>
        <w:pStyle w:val="Normal"/>
        <w:numPr>
          <w:ilvl w:val="1"/>
          <w:numId w:val="7"/>
        </w:numPr>
        <w:shd w:fill="FFFFFF" w:val="clear"/>
        <w:spacing w:before="0" w:after="18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należytą staranność i terminowość przy realizacji przedmiotu zamówienia,</w:t>
      </w:r>
    </w:p>
    <w:p>
      <w:pPr>
        <w:pStyle w:val="Normal"/>
        <w:numPr>
          <w:ilvl w:val="1"/>
          <w:numId w:val="7"/>
        </w:numPr>
        <w:shd w:fill="FFFFFF" w:val="clear"/>
        <w:spacing w:before="0" w:after="18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gotowość do zmiany terminów realizacji przedmiotu zamówienia w przypadku zaistnienia siły wyższej bądź z przyczyn niezależnych od Stowarzyszenia PROREW,</w:t>
      </w:r>
    </w:p>
    <w:p>
      <w:pPr>
        <w:pStyle w:val="Normal"/>
        <w:numPr>
          <w:ilvl w:val="1"/>
          <w:numId w:val="7"/>
        </w:numPr>
        <w:shd w:fill="FFFFFF" w:val="clear"/>
        <w:spacing w:before="0" w:after="18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gotowość do negocjacji warunków współpracy na każdym etapie postępowania,</w:t>
      </w:r>
    </w:p>
    <w:p>
      <w:pPr>
        <w:pStyle w:val="Normal"/>
        <w:numPr>
          <w:ilvl w:val="1"/>
          <w:numId w:val="7"/>
        </w:numPr>
        <w:shd w:fill="FFFFFF" w:val="clear"/>
        <w:spacing w:before="0" w:after="18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gwarancję ważności oferty przez 30 dni od daty jej złożenia,</w:t>
      </w:r>
    </w:p>
    <w:p>
      <w:pPr>
        <w:pStyle w:val="Normal"/>
        <w:numPr>
          <w:ilvl w:val="1"/>
          <w:numId w:val="7"/>
        </w:numPr>
        <w:shd w:fill="FFFFFF" w:val="clear"/>
        <w:spacing w:before="0" w:after="18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dyspozycyjność,</w:t>
      </w:r>
    </w:p>
    <w:p>
      <w:pPr>
        <w:pStyle w:val="Normal"/>
        <w:numPr>
          <w:ilvl w:val="1"/>
          <w:numId w:val="7"/>
        </w:numPr>
        <w:shd w:fill="FFFFFF" w:val="clear"/>
        <w:spacing w:before="0" w:after="18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spełniam wszystkie wymogi wskazane w ofercie, w tym dotyczące trenerów/osób realizujących zadanie, co potwierdzam załączonymi dokumentami.</w:t>
      </w:r>
    </w:p>
    <w:p>
      <w:pPr>
        <w:pStyle w:val="Normal"/>
        <w:shd w:val="clear" w:fill="FFFFFF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Oświadczam, że zapoznałam/em się z przedmiotem zamówienia i nie wnoszę do niego żadnych zastrzeżeń.</w:t>
      </w:r>
    </w:p>
    <w:p>
      <w:pPr>
        <w:pStyle w:val="Normal"/>
        <w:shd w:val="clear" w:fill="FFFFFF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Oświadczam, że zapoznałam/em się z istotnymi dla zamawiającego warunkami oferty </w:t>
      </w:r>
      <w:r>
        <w:rPr/>
        <w:br/>
      </w:r>
      <w:r>
        <w:rPr>
          <w:rStyle w:val="Domylnaczcionkaakapitu"/>
          <w:rFonts w:eastAsia="TimesNewRoman" w:cs="TimesNewRoman" w:ascii="TimesNewRoman" w:hAnsi="TimesNewRoman"/>
        </w:rPr>
        <w:t>i zobowiązuję się w przypadku wyboru mojej oferty do zwarcia umowy na określonych tam warunkach, w miejscu i terminie wyznaczonym przez Zamawiającego.</w:t>
      </w:r>
    </w:p>
    <w:p>
      <w:pPr>
        <w:pStyle w:val="Normal"/>
        <w:shd w:val="clear" w:fill="FFFFFF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Oświadczam, że w przypadku wyboru mojej oferty wykonam dokumentację w trakcie</w:t>
      </w:r>
      <w:r>
        <w:rPr>
          <w:rStyle w:val="Domylnaczcionkaakapitu"/>
          <w:rFonts w:eastAsia="TimesNewRoman" w:cs="TimesNewRoman" w:ascii="TimesNewRoman" w:hAnsi="TimesNewRoman"/>
          <w:color w:val="000000"/>
        </w:rPr>
        <w:t xml:space="preserve"> spotkań</w:t>
      </w:r>
      <w:r>
        <w:rPr>
          <w:rStyle w:val="Domylnaczcionkaakapitu"/>
          <w:rFonts w:eastAsia="TimesNewRoman" w:cs="TimesNewRoman" w:ascii="TimesNewRoman" w:hAnsi="TimesNewRoman"/>
        </w:rPr>
        <w:t xml:space="preserve"> opisaną w zapytaniu ofertowym oraz wymaganą przez Zamawiającego.</w:t>
      </w:r>
    </w:p>
    <w:p>
      <w:pPr>
        <w:pStyle w:val="Normal"/>
        <w:shd w:val="clear" w:fill="FFFFFF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Oświadczam, że wyrażam zgodę na przetwarzanie moich danych osobowych zawartych w ofercie dla potrzeb postępowania dot. zapytania ofertowego nr 2</w:t>
      </w:r>
      <w:r>
        <w:rPr>
          <w:rStyle w:val="Domylnaczcionkaakapitu"/>
          <w:rFonts w:eastAsia="TimesNewRoman" w:cs="TimesNewRoman" w:ascii="TimesNewRoman" w:hAnsi="TimesNewRoman"/>
          <w:i/>
          <w:iCs/>
        </w:rPr>
        <w:t>/03/2017/WDS</w:t>
      </w:r>
      <w:r>
        <w:rPr>
          <w:rStyle w:val="Domylnaczcionkaakapitu"/>
          <w:rFonts w:eastAsia="TimesNewRoman" w:cs="TimesNewRoman" w:ascii="TimesNewRoman" w:hAnsi="TimesNewRoman"/>
        </w:rPr>
        <w:t xml:space="preserve"> w projekcie „W Dobrą Stronę”, zgodnie z ustawą z dnia 29.08.1997 r. o ochronie danych osobowych (Dz.U. z 2002, nr 101, poz. 926 ze zm).</w:t>
      </w:r>
    </w:p>
    <w:p>
      <w:pPr>
        <w:pStyle w:val="Normal"/>
        <w:shd w:val="clear" w:fill="FFFFFF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ind w:left="426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- Nazwa, adres lub siedziba oferenta, numer telefonu, numer NIP/ Pesel, numer REGON:</w:t>
      </w:r>
    </w:p>
    <w:p>
      <w:pPr>
        <w:pStyle w:val="Normal"/>
        <w:shd w:val="clear" w:fill="FFFFFF"/>
        <w:ind w:left="426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spacing w:lineRule="auto" w:line="480"/>
        <w:ind w:left="426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……………………………………………………………………………………………………</w:t>
      </w:r>
      <w:r>
        <w:rPr>
          <w:rFonts w:eastAsia="TimesNewRoman" w:cs="TimesNewRoman" w:ascii="TimesNewRoman" w:hAnsi="TimesNewRoman"/>
        </w:rPr>
        <w:t>........................................................................................................................................</w:t>
      </w:r>
    </w:p>
    <w:p>
      <w:pPr>
        <w:pStyle w:val="Normal"/>
        <w:shd w:val="clear" w:fill="FFFFFF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spacing w:lineRule="auto" w:line="480"/>
        <w:ind w:left="426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- Osoba do kontaktu:</w:t>
      </w:r>
    </w:p>
    <w:p>
      <w:pPr>
        <w:pStyle w:val="Normal"/>
        <w:shd w:val="clear" w:fill="FFFFFF"/>
        <w:spacing w:lineRule="auto" w:line="480"/>
        <w:ind w:left="426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…………………………………………………………………………………………………</w:t>
      </w:r>
      <w:r>
        <w:rPr>
          <w:rFonts w:eastAsia="TimesNewRoman" w:cs="TimesNewRoman" w:ascii="TimesNewRoman" w:hAnsi="TimesNewRoman"/>
        </w:rPr>
        <w:t>.</w:t>
      </w:r>
    </w:p>
    <w:p>
      <w:pPr>
        <w:pStyle w:val="Normal"/>
        <w:shd w:val="clear" w:fill="FFFFFF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 ……………………</w:t>
      </w:r>
      <w:r>
        <w:rPr>
          <w:rStyle w:val="Domylnaczcionkaakapitu"/>
          <w:rFonts w:eastAsia="TimesNewRoman" w:cs="TimesNewRoman" w:ascii="TimesNewRoman" w:hAnsi="TimesNewRoman"/>
        </w:rPr>
        <w:t xml:space="preserve">.dnia…………………                                   </w:t>
      </w:r>
      <w:r>
        <w:rPr>
          <w:rStyle w:val="Domylnaczcionkaakapitu"/>
          <w:rFonts w:eastAsia="Times New Roman"/>
        </w:rPr>
        <w:tab/>
        <w:tab/>
      </w:r>
    </w:p>
    <w:p>
      <w:pPr>
        <w:pStyle w:val="Normal"/>
        <w:shd w:fill="FFFFFF" w:val="clear"/>
        <w:jc w:val="right"/>
        <w:rPr/>
      </w:pPr>
      <w:r>
        <w:rPr>
          <w:rStyle w:val="Domylnaczcionkaakapitu"/>
          <w:rFonts w:eastAsia="Times New Roman"/>
        </w:rPr>
        <w:tab/>
        <w:tab/>
        <w:tab/>
        <w:tab/>
        <w:tab/>
        <w:tab/>
        <w:tab/>
      </w:r>
      <w:r>
        <w:rPr>
          <w:rStyle w:val="Domylnaczcionkaakapitu"/>
          <w:rFonts w:eastAsia="TimesNewRoman" w:cs="TimesNewRoman" w:ascii="TimesNewRoman" w:hAnsi="TimesNewRoman"/>
        </w:rPr>
        <w:t xml:space="preserve">                Pieczęć i podpis</w:t>
      </w:r>
    </w:p>
    <w:p>
      <w:pPr>
        <w:pStyle w:val="Normal"/>
        <w:shd w:fill="FFFFFF" w:val="clear"/>
        <w:jc w:val="right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jc w:val="right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……………………………………………</w:t>
      </w:r>
    </w:p>
    <w:p>
      <w:pPr>
        <w:pStyle w:val="Normal"/>
        <w:shd w:fill="FFFFFF" w:val="clear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**) niepotrzebne skreślić</w:t>
      </w:r>
    </w:p>
    <w:p>
      <w:pPr>
        <w:pStyle w:val="Normal"/>
        <w:shd w:fill="FFFFFF" w:val="clear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Do oferty załączam (proszę wymienić załączniki)</w:t>
      </w:r>
    </w:p>
    <w:p>
      <w:pPr>
        <w:pStyle w:val="Normal"/>
        <w:shd w:fill="FFFFFF" w:val="clear"/>
        <w:spacing w:lineRule="auto" w:line="36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-   ………………………………………………………</w:t>
      </w:r>
    </w:p>
    <w:p>
      <w:pPr>
        <w:pStyle w:val="Normal"/>
        <w:shd w:fill="FFFFFF" w:val="clear"/>
        <w:spacing w:lineRule="auto" w:line="36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-    ……………………………………………………....</w:t>
      </w:r>
    </w:p>
    <w:p>
      <w:pPr>
        <w:pStyle w:val="Normal"/>
        <w:shd w:fill="FFFFFF" w:val="clear"/>
        <w:spacing w:lineRule="auto" w:line="36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-    ………………………………………………………</w:t>
      </w:r>
    </w:p>
    <w:p>
      <w:pPr>
        <w:pStyle w:val="Normal"/>
        <w:shd w:fill="FFFFFF" w:val="clear"/>
        <w:spacing w:lineRule="auto" w:line="36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-    ……………………………………………………..</w:t>
      </w:r>
    </w:p>
    <w:p>
      <w:pPr>
        <w:pStyle w:val="Normal"/>
        <w:shd w:fill="FFFFFF" w:val="clear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  <w:r>
        <w:br w:type="page"/>
      </w:r>
    </w:p>
    <w:p>
      <w:pPr>
        <w:pStyle w:val="Normal"/>
        <w:shd w:fill="FFFFFF" w:val="clear"/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  <w:t>Załącznik nr 2 do zapytania ofertowego nr 2/03/2017/WDS</w:t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  <w:t>Oświadczenie o braku powiązań osobowych lub kapitałowych</w:t>
      </w:r>
    </w:p>
    <w:p>
      <w:pPr>
        <w:pStyle w:val="Normal"/>
        <w:shd w:fill="FFFFFF" w:val="clear"/>
        <w:ind w:left="284" w:right="118" w:hanging="0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spacing w:lineRule="auto" w:line="360"/>
        <w:ind w:left="284" w:right="118" w:firstLine="708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Ja niżej podpisany/a ……………………………………………........ działając w imieniu …………………………………………….……………………………, oświadczam, że nie jestem powiązany/a osobowo lub kapitałowo ze Stowarzyszeniem PROREW, osobami upoważnionymi do zaciągania zobowiązań w imieniu Stowarzyszenia PROREW lub osobami wykonującymi w imieniu STOWARZYSZENIA PROREW czynności związanych </w:t>
      </w:r>
      <w:r>
        <w:rPr/>
        <w:br/>
      </w:r>
      <w:r>
        <w:rPr>
          <w:rStyle w:val="Domylnaczcionkaakapitu"/>
          <w:rFonts w:eastAsia="TimesNewRoman" w:cs="TimesNewRoman" w:ascii="TimesNewRoman" w:hAnsi="TimesNewRoman"/>
        </w:rPr>
        <w:t>z przygotowaniem lub przeprowadzeniem procedury wyboru wykonawcy.</w:t>
      </w:r>
    </w:p>
    <w:p>
      <w:pPr>
        <w:pStyle w:val="Normal"/>
        <w:shd w:fill="FFFFFF" w:val="clear"/>
        <w:spacing w:lineRule="auto" w:line="360"/>
        <w:ind w:left="284" w:right="118" w:firstLine="708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284" w:right="118" w:firstLine="708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Przez powiązania osobowe lub kapitałowe rozumie się w szczególności: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360"/>
        <w:ind w:left="284" w:right="118" w:hanging="0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uczestniczenie w spółce jako wspólnik spółki cywilnej lub spółki osobowej;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360"/>
        <w:ind w:left="284" w:right="118" w:hanging="0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posiadanie co najmniej 10% udziałów lub akcji;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360"/>
        <w:ind w:left="284" w:right="118" w:hanging="0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pełnienie funkcji organu nadzorczego lub zarządzającego prokurenta, pełnomocnika;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360"/>
        <w:ind w:left="284" w:right="118" w:hanging="0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>
      <w:pPr>
        <w:pStyle w:val="Normal"/>
        <w:shd w:fill="FFFFFF" w:val="clear"/>
        <w:spacing w:lineRule="auto" w:line="360"/>
        <w:ind w:left="284" w:right="118" w:hanging="142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284" w:right="118" w:hanging="142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ind w:left="284" w:right="118" w:hanging="0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 ……………………</w:t>
      </w:r>
      <w:r>
        <w:rPr>
          <w:rStyle w:val="Domylnaczcionkaakapitu"/>
          <w:rFonts w:eastAsia="TimesNewRoman" w:cs="TimesNewRoman" w:ascii="TimesNewRoman" w:hAnsi="TimesNewRoman"/>
        </w:rPr>
        <w:t xml:space="preserve">.dnia…………………                  </w:t>
      </w:r>
      <w:r>
        <w:rPr>
          <w:rStyle w:val="Domylnaczcionkaakapitu"/>
          <w:rFonts w:eastAsia="Times New Roman"/>
        </w:rPr>
        <w:tab/>
        <w:tab/>
      </w:r>
      <w:r>
        <w:rPr>
          <w:rStyle w:val="Domylnaczcionkaakapitu"/>
          <w:rFonts w:eastAsia="TimesNewRoman" w:cs="TimesNewRoman" w:ascii="TimesNewRoman" w:hAnsi="TimesNewRoman"/>
        </w:rPr>
        <w:t xml:space="preserve">                      </w:t>
      </w:r>
    </w:p>
    <w:p>
      <w:pPr>
        <w:pStyle w:val="Normal"/>
        <w:shd w:fill="FFFFFF" w:val="clear"/>
        <w:ind w:left="284" w:right="118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ind w:left="284" w:right="118" w:hanging="0"/>
        <w:jc w:val="cente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 xml:space="preserve">                                                                                                     </w:t>
      </w:r>
      <w:r>
        <w:rPr>
          <w:rFonts w:eastAsia="TimesNewRoman" w:cs="TimesNewRoman" w:ascii="TimesNewRoman" w:hAnsi="TimesNewRoman"/>
        </w:rPr>
        <w:t>Pieczęć i czytelny podpis</w:t>
      </w:r>
    </w:p>
    <w:p>
      <w:pPr>
        <w:pStyle w:val="Normal"/>
        <w:shd w:fill="FFFFFF" w:val="clear"/>
        <w:ind w:left="284" w:right="118" w:hanging="0"/>
        <w:jc w:val="cente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ind w:left="284" w:right="118" w:hanging="0"/>
        <w:jc w:val="right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……………………………………………</w:t>
      </w:r>
    </w:p>
    <w:p>
      <w:pPr>
        <w:pStyle w:val="Normal"/>
        <w:shd w:fill="FFFFFF" w:val="clear"/>
        <w:ind w:left="284" w:right="118" w:hanging="142"/>
        <w:rPr/>
      </w:pPr>
      <w:r>
        <w:rPr/>
        <w:tab/>
        <w:tab/>
        <w:tab/>
        <w:tab/>
        <w:tab/>
        <w:tab/>
      </w:r>
    </w:p>
    <w:p>
      <w:pPr>
        <w:pStyle w:val="Normal"/>
        <w:shd w:fill="FFFFFF" w:val="clear"/>
        <w:ind w:left="284" w:right="118" w:hanging="142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284" w:right="118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val="clear" w:fill="FFFFFF"/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  <w:t>Załącznik nr 3 do zapytania ofertowego nr 2/03/2017/WDS</w:t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  <w:t>WZÓR CV</w:t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  <w:t>ŻYCIORYS ZAWODOWY</w:t>
      </w:r>
    </w:p>
    <w:p>
      <w:pPr>
        <w:pStyle w:val="Normal"/>
        <w:shd w:fill="FFFFFF" w:val="clear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1. Nazwisko:</w:t>
      </w:r>
    </w:p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2. Imię:</w:t>
      </w:r>
    </w:p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3. Data urodzenia:</w:t>
      </w:r>
    </w:p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4. Narodowość:</w:t>
      </w:r>
    </w:p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5. Stan cywilny:</w:t>
      </w:r>
    </w:p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6. Wykształcenie</w:t>
      </w:r>
    </w:p>
    <w:tbl>
      <w:tblPr>
        <w:tblW w:w="9139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6" w:type="dxa"/>
          <w:bottom w:w="0" w:type="dxa"/>
          <w:right w:w="96" w:type="dxa"/>
        </w:tblCellMar>
      </w:tblPr>
      <w:tblGrid>
        <w:gridCol w:w="4511"/>
        <w:gridCol w:w="4627"/>
      </w:tblGrid>
      <w:tr>
        <w:trPr>
          <w:cantSplit w:val="true"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Instytucja</w:t>
            </w:r>
          </w:p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Data: od (miesiąc / rok) do (miesiąc / rok)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Uzyskane stopnie lub dyplomy:</w:t>
            </w:r>
          </w:p>
        </w:tc>
      </w:tr>
      <w:tr>
        <w:trPr>
          <w:cantSplit w:val="true"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</w:r>
          </w:p>
        </w:tc>
      </w:tr>
      <w:tr>
        <w:trPr>
          <w:cantSplit w:val="true"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</w:r>
          </w:p>
        </w:tc>
      </w:tr>
      <w:tr>
        <w:trPr>
          <w:cantSplit w:val="true"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  <w:i/>
                <w:i/>
                <w:iCs/>
              </w:rPr>
            </w:pPr>
            <w:r>
              <w:rPr>
                <w:rFonts w:eastAsia="TimesNewRoman" w:cs="TimesNewRoman" w:ascii="TimesNewRoman" w:hAnsi="TimesNewRoman"/>
                <w:i/>
                <w:iCs/>
              </w:rPr>
            </w:r>
          </w:p>
        </w:tc>
      </w:tr>
    </w:tbl>
    <w:p>
      <w:pPr>
        <w:pStyle w:val="Normal"/>
        <w:shd w:fill="FFFFFF" w:val="clear"/>
        <w:spacing w:lineRule="auto" w:line="276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7. Znajomość języków obcych: Podaj stopień znajomości w skali od 1 do 5 (1 bardzo dobry; 5 podstawowy)</w:t>
      </w:r>
    </w:p>
    <w:tbl>
      <w:tblPr>
        <w:tblW w:w="9139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6" w:type="dxa"/>
          <w:bottom w:w="0" w:type="dxa"/>
          <w:right w:w="96" w:type="dxa"/>
        </w:tblCellMar>
      </w:tblPr>
      <w:tblGrid>
        <w:gridCol w:w="2256"/>
        <w:gridCol w:w="2256"/>
        <w:gridCol w:w="2257"/>
        <w:gridCol w:w="2369"/>
      </w:tblGrid>
      <w:tr>
        <w:trPr>
          <w:cantSplit w:val="true"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Język obcy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Czytanie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Mowa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Pisanie</w:t>
            </w:r>
          </w:p>
        </w:tc>
      </w:tr>
      <w:tr>
        <w:trPr>
          <w:cantSplit w:val="true"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>
          <w:cantSplit w:val="true"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>
          <w:cantSplit w:val="true"/>
        </w:trPr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6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</w:tbl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8. Inne umiejętności: (np. obsługa komputera, znajomość programów itp.)</w:t>
      </w:r>
    </w:p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9. Obecne stanowisko:</w:t>
      </w:r>
    </w:p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10. Kluczowe kwalifikacje (związane z programem):</w:t>
      </w:r>
    </w:p>
    <w:p>
      <w:pPr>
        <w:pStyle w:val="Normal"/>
        <w:shd w:fill="FFFFFF" w:val="clear"/>
        <w:spacing w:lineRule="auto" w:line="36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11. Doświadczenie zawodowe</w:t>
      </w:r>
    </w:p>
    <w:tbl>
      <w:tblPr>
        <w:tblW w:w="9320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841"/>
        <w:gridCol w:w="1842"/>
        <w:gridCol w:w="1841"/>
        <w:gridCol w:w="1842"/>
        <w:gridCol w:w="1954"/>
      </w:tblGrid>
      <w:tr>
        <w:trPr/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Miejsce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Stanowisko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  <w:t>Opis obowiązków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hd w:fill="FFFFFF" w:val="clear"/>
              <w:snapToGrid w:val="false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</w:tbl>
    <w:p>
      <w:pPr>
        <w:pStyle w:val="Normal"/>
        <w:rPr/>
      </w:pPr>
      <w:r>
        <w:rPr>
          <w:rStyle w:val="Domylnaczcionkaakapitu"/>
          <w:rFonts w:eastAsia="TimesNewRoman" w:cs="TimesNewRoman" w:ascii="TimesNewRoman" w:hAnsi="TimesNewRoman"/>
        </w:rPr>
        <w:t>12. Inne (np. publikacje, odbyte</w:t>
      </w:r>
      <w:r>
        <w:rPr>
          <w:rStyle w:val="Domylnaczcionkaakapitu"/>
          <w:rFonts w:eastAsia="TimesNewRoman" w:cs="TimesNewRoman" w:ascii="TimesNewRoman" w:hAnsi="TimesNewRoman"/>
          <w:color w:val="000000"/>
        </w:rPr>
        <w:t xml:space="preserve"> szkolenia, itp.)</w:t>
      </w:r>
    </w:p>
    <w:p>
      <w:pPr>
        <w:pStyle w:val="Normal"/>
        <w:rPr/>
      </w:pPr>
      <w:r>
        <w:rPr>
          <w:rStyle w:val="Domylnaczcionkaakapitu"/>
          <w:rFonts w:eastAsia="TimesNewRoman" w:cs="TimesNewRoman" w:ascii="TimesNewRoman" w:hAnsi="TimesNewRoman"/>
          <w:b/>
          <w:bCs/>
          <w:color w:val="000000"/>
        </w:rPr>
        <w:t>Istnieje możliwość załączenia CV wg własne</w:t>
      </w:r>
      <w:r>
        <w:rPr>
          <w:rStyle w:val="Domylnaczcionkaakapitu"/>
          <w:rFonts w:eastAsia="TimesNewRoman" w:cs="TimesNewRoman" w:ascii="TimesNewRoman" w:hAnsi="TimesNewRoman"/>
          <w:b/>
          <w:bCs/>
        </w:rPr>
        <w:t xml:space="preserve">go wzoru pod warunkiem, że zawiera dane jak </w:t>
      </w:r>
      <w:r>
        <w:rPr/>
        <w:br/>
      </w:r>
      <w:r>
        <w:rPr>
          <w:rStyle w:val="Domylnaczcionkaakapitu"/>
          <w:rFonts w:eastAsia="TimesNewRoman" w:cs="TimesNewRoman" w:ascii="TimesNewRoman" w:hAnsi="TimesNewRoman"/>
          <w:b/>
          <w:bCs/>
        </w:rPr>
        <w:t>w niniejszym wzorze.</w:t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val="clear" w:fill="FFFFFF"/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  <w:t>Załącznik nr 4 do zapytania ofertowego nr 2/03/2017/WDS</w:t>
      </w:r>
    </w:p>
    <w:p>
      <w:pPr>
        <w:pStyle w:val="Normal"/>
        <w:shd w:val="clear" w:fill="FFFFFF"/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</w:r>
    </w:p>
    <w:p>
      <w:pPr>
        <w:pStyle w:val="Normal"/>
        <w:shd w:fill="FFFFFF" w:val="clear"/>
        <w:tabs>
          <w:tab w:val="left" w:pos="0" w:leader="none"/>
          <w:tab w:val="left" w:pos="1560" w:leader="none"/>
        </w:tabs>
        <w:ind w:right="8" w:hanging="0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tabs>
          <w:tab w:val="left" w:pos="0" w:leader="none"/>
          <w:tab w:val="left" w:pos="1560" w:leader="none"/>
        </w:tabs>
        <w:ind w:right="8" w:hanging="0"/>
        <w:jc w:val="cente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  <w:t>Doświadczenie Wykonawcy</w:t>
      </w:r>
    </w:p>
    <w:p>
      <w:pPr>
        <w:pStyle w:val="Normal"/>
        <w:shd w:fill="FFFFFF" w:val="clear"/>
        <w:tabs>
          <w:tab w:val="left" w:pos="0" w:leader="none"/>
          <w:tab w:val="left" w:pos="1560" w:leader="none"/>
        </w:tabs>
        <w:ind w:right="8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Bezodstpw"/>
        <w:shd w:fill="FFFFFF" w:val="clear"/>
        <w:jc w:val="center"/>
        <w:rPr/>
      </w:pPr>
      <w:r>
        <w:rPr>
          <w:rStyle w:val="Domylnaczcionkaakapitu"/>
          <w:rFonts w:eastAsia="TimesNewRoman" w:cs="TimesNewRoman" w:ascii="TimesNewRoman" w:hAnsi="TimesNewRoman"/>
        </w:rPr>
        <w:t>Wykaz przeprowadzonych zajęć z zakresu prowadzenia</w:t>
      </w:r>
      <w:r>
        <w:rPr>
          <w:rStyle w:val="Domylnaczcionkaakapitu"/>
          <w:rFonts w:eastAsia="TimesNewRoman" w:cs="TimesNewRoman" w:ascii="TimesNewRoman" w:hAnsi="TimesNewRoman"/>
          <w:color w:val="000000"/>
        </w:rPr>
        <w:t xml:space="preserve"> doradztwa zawodowego skierowanych do osób bezrobotnych/biernych zawodowo/poszuku</w:t>
      </w:r>
      <w:r>
        <w:rPr>
          <w:rStyle w:val="Domylnaczcionkaakapitu"/>
          <w:rFonts w:eastAsia="TimesNewRoman" w:cs="TimesNewRoman" w:ascii="TimesNewRoman" w:hAnsi="TimesNewRoman"/>
        </w:rPr>
        <w:t>jących pracy</w:t>
      </w:r>
      <w:r>
        <w:rPr>
          <w:rStyle w:val="Domylnaczcionkaakapitu"/>
          <w:rFonts w:eastAsia="TimesNewRoman" w:cs="TimesNewRoman" w:ascii="TimesNewRoman" w:hAnsi="TimesNewRoman"/>
          <w:b/>
          <w:bCs/>
        </w:rPr>
        <w:t xml:space="preserve"> </w:t>
      </w:r>
      <w:r>
        <w:rPr>
          <w:rStyle w:val="Domylnaczcionkaakapitu"/>
          <w:rFonts w:eastAsia="TimesNewRoman" w:cs="TimesNewRoman" w:ascii="TimesNewRoman" w:hAnsi="TimesNewRoman"/>
        </w:rPr>
        <w:t>przez Wykonawcę:</w:t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tbl>
      <w:tblPr>
        <w:tblW w:w="1120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70"/>
        <w:gridCol w:w="2562"/>
        <w:gridCol w:w="2758"/>
        <w:gridCol w:w="2494"/>
        <w:gridCol w:w="2819"/>
      </w:tblGrid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Lp.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Podmiot, dla którego zrealizowano usługę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Liczba godzin warsztatów/konsultacji indywidualnych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Okres realizacji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center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Dane kontaktowe do osoby mogącej potwierdzić należyte wykonanie usługi: imię, nazwisko, instytucja/nazwa projektu, telefon, email</w:t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319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  <w:t>…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tabs>
                <w:tab w:val="left" w:pos="3447" w:leader="none"/>
              </w:tabs>
              <w:snapToGrid w:val="false"/>
              <w:jc w:val="both"/>
              <w:rPr>
                <w:rFonts w:ascii="TimesNewRoman" w:hAnsi="TimesNewRoman" w:eastAsia="TimesNewRoman" w:cs="TimesNewRoman"/>
                <w:b/>
                <w:b/>
                <w:bCs/>
              </w:rPr>
            </w:pPr>
            <w:r>
              <w:rPr>
                <w:rFonts w:eastAsia="TimesNewRoman" w:cs="TimesNewRoman" w:ascii="TimesNewRoman" w:hAnsi="TimesNewRoman"/>
                <w:b/>
                <w:bCs/>
              </w:rPr>
            </w:r>
          </w:p>
        </w:tc>
      </w:tr>
    </w:tbl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spacing w:before="120" w:after="120"/>
        <w:rPr/>
      </w:pPr>
      <w:r>
        <w:rPr>
          <w:rStyle w:val="Domylnaczcionkaakapitu"/>
          <w:rFonts w:eastAsia="TimesNewRoman" w:cs="TimesNewRoman" w:ascii="TimesNewRoman" w:hAnsi="TimesNewRoman"/>
        </w:rPr>
        <w:t>……………………………………</w:t>
      </w:r>
      <w:r>
        <w:rPr>
          <w:rStyle w:val="Domylnaczcionkaakapitu"/>
          <w:rFonts w:eastAsia="TimesNewRoman" w:cs="TimesNewRoman" w:ascii="TimesNewRoman" w:hAnsi="TimesNewRoman"/>
        </w:rPr>
        <w:t>.</w:t>
      </w:r>
      <w:r>
        <w:rPr/>
        <w:tab/>
        <w:tab/>
        <w:tab/>
      </w:r>
      <w:r>
        <w:rPr>
          <w:rStyle w:val="Domylnaczcionkaakapitu"/>
          <w:rFonts w:eastAsia="TimesNewRoman" w:cs="TimesNewRoman" w:ascii="TimesNewRoman" w:hAnsi="TimesNewRoman"/>
        </w:rPr>
        <w:t xml:space="preserve"> </w:t>
      </w:r>
      <w:r>
        <w:rPr/>
        <w:tab/>
      </w:r>
      <w:r>
        <w:rPr>
          <w:rStyle w:val="Domylnaczcionkaakapitu"/>
          <w:rFonts w:eastAsia="TimesNewRoman" w:cs="TimesNewRoman" w:ascii="TimesNewRoman" w:hAnsi="TimesNewRoman"/>
        </w:rPr>
        <w:t>……………………………………</w:t>
      </w:r>
    </w:p>
    <w:p>
      <w:pPr>
        <w:pStyle w:val="Normal"/>
        <w:shd w:fill="FFFFFF" w:val="clear"/>
        <w:spacing w:before="120" w:after="120"/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miejscowość, data                                                         </w:t>
      </w:r>
      <w:r>
        <w:rPr/>
        <w:tab/>
      </w:r>
      <w:r>
        <w:rPr>
          <w:rStyle w:val="Domylnaczcionkaakapitu"/>
          <w:rFonts w:eastAsia="TimesNewRoman" w:cs="TimesNewRoman" w:ascii="TimesNewRoman" w:hAnsi="TimesNewRoman"/>
        </w:rPr>
        <w:t xml:space="preserve">   </w:t>
      </w:r>
      <w:r>
        <w:rPr/>
        <w:tab/>
        <w:tab/>
      </w:r>
      <w:r>
        <w:rPr>
          <w:rStyle w:val="Domylnaczcionkaakapitu"/>
          <w:rFonts w:eastAsia="TimesNewRoman" w:cs="TimesNewRoman" w:ascii="TimesNewRoman" w:hAnsi="TimesNewRoman"/>
        </w:rPr>
        <w:t>podpis Wykonawcy</w:t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jc w:val="both"/>
        <w:rPr/>
      </w:pPr>
      <w:r>
        <w:rPr/>
        <w:tab/>
        <w:tab/>
        <w:tab/>
        <w:tab/>
        <w:tab/>
        <w:tab/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*) niepotrzebne należy skreślić</w:t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3447" w:leader="none"/>
        </w:tabs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</w:r>
    </w:p>
    <w:p>
      <w:pPr>
        <w:pStyle w:val="Normal"/>
        <w:shd w:fill="FFFFFF" w:val="clear"/>
        <w:tabs>
          <w:tab w:val="left" w:pos="5472" w:leader="none"/>
        </w:tabs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  <w:t>Załącznik nr 5 do zapytania ofertowego 2/03/2017/WDS</w:t>
      </w:r>
    </w:p>
    <w:p>
      <w:pPr>
        <w:pStyle w:val="Normal"/>
        <w:shd w:fill="FFFFFF" w:val="clear"/>
        <w:tabs>
          <w:tab w:val="left" w:pos="5472" w:leader="none"/>
        </w:tabs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</w:r>
    </w:p>
    <w:p>
      <w:pPr>
        <w:pStyle w:val="Normal"/>
        <w:shd w:fill="FFFFFF" w:val="clear"/>
        <w:tabs>
          <w:tab w:val="left" w:pos="5472" w:leader="none"/>
        </w:tabs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</w:r>
    </w:p>
    <w:p>
      <w:pPr>
        <w:pStyle w:val="Normal"/>
        <w:shd w:fill="FFFFFF" w:val="clear"/>
        <w:tabs>
          <w:tab w:val="left" w:pos="5472" w:leader="none"/>
        </w:tabs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  <w:t>Opis metodyki pracy</w:t>
      </w:r>
    </w:p>
    <w:p>
      <w:pPr>
        <w:pStyle w:val="Normal"/>
        <w:shd w:fill="FFFFFF" w:val="clear"/>
        <w:tabs>
          <w:tab w:val="left" w:pos="5472" w:leader="none"/>
        </w:tabs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spacing w:before="120" w:after="240"/>
        <w:jc w:val="center"/>
        <w:rPr/>
      </w:pPr>
      <w:r>
        <w:rPr>
          <w:rStyle w:val="Domylnaczcionkaakapitu"/>
          <w:rFonts w:eastAsia="TimesNewRoman" w:cs="TimesNewRoman" w:ascii="TimesNewRoman" w:hAnsi="TimesNewRoman"/>
          <w:b/>
          <w:bCs/>
        </w:rPr>
        <w:t>METODYKA PRACY W RAMACH SPOTKAŃ Z ZAKRESU DORADZTWA ZAWODOWEGO</w:t>
      </w:r>
      <w:r>
        <w:rPr/>
        <w:br/>
      </w:r>
      <w:r>
        <w:rPr>
          <w:rStyle w:val="Domylnaczcionkaakapitu"/>
          <w:rFonts w:eastAsia="TimesNewRoman" w:cs="TimesNewRoman" w:ascii="TimesNewRoman" w:hAnsi="TimesNewRoman"/>
          <w:b/>
          <w:bCs/>
          <w:color w:val="000000"/>
        </w:rPr>
        <w:t>DO OSÓB BEZROBOTNYCH/BIERNYCH ZAWODOWO/POSZUKUJĄCYCH PRACY</w:t>
      </w:r>
    </w:p>
    <w:tbl>
      <w:tblPr>
        <w:tblW w:w="9958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958"/>
      </w:tblGrid>
      <w:tr>
        <w:trPr/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hd w:fill="FFFFFF" w:val="clear"/>
              <w:spacing w:before="240" w:after="24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  <w:highlight w:val="white"/>
              </w:rPr>
              <w:t>Ogólne zasady pracy z Uczestnikami</w:t>
            </w:r>
            <w:r>
              <w:rPr>
                <w:rStyle w:val="Domylnaczcionkaakapitu"/>
                <w:rFonts w:eastAsia="TimesNewRoman" w:cs="TimesNewRoman" w:ascii="TimesNewRoman" w:hAnsi="TimesNewRoman"/>
              </w:rPr>
              <w:t xml:space="preserve"> projektu</w:t>
            </w:r>
          </w:p>
        </w:tc>
      </w:tr>
      <w:tr>
        <w:trPr/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before="240" w:after="240"/>
              <w:ind w:left="720" w:hanging="0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ind w:left="720" w:hanging="0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ind w:left="720" w:hanging="0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ind w:left="720" w:hanging="0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ind w:left="720" w:hanging="0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ind w:left="720" w:hanging="0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hd w:fill="FFFFFF" w:val="clear"/>
              <w:spacing w:before="240" w:after="24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</w:rPr>
              <w:t>Etap pracy z uczestnikami projektu</w:t>
            </w:r>
          </w:p>
        </w:tc>
      </w:tr>
      <w:tr>
        <w:trPr>
          <w:trHeight w:val="4173" w:hRule="atLeast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before="240" w:after="240"/>
              <w:jc w:val="both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>
          <w:trHeight w:val="975" w:hRule="atLeast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hd w:fill="FFFFFF" w:val="clear"/>
              <w:spacing w:before="240" w:after="24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</w:rPr>
              <w:t>Metody pracy, wykorzystanie aktywizujących metod nauczania i dobór narzędzi w pracy z poszczególnymi Uczestnikami projektu, w tym niepełnosprawnymi</w:t>
            </w:r>
          </w:p>
        </w:tc>
      </w:tr>
      <w:tr>
        <w:trPr>
          <w:trHeight w:val="2010" w:hRule="atLeast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before="240" w:after="24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  <w:p>
            <w:pPr>
              <w:pStyle w:val="Normal"/>
              <w:shd w:fill="FFFFFF" w:val="clear"/>
              <w:spacing w:before="240" w:after="24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  <w:tr>
        <w:trPr>
          <w:trHeight w:val="885" w:hRule="atLeast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hd w:fill="FFFFFF" w:val="clear"/>
              <w:spacing w:before="240" w:after="240"/>
              <w:jc w:val="both"/>
              <w:rPr/>
            </w:pPr>
            <w:r>
              <w:rPr>
                <w:rStyle w:val="Domylnaczcionkaakapitu"/>
                <w:rFonts w:eastAsia="TimesNewRoman" w:cs="TimesNewRoman" w:ascii="TimesNewRoman" w:hAnsi="TimesNewRoman"/>
              </w:rPr>
              <w:t>Porozumiewanie się z Zamawiającym</w:t>
            </w:r>
          </w:p>
        </w:tc>
      </w:tr>
      <w:tr>
        <w:trPr>
          <w:trHeight w:val="4538" w:hRule="atLeast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before="240" w:after="240"/>
              <w:rPr>
                <w:rFonts w:ascii="TimesNewRoman" w:hAnsi="TimesNewRoman" w:eastAsia="TimesNewRoman" w:cs="TimesNewRoman"/>
              </w:rPr>
            </w:pPr>
            <w:r>
              <w:rPr>
                <w:rFonts w:eastAsia="TimesNewRoman" w:cs="TimesNewRoman" w:ascii="TimesNewRoman" w:hAnsi="TimesNewRoman"/>
              </w:rPr>
            </w:r>
          </w:p>
        </w:tc>
      </w:tr>
    </w:tbl>
    <w:p>
      <w:pPr>
        <w:pStyle w:val="Normal"/>
        <w:shd w:fill="FFFFFF" w:val="clear"/>
        <w:spacing w:before="120" w:after="12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before="120" w:after="120"/>
        <w:rPr/>
      </w:pPr>
      <w:r>
        <w:rPr>
          <w:rStyle w:val="Domylnaczcionkaakapitu"/>
          <w:rFonts w:eastAsia="TimesNewRoman" w:cs="TimesNewRoman" w:ascii="TimesNewRoman" w:hAnsi="TimesNewRoman"/>
        </w:rPr>
        <w:t>…………………………………</w:t>
      </w:r>
      <w:r>
        <w:rPr>
          <w:rStyle w:val="Domylnaczcionkaakapitu"/>
          <w:rFonts w:eastAsia="TimesNewRoman" w:cs="TimesNewRoman" w:ascii="TimesNewRoman" w:hAnsi="TimesNewRoman"/>
        </w:rPr>
        <w:t>.</w:t>
      </w:r>
      <w:r>
        <w:rPr/>
        <w:tab/>
        <w:tab/>
      </w:r>
      <w:r>
        <w:rPr>
          <w:rStyle w:val="Domylnaczcionkaakapitu"/>
          <w:rFonts w:eastAsia="TimesNewRoman" w:cs="TimesNewRoman" w:ascii="TimesNewRoman" w:hAnsi="TimesNewRoman"/>
        </w:rPr>
        <w:t xml:space="preserve">                   …………………………………….</w:t>
      </w:r>
    </w:p>
    <w:p>
      <w:pPr>
        <w:pStyle w:val="Normal"/>
        <w:shd w:fill="FFFFFF" w:val="clear"/>
        <w:spacing w:before="120" w:after="12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miejscowość, data                                                                                      podpis Wykonawcy</w:t>
      </w:r>
    </w:p>
    <w:p>
      <w:pPr>
        <w:pStyle w:val="Normal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  <w:t>*) niepotrzebne należy skreślić</w:t>
      </w:r>
    </w:p>
    <w:p>
      <w:pPr>
        <w:pStyle w:val="Normal"/>
        <w:shd w:fill="FFFFFF" w:val="clear"/>
        <w:tabs>
          <w:tab w:val="left" w:pos="5472" w:leader="none"/>
        </w:tabs>
        <w:rPr/>
      </w:pPr>
      <w:r>
        <w:rPr/>
        <w:tab/>
      </w:r>
      <w:r>
        <w:br w:type="page"/>
      </w:r>
    </w:p>
    <w:p>
      <w:pPr>
        <w:pStyle w:val="Normal"/>
        <w:shd w:fill="FFFFFF" w:val="clear"/>
        <w:tabs>
          <w:tab w:val="left" w:pos="5472" w:leader="none"/>
        </w:tabs>
        <w:jc w:val="right"/>
        <w:rPr>
          <w:rFonts w:ascii="TimesNewRoman" w:hAnsi="TimesNewRoman" w:eastAsia="TimesNewRoman" w:cs="TimesNewRoman"/>
          <w:i/>
          <w:i/>
          <w:iCs/>
        </w:rPr>
      </w:pPr>
      <w:r>
        <w:rPr>
          <w:rFonts w:eastAsia="TimesNewRoman" w:cs="TimesNewRoman" w:ascii="TimesNewRoman" w:hAnsi="TimesNewRoman"/>
          <w:i/>
          <w:iCs/>
        </w:rPr>
        <w:t>Załącznik nr 6 do zapytania ofertowego 2/03/2017/WDS</w:t>
      </w:r>
    </w:p>
    <w:p>
      <w:pPr>
        <w:pStyle w:val="Normal"/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 </w:t>
      </w:r>
      <w:r>
        <w:rPr/>
        <w:tab/>
        <w:tab/>
        <w:tab/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ind w:left="708" w:firstLine="708"/>
        <w:rPr/>
      </w:pPr>
      <w:r>
        <w:rPr>
          <w:rStyle w:val="Domylnaczcionkaakapitu"/>
          <w:rFonts w:eastAsia="TimesNewRoman" w:cs="TimesNewRoman" w:ascii="TimesNewRoman" w:hAnsi="TimesNewRoman"/>
          <w:b/>
          <w:bCs/>
        </w:rPr>
        <w:t xml:space="preserve">                </w:t>
      </w:r>
      <w:r>
        <w:rPr>
          <w:rStyle w:val="Domylnaczcionkaakapitu"/>
          <w:b/>
          <w:bCs/>
        </w:rPr>
        <w:tab/>
      </w:r>
      <w:r>
        <w:rPr>
          <w:rStyle w:val="Domylnaczcionkaakapitu"/>
          <w:rFonts w:eastAsia="TimesNewRoman" w:cs="TimesNewRoman" w:ascii="TimesNewRoman" w:hAnsi="TimesNewRoman"/>
          <w:b/>
          <w:bCs/>
        </w:rPr>
        <w:t xml:space="preserve">                          Oświadczenie</w:t>
      </w:r>
    </w:p>
    <w:p>
      <w:pPr>
        <w:pStyle w:val="Normal"/>
        <w:shd w:fill="FFFFFF" w:val="clear"/>
        <w:ind w:left="1416" w:firstLine="708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  <w:t xml:space="preserve">        </w:t>
      </w:r>
      <w:r>
        <w:rPr>
          <w:rFonts w:eastAsia="TimesNewRoman" w:cs="TimesNewRoman" w:ascii="TimesNewRoman" w:hAnsi="TimesNewRoman"/>
          <w:b/>
          <w:bCs/>
        </w:rPr>
        <w:t>o posiadaniu potencjału do realizacji zamówienia</w:t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426" w:right="401" w:firstLine="708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W imieniu własnym (pełna nazwa Wykonawcy) …...…….………………………………..…………............................ oświadczam, że zapoznałam/-em się z warunkami Zapytania ofertowego nr </w:t>
      </w:r>
      <w:r>
        <w:rPr>
          <w:rStyle w:val="Domylnaczcionkaakapitu"/>
          <w:rFonts w:eastAsia="TimesNewRoman" w:cs="TimesNewRoman" w:ascii="TimesNewRoman" w:hAnsi="TimesNewRoman"/>
          <w:b/>
          <w:bCs/>
        </w:rPr>
        <w:t>2</w:t>
      </w:r>
      <w:r>
        <w:rPr>
          <w:rStyle w:val="Domylnaczcionkaakapitu"/>
          <w:rFonts w:eastAsia="TimesNewRoman" w:cs="TimesNewRoman" w:ascii="TimesNewRoman" w:hAnsi="TimesNewRoman"/>
          <w:b/>
          <w:bCs/>
          <w:i/>
          <w:iCs/>
        </w:rPr>
        <w:t>03/2017/WDS</w:t>
      </w:r>
      <w:r>
        <w:rPr>
          <w:rStyle w:val="Domylnaczcionkaakapitu"/>
          <w:rFonts w:eastAsia="TimesNewRoman" w:cs="TimesNewRoman" w:ascii="TimesNewRoman" w:hAnsi="TimesNewRoman"/>
        </w:rPr>
        <w:t>, z dnia 08.03.2017 r., ogłoszonego przez Stowarzyszenie PROREW i akceptuję ich treść.</w:t>
      </w:r>
    </w:p>
    <w:p>
      <w:pPr>
        <w:pStyle w:val="Normal"/>
        <w:shd w:fill="FFFFFF" w:val="clear"/>
        <w:spacing w:lineRule="auto" w:line="360"/>
        <w:ind w:left="426" w:right="401" w:firstLine="294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Oświadczam, że posiadam potencjał organizacyjno-techniczny oraz znajduję się </w:t>
      </w:r>
      <w:r>
        <w:rPr/>
        <w:br/>
      </w:r>
      <w:r>
        <w:rPr>
          <w:rStyle w:val="Domylnaczcionkaakapitu"/>
          <w:rFonts w:eastAsia="TimesNewRoman" w:cs="TimesNewRoman" w:ascii="TimesNewRoman" w:hAnsi="TimesNewRoman"/>
        </w:rPr>
        <w:t>w sytuacji ekonomicznej i finansowej gwarantującej wykonanie zamówienia.  Na potwierdzenie przedstawiam zaświadczenia z ZUS i urzędu skarbowego o braku zobowiązań publiczno-prawnych.</w:t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rPr/>
      </w:pPr>
      <w:r>
        <w:rPr>
          <w:rStyle w:val="Domylnaczcionkaakapitu"/>
          <w:rFonts w:eastAsia="TimesNewRoman" w:cs="TimesNewRoman" w:ascii="TimesNewRoman" w:hAnsi="TimesNewRoman"/>
        </w:rPr>
        <w:t>……………………………………</w:t>
      </w:r>
      <w:r>
        <w:rPr>
          <w:rStyle w:val="Domylnaczcionkaakapitu"/>
          <w:rFonts w:eastAsia="TimesNewRoman" w:cs="TimesNewRoman" w:ascii="TimesNewRoman" w:hAnsi="TimesNewRoman"/>
        </w:rPr>
        <w:t>.</w:t>
      </w:r>
      <w:r>
        <w:rPr/>
        <w:tab/>
        <w:tab/>
        <w:tab/>
        <w:tab/>
      </w:r>
      <w:r>
        <w:rPr>
          <w:rStyle w:val="Domylnaczcionkaakapitu"/>
          <w:rFonts w:eastAsia="TimesNewRoman" w:cs="TimesNewRoman" w:ascii="TimesNewRoman" w:hAnsi="TimesNewRoman"/>
        </w:rPr>
        <w:t xml:space="preserve">     ……………………………………</w:t>
      </w:r>
    </w:p>
    <w:p>
      <w:pPr>
        <w:pStyle w:val="Normal"/>
        <w:shd w:fill="FFFFFF" w:val="clear"/>
        <w:tabs>
          <w:tab w:val="left" w:pos="5472" w:leader="none"/>
        </w:tabs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  </w:t>
      </w:r>
      <w:r>
        <w:rPr>
          <w:rStyle w:val="Domylnaczcionkaakapitu"/>
          <w:rFonts w:eastAsia="TimesNewRoman" w:cs="TimesNewRoman" w:ascii="TimesNewRoman" w:hAnsi="TimesNewRoman"/>
        </w:rPr>
        <w:t>Miejscowość, data</w:t>
      </w:r>
      <w:r>
        <w:rPr/>
        <w:tab/>
        <w:tab/>
        <w:tab/>
      </w:r>
      <w:r>
        <w:rPr>
          <w:rStyle w:val="Domylnaczcionkaakapitu"/>
          <w:rFonts w:eastAsia="TimesNewRoman" w:cs="TimesNewRoman" w:ascii="TimesNewRoman" w:hAnsi="TimesNewRoman"/>
        </w:rPr>
        <w:t xml:space="preserve">  </w:t>
      </w:r>
      <w:r>
        <w:rPr/>
        <w:tab/>
      </w:r>
      <w:r>
        <w:rPr>
          <w:rStyle w:val="Domylnaczcionkaakapitu"/>
          <w:rFonts w:eastAsia="TimesNewRoman" w:cs="TimesNewRoman" w:ascii="TimesNewRoman" w:hAnsi="TimesNewRoman"/>
        </w:rPr>
        <w:t>podpis Wykonawcy</w:t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317" w:hanging="0"/>
        <w:jc w:val="both"/>
        <w:rPr/>
      </w:pPr>
      <w:r>
        <w:rPr>
          <w:rStyle w:val="Domylnaczcionkaakapitu"/>
          <w:rFonts w:eastAsia="Times New Roman"/>
        </w:rPr>
        <w:tab/>
      </w:r>
    </w:p>
    <w:p>
      <w:pPr>
        <w:pStyle w:val="Normal"/>
        <w:shd w:fill="FFFFFF" w:val="clear"/>
        <w:spacing w:lineRule="auto" w:line="360"/>
        <w:ind w:left="317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317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317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317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317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317" w:hanging="0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317" w:hanging="0"/>
        <w:jc w:val="both"/>
        <w:rPr/>
      </w:pPr>
      <w:r>
        <w:rPr>
          <w:rStyle w:val="Domylnaczcionkaakapitu"/>
          <w:rFonts w:eastAsia="TimesNewRoman" w:cs="TimesNewRoman" w:ascii="TimesNewRoman" w:hAnsi="TimesNewRoman"/>
        </w:rPr>
        <w:t>„</w:t>
      </w:r>
      <w:r>
        <w:rPr>
          <w:rStyle w:val="Domylnaczcionkaakapitu"/>
          <w:rFonts w:eastAsia="TimesNewRoman" w:cs="TimesNewRoman" w:ascii="TimesNewRoman" w:hAnsi="TimesNewRoman"/>
        </w:rPr>
        <w:t xml:space="preserve">Wyrażam zgodę na przetwarzanie moich danych osobowych zawartych w ofercie dla potrzeb postępowania dot. zapytania ofertowego nr </w:t>
      </w:r>
      <w:r>
        <w:rPr>
          <w:rStyle w:val="Domylnaczcionkaakapitu"/>
          <w:rFonts w:eastAsia="TimesNewRoman" w:cs="TimesNewRoman" w:ascii="TimesNewRoman" w:hAnsi="TimesNewRoman"/>
          <w:b/>
          <w:bCs/>
        </w:rPr>
        <w:t>2</w:t>
      </w:r>
      <w:r>
        <w:rPr>
          <w:rStyle w:val="Domylnaczcionkaakapitu"/>
          <w:rFonts w:eastAsia="TimesNewRoman" w:cs="TimesNewRoman" w:ascii="TimesNewRoman" w:hAnsi="TimesNewRoman"/>
          <w:b/>
          <w:bCs/>
          <w:i/>
          <w:iCs/>
        </w:rPr>
        <w:t>/03/2017/WDS</w:t>
      </w:r>
      <w:r>
        <w:rPr>
          <w:rStyle w:val="Domylnaczcionkaakapitu"/>
          <w:rFonts w:eastAsia="TimesNewRoman" w:cs="TimesNewRoman" w:ascii="TimesNewRoman" w:hAnsi="TimesNewRoman"/>
        </w:rPr>
        <w:t xml:space="preserve"> w projekcie „</w:t>
      </w:r>
      <w:r>
        <w:rPr>
          <w:rStyle w:val="Domylnaczcionkaakapitu"/>
          <w:rFonts w:eastAsia="TimesNewRoman" w:cs="TimesNewRoman" w:ascii="TimesNewRoman" w:hAnsi="TimesNewRoman"/>
          <w:b/>
          <w:bCs/>
          <w:i/>
          <w:iCs/>
        </w:rPr>
        <w:t>W Dobrą Stronę</w:t>
      </w:r>
      <w:r>
        <w:rPr>
          <w:rStyle w:val="Domylnaczcionkaakapitu"/>
          <w:rFonts w:eastAsia="TimesNewRoman" w:cs="TimesNewRoman" w:ascii="TimesNewRoman" w:hAnsi="TimesNewRoman"/>
        </w:rPr>
        <w:t>”, zgodnie z ustawą z dnia 29.08.1997 r. o ochronie danych osobowych (Dz.U. z 2002, nr 101, poz. 926 ze zm)”.</w:t>
      </w:r>
    </w:p>
    <w:p>
      <w:pPr>
        <w:pStyle w:val="Normal"/>
        <w:shd w:fill="FFFFFF" w:val="clear"/>
        <w:spacing w:lineRule="auto" w:line="360"/>
        <w:ind w:left="426" w:right="401" w:firstLine="708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426" w:right="401" w:firstLine="708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spacing w:lineRule="auto" w:line="360"/>
        <w:ind w:left="284" w:right="118" w:firstLine="708"/>
        <w:jc w:val="both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rPr/>
      </w:pPr>
      <w:r>
        <w:rPr>
          <w:rStyle w:val="Domylnaczcionkaakapitu"/>
          <w:rFonts w:eastAsia="TimesNewRoman" w:cs="TimesNewRoman" w:ascii="TimesNewRoman" w:hAnsi="TimesNewRoman"/>
        </w:rPr>
        <w:t>……………………………………</w:t>
      </w:r>
      <w:r>
        <w:rPr>
          <w:rStyle w:val="Domylnaczcionkaakapitu"/>
          <w:rFonts w:eastAsia="TimesNewRoman" w:cs="TimesNewRoman" w:ascii="TimesNewRoman" w:hAnsi="TimesNewRoman"/>
        </w:rPr>
        <w:t>.</w:t>
      </w:r>
      <w:r>
        <w:rPr/>
        <w:tab/>
        <w:tab/>
      </w:r>
      <w:r>
        <w:rPr>
          <w:rStyle w:val="Domylnaczcionkaakapitu"/>
          <w:rFonts w:eastAsia="TimesNewRoman" w:cs="TimesNewRoman" w:ascii="TimesNewRoman" w:hAnsi="TimesNewRoman"/>
        </w:rPr>
        <w:t xml:space="preserve">                         ……………………………………</w:t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/>
      </w:pPr>
      <w:r>
        <w:rPr>
          <w:rStyle w:val="Domylnaczcionkaakapitu"/>
          <w:rFonts w:eastAsia="TimesNewRoman" w:cs="TimesNewRoman" w:ascii="TimesNewRoman" w:hAnsi="TimesNewRoman"/>
        </w:rPr>
        <w:t xml:space="preserve">  </w:t>
      </w:r>
      <w:r>
        <w:rPr>
          <w:rStyle w:val="Domylnaczcionkaakapitu"/>
          <w:rFonts w:eastAsia="TimesNewRoman" w:cs="TimesNewRoman" w:ascii="TimesNewRoman" w:hAnsi="TimesNewRoman"/>
        </w:rPr>
        <w:t>Miejscowość, data</w:t>
      </w:r>
      <w:r>
        <w:rPr/>
        <w:tab/>
        <w:tab/>
        <w:tab/>
      </w:r>
      <w:r>
        <w:rPr>
          <w:rStyle w:val="Domylnaczcionkaakapitu"/>
          <w:rFonts w:eastAsia="TimesNewRoman" w:cs="TimesNewRoman" w:ascii="TimesNewRoman" w:hAnsi="TimesNewRoman"/>
        </w:rPr>
        <w:t xml:space="preserve">  </w:t>
      </w:r>
      <w:r>
        <w:rPr/>
        <w:tab/>
      </w:r>
      <w:r>
        <w:rPr>
          <w:rStyle w:val="Domylnaczcionkaakapitu"/>
          <w:rFonts w:eastAsia="TimesNewRoman" w:cs="TimesNewRoman" w:ascii="TimesNewRoman" w:hAnsi="TimesNewRoman"/>
        </w:rPr>
        <w:t>podpis Wykonawcy</w:t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tabs>
          <w:tab w:val="left" w:pos="5472" w:leader="none"/>
        </w:tabs>
        <w:ind w:left="567" w:hanging="0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Bezodstpw"/>
        <w:shd w:fill="FFFFFF" w:val="clear"/>
        <w:jc w:val="cente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  <w:b/>
          <w:b/>
          <w:bCs/>
        </w:rPr>
      </w:pPr>
      <w:r>
        <w:rPr>
          <w:rFonts w:eastAsia="TimesNewRoman" w:cs="TimesNewRoman" w:ascii="TimesNewRoman" w:hAnsi="TimesNewRoman"/>
          <w:b/>
          <w:bCs/>
        </w:rPr>
      </w:r>
    </w:p>
    <w:p>
      <w:pPr>
        <w:pStyle w:val="Normal"/>
        <w:shd w:fill="FFFFFF" w:val="clear"/>
        <w:rPr>
          <w:rFonts w:ascii="TimesNewRoman" w:hAnsi="TimesNewRoman" w:eastAsia="TimesNewRoman" w:cs="TimesNewRoman"/>
        </w:rPr>
      </w:pPr>
      <w:r>
        <w:rPr>
          <w:rFonts w:eastAsia="TimesNewRoman" w:cs="TimesNewRoman" w:ascii="TimesNewRoman" w:hAnsi="TimesNewRoman"/>
        </w:rPr>
      </w:r>
    </w:p>
    <w:p>
      <w:pPr>
        <w:pStyle w:val="Normal"/>
        <w:shd w:fill="FFFFFF" w:val="clea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70" w:top="1134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New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shd w:fill="FFFFFF" w:val="clear"/>
      <w:tabs>
        <w:tab w:val="center" w:pos="3261" w:leader="none"/>
        <w:tab w:val="center" w:pos="4819" w:leader="none"/>
        <w:tab w:val="right" w:pos="9638" w:leader="none"/>
        <w:tab w:val="right" w:pos="9639" w:leader="none"/>
      </w:tabs>
      <w:jc w:val="center"/>
      <w:rPr/>
    </w:pPr>
    <w:r>
      <w:rPr/>
      <w:drawing>
        <wp:anchor behindDoc="1" distT="0" distB="0" distL="0" distR="0" simplePos="0" locked="0" layoutInCell="1" allowOverlap="1" relativeHeight="27">
          <wp:simplePos x="0" y="0"/>
          <wp:positionH relativeFrom="column">
            <wp:posOffset>177800</wp:posOffset>
          </wp:positionH>
          <wp:positionV relativeFrom="paragraph">
            <wp:posOffset>64770</wp:posOffset>
          </wp:positionV>
          <wp:extent cx="5759450" cy="592455"/>
          <wp:effectExtent l="0" t="0" r="0" b="0"/>
          <wp:wrapTopAndBottom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agwek"/>
      <w:shd w:fill="FFFFFF" w:val="clear"/>
      <w:tabs>
        <w:tab w:val="center" w:pos="3261" w:leader="none"/>
        <w:tab w:val="center" w:pos="4819" w:leader="none"/>
        <w:tab w:val="right" w:pos="9638" w:leader="none"/>
        <w:tab w:val="right" w:pos="9639" w:leader="none"/>
      </w:tabs>
      <w:jc w:val="center"/>
      <w:rPr/>
    </w:pPr>
    <w:r>
      <w:rPr/>
    </w:r>
  </w:p>
  <w:p>
    <w:pPr>
      <w:pStyle w:val="Nagwek"/>
      <w:shd w:fill="FFFFFF" w:val="clear"/>
      <w:tabs>
        <w:tab w:val="center" w:pos="3261" w:leader="none"/>
        <w:tab w:val="center" w:pos="4819" w:leader="none"/>
        <w:tab w:val="right" w:pos="9638" w:leader="none"/>
        <w:tab w:val="right" w:pos="9639" w:leader="none"/>
      </w:tabs>
      <w:jc w:val="center"/>
      <w:rPr/>
    </w:pPr>
    <w:r>
      <w:rPr/>
    </w:r>
  </w:p>
  <w:p>
    <w:pPr>
      <w:pStyle w:val="Nagwek"/>
      <w:shd w:fill="FFFFFF" w:val="clear"/>
      <w:tabs>
        <w:tab w:val="center" w:pos="3261" w:leader="none"/>
        <w:tab w:val="center" w:pos="4819" w:leader="none"/>
        <w:tab w:val="right" w:pos="9638" w:leader="none"/>
        <w:tab w:val="right" w:pos="9639" w:leader="none"/>
      </w:tabs>
      <w:jc w:val="center"/>
      <w:rPr/>
    </w:pPr>
    <w:r>
      <w:rPr/>
    </w:r>
  </w:p>
  <w:p>
    <w:pPr>
      <w:pStyle w:val="Bezodstpw"/>
      <w:shd w:fill="FFFFFF" w:val="clear"/>
      <w:tabs>
        <w:tab w:val="center" w:pos="4819" w:leader="none"/>
        <w:tab w:val="right" w:pos="9612" w:leader="none"/>
      </w:tabs>
      <w:jc w:val="center"/>
      <w:rPr/>
    </w:pPr>
    <w:r>
      <w:rPr/>
    </w:r>
  </w:p>
  <w:p>
    <w:pPr>
      <w:pStyle w:val="Bezodstpw"/>
      <w:shd w:fill="FFFFFF" w:val="clear"/>
      <w:tabs>
        <w:tab w:val="center" w:pos="4819" w:leader="none"/>
        <w:tab w:val="right" w:pos="9612" w:leader="none"/>
      </w:tabs>
      <w:jc w:val="center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Projekt „ W DOBRĄ STRONĘ – kompleksowy program na rzecz aktywizacji społecznej i zawodowej osób zagrożonych ubóstwem lub wykluczeniem społecznym z subregionu tarnowskiego” współfinansowany przez Unię Europejską w ramach Programu Operacyjnego Województwa Małopolskiego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rFonts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86" w:hanging="360"/>
      </w:pPr>
      <w:rPr>
        <w:rFonts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  <w:szCs w:val="24"/>
        <w:rFonts w:cs="Symbol"/>
        <w:color w:val="00000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b/>
        <w:szCs w:val="24"/>
        <w:rFonts w:cs="Symbol"/>
        <w:color w:val="00000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b/>
        <w:szCs w:val="24"/>
        <w:rFonts w:cs="Symbol"/>
        <w:color w:val="00000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4"/>
        <w:b/>
        <w:szCs w:val="24"/>
        <w:rFonts w:cs="Symbol"/>
        <w:color w:val="000000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4"/>
        <w:b/>
        <w:szCs w:val="24"/>
        <w:rFonts w:cs="Symbol"/>
        <w:color w:val="000000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sz w:val="24"/>
        <w:b/>
        <w:szCs w:val="24"/>
        <w:rFonts w:cs="Symbol"/>
        <w:color w:val="000000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24"/>
        <w:b/>
        <w:szCs w:val="24"/>
        <w:rFonts w:cs="Symbol"/>
        <w:color w:val="000000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4"/>
        <w:b/>
        <w:szCs w:val="24"/>
        <w:rFonts w:cs="Symbol"/>
        <w:color w:val="000000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sz w:val="24"/>
        <w:b/>
        <w:szCs w:val="24"/>
        <w:rFonts w:cs="Symbo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keepLines/>
      <w:numPr>
        <w:ilvl w:val="0"/>
        <w:numId w:val="1"/>
      </w:numPr>
      <w:shd w:fill="FFFFFF" w:val="clear"/>
      <w:suppressAutoHyphens w:val="true"/>
      <w:spacing w:before="480" w:after="0"/>
      <w:outlineLvl w:val="0"/>
      <w:outlineLvl w:val="0"/>
    </w:pPr>
    <w:rPr>
      <w:rFonts w:ascii="Helvetica;Arial" w:hAnsi="Helvetica;Arial" w:eastAsia="Times New Roman" w:cs="Helvetica;Arial"/>
      <w:b/>
      <w:bCs/>
      <w:color w:val="2F759E"/>
      <w:sz w:val="28"/>
      <w:szCs w:val="28"/>
      <w:lang w:val="en-US"/>
    </w:rPr>
  </w:style>
  <w:style w:type="character" w:styleId="Domylnaczcionkaakapitu">
    <w:name w:val="Domyślna czcionka akapitu"/>
    <w:qFormat/>
    <w:rPr/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Courier New" w:hAnsi="Courier New" w:cs="Courier New"/>
    </w:rPr>
  </w:style>
  <w:style w:type="character" w:styleId="WWCharLFO1LVL4">
    <w:name w:val="WW_CharLFO1LVL4"/>
    <w:qFormat/>
    <w:rPr>
      <w:rFonts w:ascii="Wingdings" w:hAnsi="Wingdings" w:cs="Wingdings"/>
      <w:sz w:val="16"/>
    </w:rPr>
  </w:style>
  <w:style w:type="character" w:styleId="WWCharLFO1LVL5">
    <w:name w:val="WW_CharLFO1LVL5"/>
    <w:qFormat/>
    <w:rPr>
      <w:rFonts w:ascii="Wingdings" w:hAnsi="Wingdings" w:cs="Wingdings"/>
      <w:sz w:val="16"/>
    </w:rPr>
  </w:style>
  <w:style w:type="character" w:styleId="WWCharLFO1LVL6">
    <w:name w:val="WW_CharLFO1LVL6"/>
    <w:qFormat/>
    <w:rPr>
      <w:rFonts w:ascii="Wingdings" w:hAnsi="Wingdings" w:cs="Wingdings"/>
      <w:sz w:val="16"/>
    </w:rPr>
  </w:style>
  <w:style w:type="character" w:styleId="WWCharLFO1LVL7">
    <w:name w:val="WW_CharLFO1LVL7"/>
    <w:qFormat/>
    <w:rPr>
      <w:rFonts w:ascii="Wingdings" w:hAnsi="Wingdings" w:cs="Wingdings"/>
      <w:sz w:val="16"/>
    </w:rPr>
  </w:style>
  <w:style w:type="character" w:styleId="WWCharLFO1LVL8">
    <w:name w:val="WW_CharLFO1LVL8"/>
    <w:qFormat/>
    <w:rPr>
      <w:rFonts w:ascii="Wingdings" w:hAnsi="Wingdings" w:cs="Wingdings"/>
      <w:sz w:val="16"/>
    </w:rPr>
  </w:style>
  <w:style w:type="character" w:styleId="WWCharLFO1LVL9">
    <w:name w:val="WW_CharLFO1LVL9"/>
    <w:qFormat/>
    <w:rPr>
      <w:rFonts w:ascii="Wingdings" w:hAnsi="Wingdings" w:cs="Wingdings"/>
      <w:sz w:val="16"/>
    </w:rPr>
  </w:style>
  <w:style w:type="character" w:styleId="WW8Num1z0">
    <w:name w:val="WW8Num1z0"/>
    <w:qFormat/>
    <w:rPr>
      <w:rFonts w:ascii="Wingdings" w:hAnsi="Wingdings" w:eastAsia="Wingdings" w:cs="Wingdings"/>
      <w:sz w:val="16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2z0">
    <w:name w:val="WW8Num2z0"/>
    <w:qFormat/>
    <w:rPr>
      <w:rFonts w:ascii="Symbol" w:hAnsi="Symbol" w:eastAsia="Symbol" w:cs="Symbol"/>
    </w:rPr>
  </w:style>
  <w:style w:type="character" w:styleId="WW8Num3z0">
    <w:name w:val="WW8Num3z0"/>
    <w:qFormat/>
    <w:rPr>
      <w:rFonts w:ascii="Symbol" w:hAnsi="Symbol" w:eastAsia="Symbol" w:cs="Symbol"/>
      <w:color w:val="000000"/>
    </w:rPr>
  </w:style>
  <w:style w:type="character" w:styleId="WW8Num4z0">
    <w:name w:val="WW8Num4z0"/>
    <w:qFormat/>
    <w:rPr>
      <w:color w:val="000000"/>
    </w:rPr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8Num6z0">
    <w:name w:val="WW8Num6z0"/>
    <w:qFormat/>
    <w:rPr>
      <w:rFonts w:ascii="Wingdings" w:hAnsi="Wingdings" w:eastAsia="Wingdings" w:cs="Wingdings"/>
      <w:b/>
      <w:color w:val="000000"/>
      <w:sz w:val="16"/>
    </w:rPr>
  </w:style>
  <w:style w:type="character" w:styleId="WW8Num7z0">
    <w:name w:val="WW8Num7z0"/>
    <w:qFormat/>
    <w:rPr>
      <w:rFonts w:ascii="Symbol" w:hAnsi="Symbol" w:eastAsia="Symbol" w:cs="Symbol"/>
      <w:color w:val="000000"/>
    </w:rPr>
  </w:style>
  <w:style w:type="character" w:styleId="WW8Num7z1">
    <w:name w:val="WW8Num7z1"/>
    <w:qFormat/>
    <w:rPr>
      <w:rFonts w:ascii="Courier New" w:hAnsi="Courier New" w:eastAsia="Courier New" w:cs="Courier New"/>
    </w:rPr>
  </w:style>
  <w:style w:type="character" w:styleId="WW8Num7z2">
    <w:name w:val="WW8Num7z2"/>
    <w:qFormat/>
    <w:rPr>
      <w:rFonts w:ascii="Wingdings" w:hAnsi="Wingdings" w:eastAsia="Wingdings" w:cs="Wingdings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Domylnaczcionkaakapitu2">
    <w:name w:val="Domyślna czcionka akapitu2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eastAsia="Wingdings" w:cs="Wingdings"/>
      <w:sz w:val="16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Times New Roman" w:hAnsi="Times New Roman" w:eastAsia="Times New Roman" w:cs="Arial"/>
      <w:i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2">
    <w:name w:val="WW8Num5z2"/>
    <w:qFormat/>
    <w:rPr>
      <w:rFonts w:ascii="Wingdings" w:hAnsi="Wingdings" w:eastAsia="Wingdings" w:cs="Wingdings"/>
    </w:rPr>
  </w:style>
  <w:style w:type="character" w:styleId="WW8Num6z1">
    <w:name w:val="WW8Num6z1"/>
    <w:qFormat/>
    <w:rPr>
      <w:rFonts w:ascii="Courier New" w:hAnsi="Courier New" w:eastAsia="Courier New" w:cs="Courier New"/>
    </w:rPr>
  </w:style>
  <w:style w:type="character" w:styleId="WW8Num6z2">
    <w:name w:val="WW8Num6z2"/>
    <w:qFormat/>
    <w:rPr>
      <w:rFonts w:ascii="Wingdings" w:hAnsi="Wingdings" w:eastAsia="Wingdings" w:cs="Wingdings"/>
    </w:rPr>
  </w:style>
  <w:style w:type="character" w:styleId="WW8Num6z3">
    <w:name w:val="WW8Num6z3"/>
    <w:qFormat/>
    <w:rPr>
      <w:rFonts w:ascii="Symbol" w:hAnsi="Symbol" w:eastAsia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1">
    <w:name w:val="WW8Num10z1"/>
    <w:qFormat/>
    <w:rPr>
      <w:rFonts w:ascii="Courier New" w:hAnsi="Courier New" w:eastAsia="Courier New" w:cs="Courier New"/>
    </w:rPr>
  </w:style>
  <w:style w:type="character" w:styleId="WW8Num10z2">
    <w:name w:val="WW8Num10z2"/>
    <w:qFormat/>
    <w:rPr>
      <w:rFonts w:ascii="Wingdings" w:hAnsi="Wingdings" w:eastAsia="Wingdings" w:cs="Wingdings"/>
    </w:rPr>
  </w:style>
  <w:style w:type="character" w:styleId="WW8Num10z3">
    <w:name w:val="WW8Num10z3"/>
    <w:qFormat/>
    <w:rPr>
      <w:rFonts w:ascii="Symbol" w:hAnsi="Symbol" w:eastAsia="Symbol" w:cs="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eastAsia="Symbol" w:cs="Symbol"/>
    </w:rPr>
  </w:style>
  <w:style w:type="character" w:styleId="WW8Num13z1">
    <w:name w:val="WW8Num13z1"/>
    <w:qFormat/>
    <w:rPr>
      <w:rFonts w:ascii="Courier New" w:hAnsi="Courier New" w:eastAsia="Courier New" w:cs="Courier New"/>
    </w:rPr>
  </w:style>
  <w:style w:type="character" w:styleId="WW8Num13z2">
    <w:name w:val="WW8Num13z2"/>
    <w:qFormat/>
    <w:rPr>
      <w:rFonts w:ascii="Wingdings" w:hAnsi="Wingdings" w:eastAsia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  <w:w w:val="100"/>
      <w:sz w:val="22"/>
      <w:szCs w:val="22"/>
    </w:rPr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eastAsia="Symbol" w:cs="Symbol"/>
    </w:rPr>
  </w:style>
  <w:style w:type="character" w:styleId="WW8Num16z1">
    <w:name w:val="WW8Num16z1"/>
    <w:qFormat/>
    <w:rPr>
      <w:rFonts w:ascii="Courier New" w:hAnsi="Courier New" w:eastAsia="Courier New" w:cs="Courier New"/>
    </w:rPr>
  </w:style>
  <w:style w:type="character" w:styleId="WW8Num16z2">
    <w:name w:val="WW8Num16z2"/>
    <w:qFormat/>
    <w:rPr>
      <w:rFonts w:ascii="Wingdings" w:hAnsi="Wingdings" w:eastAsia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color w:val="000000"/>
    </w:rPr>
  </w:style>
  <w:style w:type="character" w:styleId="WW8Num17z1">
    <w:name w:val="WW8Num17z1"/>
    <w:qFormat/>
    <w:rPr>
      <w:rFonts w:ascii="Courier New" w:hAnsi="Courier New" w:eastAsia="Courier New" w:cs="Courier New"/>
    </w:rPr>
  </w:style>
  <w:style w:type="character" w:styleId="WW8Num17z2">
    <w:name w:val="WW8Num17z2"/>
    <w:qFormat/>
    <w:rPr>
      <w:rFonts w:ascii="Wingdings" w:hAnsi="Wingdings" w:eastAsia="Wingdings" w:cs="Wingdings"/>
    </w:rPr>
  </w:style>
  <w:style w:type="character" w:styleId="WW8Num17z3">
    <w:name w:val="WW8Num17z3"/>
    <w:qFormat/>
    <w:rPr>
      <w:rFonts w:ascii="Symbol" w:hAnsi="Symbol" w:eastAsia="Symbol" w:cs="Symbol"/>
    </w:rPr>
  </w:style>
  <w:style w:type="character" w:styleId="WW8Num18z0">
    <w:name w:val="WW8Num18z0"/>
    <w:qFormat/>
    <w:rPr>
      <w:b/>
      <w:color w:val="000000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Wingdings" w:hAnsi="Wingdings" w:eastAsia="Wingdings" w:cs="Wingdings"/>
      <w:sz w:val="16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2">
    <w:name w:val="WW8Num20z2"/>
    <w:qFormat/>
    <w:rPr>
      <w:rFonts w:ascii="Wingdings" w:hAnsi="Wingdings" w:eastAsia="Wingdings" w:cs="Wingdings"/>
    </w:rPr>
  </w:style>
  <w:style w:type="character" w:styleId="WW8Num20z3">
    <w:name w:val="WW8Num20z3"/>
    <w:qFormat/>
    <w:rPr>
      <w:rFonts w:ascii="Symbol" w:hAnsi="Symbol" w:eastAsia="Symbol" w:cs="Symbol"/>
    </w:rPr>
  </w:style>
  <w:style w:type="character" w:styleId="WW8Num21z0">
    <w:name w:val="WW8Num21z0"/>
    <w:qFormat/>
    <w:rPr>
      <w:rFonts w:ascii="Symbol" w:hAnsi="Symbol" w:eastAsia="Symbol" w:cs="Symbol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2">
    <w:name w:val="WW8Num21z2"/>
    <w:qFormat/>
    <w:rPr>
      <w:rFonts w:ascii="Wingdings" w:hAnsi="Wingdings" w:eastAsia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cs="Times New Roman"/>
    </w:rPr>
  </w:style>
  <w:style w:type="character" w:styleId="WW8Num28z1">
    <w:name w:val="WW8Num28z1"/>
    <w:qFormat/>
    <w:rPr>
      <w:rFonts w:cs="Times New Roman"/>
      <w:b w:val="false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Wingdings" w:hAnsi="Wingdings" w:eastAsia="Wingdings" w:cs="Wingdings"/>
      <w:sz w:val="16"/>
    </w:rPr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2">
    <w:name w:val="WW8Num31z2"/>
    <w:qFormat/>
    <w:rPr>
      <w:rFonts w:ascii="Wingdings" w:hAnsi="Wingdings" w:eastAsia="Wingdings" w:cs="Wingdings"/>
    </w:rPr>
  </w:style>
  <w:style w:type="character" w:styleId="WW8Num31z3">
    <w:name w:val="WW8Num31z3"/>
    <w:qFormat/>
    <w:rPr>
      <w:rFonts w:ascii="Symbol" w:hAnsi="Symbol" w:eastAsia="Symbol" w:cs="Symbol"/>
    </w:rPr>
  </w:style>
  <w:style w:type="character" w:styleId="WW8Num32z0">
    <w:name w:val="WW8Num32z0"/>
    <w:qFormat/>
    <w:rPr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eastAsia="Symbol" w:cs="Symbol"/>
      <w:color w:val="000000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2">
    <w:name w:val="WW8Num33z2"/>
    <w:qFormat/>
    <w:rPr>
      <w:rFonts w:ascii="Wingdings" w:hAnsi="Wingdings" w:eastAsia="Wingdings" w:cs="Wingdings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eastAsia="Symbol" w:cs="Symbol"/>
    </w:rPr>
  </w:style>
  <w:style w:type="character" w:styleId="WW8Num36z1">
    <w:name w:val="WW8Num36z1"/>
    <w:qFormat/>
    <w:rPr>
      <w:rFonts w:ascii="Courier New" w:hAnsi="Courier New" w:eastAsia="Courier New" w:cs="Courier New"/>
    </w:rPr>
  </w:style>
  <w:style w:type="character" w:styleId="WW8Num36z2">
    <w:name w:val="WW8Num36z2"/>
    <w:qFormat/>
    <w:rPr>
      <w:rFonts w:ascii="Wingdings" w:hAnsi="Wingdings" w:eastAsia="Wingdings" w:cs="Wingdings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TekstdymkaZnak">
    <w:name w:val="Tekst dymka Znak"/>
    <w:qFormat/>
    <w:rPr>
      <w:rFonts w:ascii="Tahoma" w:hAnsi="Tahoma" w:eastAsia="Tahoma" w:cs="Tahoma"/>
      <w:sz w:val="16"/>
      <w:szCs w:val="16"/>
      <w:lang w:val="en-US"/>
    </w:rPr>
  </w:style>
  <w:style w:type="character" w:styleId="TekstprzypisudolnegoZnak">
    <w:name w:val="Tekst przypisu dolnego Znak"/>
    <w:qFormat/>
    <w:rPr>
      <w:rFonts w:ascii="Helvetica;Arial" w:hAnsi="Helvetica;Arial" w:eastAsia="Helvetica;Arial" w:cs="Times New Roman"/>
    </w:rPr>
  </w:style>
  <w:style w:type="character" w:styleId="Znakiprzypiswdolnych">
    <w:name w:val="Znaki przypisów dolnych"/>
    <w:qFormat/>
    <w:rPr>
      <w:sz w:val="16"/>
    </w:rPr>
  </w:style>
  <w:style w:type="character" w:styleId="NagwekZnak">
    <w:name w:val="Nagłówek Znak"/>
    <w:qFormat/>
    <w:rPr>
      <w:sz w:val="24"/>
      <w:szCs w:val="24"/>
      <w:lang w:val="en-US"/>
    </w:rPr>
  </w:style>
  <w:style w:type="character" w:styleId="StopkaZnak">
    <w:name w:val="Stopka Znak"/>
    <w:qFormat/>
    <w:rPr>
      <w:sz w:val="24"/>
      <w:szCs w:val="24"/>
      <w:lang w:val="en-US"/>
    </w:rPr>
  </w:style>
  <w:style w:type="character" w:styleId="Nagwek1Znak">
    <w:name w:val="Nagłówek 1 Znak"/>
    <w:qFormat/>
    <w:rPr>
      <w:rFonts w:ascii="Helvetica;Arial" w:hAnsi="Helvetica;Arial" w:eastAsia="Times New Roman" w:cs="Times New Roman"/>
      <w:b/>
      <w:bCs/>
      <w:color w:val="2F759E"/>
      <w:sz w:val="28"/>
      <w:szCs w:val="28"/>
      <w:lang w:val="en-US"/>
    </w:rPr>
  </w:style>
  <w:style w:type="character" w:styleId="Tekstzastpczy">
    <w:name w:val="Tekst zastępczy"/>
    <w:qFormat/>
    <w:rPr>
      <w:color w:val="808080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1">
    <w:name w:val="WW_CharLFO2LVL1"/>
    <w:qFormat/>
    <w:rPr>
      <w:rFonts w:ascii="Wingdings" w:hAnsi="Wingdings" w:cs="Wingdings"/>
      <w:sz w:val="16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Courier New" w:hAnsi="Courier New" w:cs="Courier New"/>
    </w:rPr>
  </w:style>
  <w:style w:type="character" w:styleId="WWCharLFO2LVL4">
    <w:name w:val="WW_CharLFO2LVL4"/>
    <w:qFormat/>
    <w:rPr>
      <w:rFonts w:ascii="Wingdings" w:hAnsi="Wingdings" w:cs="Wingdings"/>
      <w:sz w:val="16"/>
    </w:rPr>
  </w:style>
  <w:style w:type="character" w:styleId="WWCharLFO2LVL5">
    <w:name w:val="WW_CharLFO2LVL5"/>
    <w:qFormat/>
    <w:rPr>
      <w:rFonts w:ascii="Wingdings" w:hAnsi="Wingdings" w:cs="Wingdings"/>
      <w:sz w:val="16"/>
    </w:rPr>
  </w:style>
  <w:style w:type="character" w:styleId="WWCharLFO2LVL6">
    <w:name w:val="WW_CharLFO2LVL6"/>
    <w:qFormat/>
    <w:rPr>
      <w:rFonts w:ascii="Wingdings" w:hAnsi="Wingdings" w:cs="Wingdings"/>
      <w:sz w:val="16"/>
    </w:rPr>
  </w:style>
  <w:style w:type="character" w:styleId="WWCharLFO2LVL7">
    <w:name w:val="WW_CharLFO2LVL7"/>
    <w:qFormat/>
    <w:rPr>
      <w:rFonts w:ascii="Wingdings" w:hAnsi="Wingdings" w:cs="Wingdings"/>
      <w:sz w:val="16"/>
    </w:rPr>
  </w:style>
  <w:style w:type="character" w:styleId="WWCharLFO2LVL8">
    <w:name w:val="WW_CharLFO2LVL8"/>
    <w:qFormat/>
    <w:rPr>
      <w:rFonts w:ascii="Wingdings" w:hAnsi="Wingdings" w:cs="Wingdings"/>
      <w:sz w:val="16"/>
    </w:rPr>
  </w:style>
  <w:style w:type="character" w:styleId="WWCharLFO2LVL9">
    <w:name w:val="WW_CharLFO2LVL9"/>
    <w:qFormat/>
    <w:rPr>
      <w:rFonts w:ascii="Wingdings" w:hAnsi="Wingdings" w:cs="Wingdings"/>
      <w:sz w:val="16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4LVL1">
    <w:name w:val="WW_CharLFO4LVL1"/>
    <w:qFormat/>
    <w:rPr>
      <w:rFonts w:ascii="Symbol" w:hAnsi="Symbol" w:cs="Symbol"/>
      <w:color w:val="000000"/>
    </w:rPr>
  </w:style>
  <w:style w:type="character" w:styleId="WWCharLFO5LVL1">
    <w:name w:val="WW_CharLFO5LVL1"/>
    <w:qFormat/>
    <w:rPr>
      <w:rFonts w:ascii="Symbol" w:hAnsi="Symbol"/>
      <w:color w:val="000000"/>
    </w:rPr>
  </w:style>
  <w:style w:type="character" w:styleId="WWCharLFO6LVL1">
    <w:name w:val="WW_CharLFO6LVL1"/>
    <w:qFormat/>
    <w:rPr>
      <w:rFonts w:ascii="Symbol" w:hAnsi="Symbol" w:cs="Symbol"/>
    </w:rPr>
  </w:style>
  <w:style w:type="character" w:styleId="WWCharLFO7LVL1">
    <w:name w:val="WW_CharLFO7LVL1"/>
    <w:qFormat/>
    <w:rPr>
      <w:rFonts w:ascii="Wingdings" w:hAnsi="Wingdings" w:cs="Wingdings"/>
      <w:b/>
      <w:color w:val="000000"/>
      <w:sz w:val="16"/>
    </w:rPr>
  </w:style>
  <w:style w:type="character" w:styleId="WWCharLFO8LVL1">
    <w:name w:val="WW_CharLFO8LVL1"/>
    <w:qFormat/>
    <w:rPr>
      <w:rFonts w:ascii="Symbol" w:hAnsi="Symbol" w:cs="Symbol"/>
      <w:color w:val="000000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 w:cs="Wingdings"/>
    </w:rPr>
  </w:style>
  <w:style w:type="character" w:styleId="WWCharLFO9LVL1">
    <w:name w:val="WW_CharLFO9LVL1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WWCharLFO9LVL2">
    <w:name w:val="WW_CharLFO9LVL2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WWCharLFO9LVL3">
    <w:name w:val="WW_CharLFO9LVL3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WWCharLFO9LVL4">
    <w:name w:val="WW_CharLFO9LVL4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WWCharLFO9LVL5">
    <w:name w:val="WW_CharLFO9LVL5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WWCharLFO9LVL6">
    <w:name w:val="WW_CharLFO9LVL6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WWCharLFO9LVL7">
    <w:name w:val="WW_CharLFO9LVL7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WWCharLFO9LVL8">
    <w:name w:val="WW_CharLFO9LVL8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WWCharLFO9LVL9">
    <w:name w:val="WW_CharLFO9LVL9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  <w:sz w:val="16"/>
    </w:rPr>
  </w:style>
  <w:style w:type="character" w:styleId="ListLabel4">
    <w:name w:val="ListLabel 4"/>
    <w:qFormat/>
    <w:rPr>
      <w:rFonts w:cs="Wingdings"/>
      <w:sz w:val="16"/>
    </w:rPr>
  </w:style>
  <w:style w:type="character" w:styleId="ListLabel5">
    <w:name w:val="ListLabel 5"/>
    <w:qFormat/>
    <w:rPr>
      <w:rFonts w:cs="Wingdings"/>
      <w:sz w:val="16"/>
    </w:rPr>
  </w:style>
  <w:style w:type="character" w:styleId="ListLabel6">
    <w:name w:val="ListLabel 6"/>
    <w:qFormat/>
    <w:rPr>
      <w:rFonts w:cs="Wingdings"/>
      <w:sz w:val="16"/>
    </w:rPr>
  </w:style>
  <w:style w:type="character" w:styleId="ListLabel7">
    <w:name w:val="ListLabel 7"/>
    <w:qFormat/>
    <w:rPr>
      <w:rFonts w:cs="Wingdings"/>
      <w:sz w:val="16"/>
    </w:rPr>
  </w:style>
  <w:style w:type="character" w:styleId="ListLabel8">
    <w:name w:val="ListLabel 8"/>
    <w:qFormat/>
    <w:rPr>
      <w:rFonts w:cs="Wingdings"/>
      <w:sz w:val="16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  <w:color w:val="000000"/>
    </w:rPr>
  </w:style>
  <w:style w:type="character" w:styleId="ListLabel11">
    <w:name w:val="ListLabel 11"/>
    <w:qFormat/>
    <w:rPr>
      <w:rFonts w:cs="Symbol"/>
      <w:color w:val="000000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Wingdings"/>
      <w:b/>
      <w:color w:val="000000"/>
      <w:sz w:val="16"/>
    </w:rPr>
  </w:style>
  <w:style w:type="character" w:styleId="ListLabel14">
    <w:name w:val="ListLabel 14"/>
    <w:qFormat/>
    <w:rPr>
      <w:rFonts w:cs="Symbol"/>
      <w:color w:val="00000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b/>
      <w:color w:val="000000"/>
      <w:sz w:val="24"/>
      <w:szCs w:val="24"/>
    </w:rPr>
  </w:style>
  <w:style w:type="character" w:styleId="ListLabel18">
    <w:name w:val="ListLabel 18"/>
    <w:qFormat/>
    <w:rPr>
      <w:rFonts w:cs="Symbol"/>
      <w:b/>
      <w:color w:val="000000"/>
      <w:sz w:val="24"/>
      <w:szCs w:val="24"/>
    </w:rPr>
  </w:style>
  <w:style w:type="character" w:styleId="ListLabel19">
    <w:name w:val="ListLabel 19"/>
    <w:qFormat/>
    <w:rPr>
      <w:rFonts w:cs="Symbol"/>
      <w:b/>
      <w:color w:val="000000"/>
      <w:sz w:val="24"/>
      <w:szCs w:val="24"/>
    </w:rPr>
  </w:style>
  <w:style w:type="character" w:styleId="ListLabel20">
    <w:name w:val="ListLabel 20"/>
    <w:qFormat/>
    <w:rPr>
      <w:rFonts w:cs="Symbol"/>
      <w:b/>
      <w:color w:val="000000"/>
      <w:sz w:val="24"/>
      <w:szCs w:val="24"/>
    </w:rPr>
  </w:style>
  <w:style w:type="character" w:styleId="ListLabel21">
    <w:name w:val="ListLabel 21"/>
    <w:qFormat/>
    <w:rPr>
      <w:rFonts w:cs="Symbol"/>
      <w:b/>
      <w:color w:val="000000"/>
      <w:sz w:val="24"/>
      <w:szCs w:val="24"/>
    </w:rPr>
  </w:style>
  <w:style w:type="character" w:styleId="ListLabel22">
    <w:name w:val="ListLabel 22"/>
    <w:qFormat/>
    <w:rPr>
      <w:rFonts w:cs="Symbol"/>
      <w:b/>
      <w:color w:val="000000"/>
      <w:sz w:val="24"/>
      <w:szCs w:val="24"/>
    </w:rPr>
  </w:style>
  <w:style w:type="character" w:styleId="ListLabel23">
    <w:name w:val="ListLabel 23"/>
    <w:qFormat/>
    <w:rPr>
      <w:rFonts w:cs="Symbol"/>
      <w:b/>
      <w:color w:val="000000"/>
      <w:sz w:val="24"/>
      <w:szCs w:val="24"/>
    </w:rPr>
  </w:style>
  <w:style w:type="character" w:styleId="ListLabel24">
    <w:name w:val="ListLabel 24"/>
    <w:qFormat/>
    <w:rPr>
      <w:rFonts w:cs="Symbol"/>
      <w:b/>
      <w:color w:val="000000"/>
      <w:sz w:val="24"/>
      <w:szCs w:val="24"/>
    </w:rPr>
  </w:style>
  <w:style w:type="character" w:styleId="ListLabel25">
    <w:name w:val="ListLabel 25"/>
    <w:qFormat/>
    <w:rPr>
      <w:rFonts w:cs="Symbol"/>
      <w:b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suppressLineNumbers/>
      <w:shd w:fill="FFFFFF" w:val="clear"/>
      <w:tabs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hd w:fill="FFFFFF" w:val="clear"/>
      <w:suppressAutoHyphens w:val="true"/>
      <w:spacing w:before="0" w:after="120"/>
    </w:pPr>
    <w:rPr/>
  </w:style>
  <w:style w:type="paragraph" w:styleId="Lista">
    <w:name w:val="List"/>
    <w:basedOn w:val="Tretekstu"/>
    <w:pPr>
      <w:shd w:fill="FFFFFF" w:val="clear"/>
      <w:suppressAutoHyphens w:val="true"/>
    </w:pPr>
    <w:rPr>
      <w:rFonts w:cs="Arial"/>
    </w:rPr>
  </w:style>
  <w:style w:type="paragraph" w:styleId="Podpis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  <w:suppressAutoHyphens w:val="true"/>
    </w:pPr>
    <w:rPr>
      <w:rFonts w:cs="Arial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hd w:fill="FFFFFF" w:val="clear"/>
      <w:suppressAutoHyphens w:val="true"/>
      <w:spacing w:before="120" w:after="120"/>
    </w:pPr>
    <w:rPr>
      <w:rFonts w:cs="Arial"/>
      <w:i/>
      <w:iCs/>
    </w:rPr>
  </w:style>
  <w:style w:type="paragraph" w:styleId="Nagwek2">
    <w:name w:val="Nagłówek2"/>
    <w:basedOn w:val="Normal"/>
    <w:qFormat/>
    <w:pPr>
      <w:keepNext/>
      <w:shd w:fill="FFFFFF" w:val="clear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2">
    <w:name w:val="Podpis2"/>
    <w:basedOn w:val="Normal"/>
    <w:qFormat/>
    <w:pPr>
      <w:suppressLineNumbers/>
      <w:shd w:fill="FFFFFF" w:val="clear"/>
      <w:suppressAutoHyphens w:val="true"/>
      <w:spacing w:before="120" w:after="120"/>
    </w:pPr>
    <w:rPr>
      <w:rFonts w:cs="Arial"/>
      <w:i/>
      <w:iCs/>
    </w:rPr>
  </w:style>
  <w:style w:type="paragraph" w:styleId="Nagwek11">
    <w:name w:val="Nagłówek1"/>
    <w:basedOn w:val="Normal"/>
    <w:qFormat/>
    <w:pPr>
      <w:keepNext/>
      <w:shd w:fill="FFFFFF" w:val="clear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>
    <w:name w:val="Podpis1"/>
    <w:basedOn w:val="Normal"/>
    <w:qFormat/>
    <w:pPr>
      <w:suppressLineNumbers/>
      <w:shd w:fill="FFFFFF" w:val="clear"/>
      <w:suppressAutoHyphens w:val="true"/>
      <w:spacing w:before="120" w:after="120"/>
    </w:pPr>
    <w:rPr>
      <w:rFonts w:cs="Arial"/>
      <w:i/>
      <w:iCs/>
    </w:rPr>
  </w:style>
  <w:style w:type="paragraph" w:styleId="NagwekistopkaA">
    <w:name w:val="Nagłówek i stopka A"/>
    <w:qFormat/>
    <w:pPr>
      <w:keepNext/>
      <w:keepLines w:val="false"/>
      <w:pageBreakBefore w:val="false"/>
      <w:widowControl/>
      <w:shd w:val="clear" w:fill="FFFFFF"/>
      <w:tabs>
        <w:tab w:val="right" w:pos="9020" w:leader="none"/>
      </w:tabs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Helvetica;Arial" w:hAnsi="Helvetica;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ar-SA"/>
    </w:rPr>
  </w:style>
  <w:style w:type="paragraph" w:styleId="TreA">
    <w:name w:val="Treść A"/>
    <w:qFormat/>
    <w:pPr>
      <w:keepNext/>
      <w:keepLines w:val="false"/>
      <w:pageBreakBefore w:val="false"/>
      <w:widowControl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Helvetica;Arial" w:hAnsi="Helvetica;Arial" w:eastAsia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zh-CN" w:bidi="ar-SA"/>
    </w:rPr>
  </w:style>
  <w:style w:type="paragraph" w:styleId="Tekstdymka">
    <w:name w:val="Tekst dymka"/>
    <w:basedOn w:val="Normal"/>
    <w:qFormat/>
    <w:pPr>
      <w:shd w:fill="FFFFFF" w:val="clear"/>
      <w:suppressAutoHyphens w:val="true"/>
    </w:pPr>
    <w:rPr>
      <w:rFonts w:ascii="Tahoma" w:hAnsi="Tahoma" w:eastAsia="Tahoma" w:cs="Tahoma"/>
      <w:sz w:val="16"/>
      <w:szCs w:val="16"/>
      <w:lang w:val="en-US"/>
    </w:rPr>
  </w:style>
  <w:style w:type="paragraph" w:styleId="Akapitzlist">
    <w:name w:val="Akapit z listą"/>
    <w:basedOn w:val="Normal"/>
    <w:qFormat/>
    <w:pPr>
      <w:shd w:fill="FFFFFF" w:val="clear"/>
      <w:suppressAutoHyphens w:val="true"/>
      <w:ind w:left="720" w:hanging="0"/>
    </w:pPr>
    <w:rPr/>
  </w:style>
  <w:style w:type="paragraph" w:styleId="Przypisdolny">
    <w:name w:val="Footnote Text"/>
    <w:basedOn w:val="Normal"/>
    <w:pPr>
      <w:shd w:fill="FFFFFF" w:val="clear"/>
      <w:suppressAutoHyphens w:val="true"/>
    </w:pPr>
    <w:rPr>
      <w:rFonts w:ascii="Helvetica;Arial" w:hAnsi="Helvetica;Arial" w:eastAsia="Helvetica;Arial" w:cs="Helvetica;Arial"/>
      <w:sz w:val="20"/>
      <w:szCs w:val="20"/>
    </w:rPr>
  </w:style>
  <w:style w:type="paragraph" w:styleId="Stopka">
    <w:name w:val="Footer"/>
    <w:basedOn w:val="Normal"/>
    <w:pPr>
      <w:shd w:fill="FFFFFF" w:val="clear"/>
      <w:suppressAutoHyphens w:val="true"/>
    </w:pPr>
    <w:rPr>
      <w:lang w:val="en-US"/>
    </w:rPr>
  </w:style>
  <w:style w:type="paragraph" w:styleId="Bezodstpw">
    <w:name w:val="Bez odstępów"/>
    <w:qFormat/>
    <w:pPr>
      <w:keepNext/>
      <w:keepLines w:val="false"/>
      <w:pageBreakBefore w:val="false"/>
      <w:widowControl/>
      <w:shd w:val="clear" w:fill="FFFFFF"/>
      <w:suppressAutoHyphens w:val="true"/>
      <w:overflowPunct w:val="false"/>
      <w:bidi w:val="0"/>
      <w:snapToGrid w:val="true"/>
      <w:spacing w:lineRule="atLeast" w:line="100"/>
      <w:jc w:val="left"/>
      <w:textAlignment w:val="baseline"/>
    </w:pPr>
    <w:rPr>
      <w:rFonts w:ascii="Calibri" w:hAnsi="Calibri" w:eastAsia="Arial Unicode MS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CMSHeadL7">
    <w:name w:val="CMS Head L7"/>
    <w:basedOn w:val="Normal"/>
    <w:qFormat/>
    <w:pPr>
      <w:shd w:fill="FFFFFF" w:val="clear"/>
      <w:suppressAutoHyphens w:val="true"/>
      <w:spacing w:before="0" w:after="240"/>
      <w:outlineLvl w:val="6"/>
    </w:pPr>
    <w:rPr>
      <w:rFonts w:eastAsia="Times New Roman"/>
      <w:sz w:val="22"/>
      <w:lang w:val="en-GB"/>
    </w:rPr>
  </w:style>
  <w:style w:type="paragraph" w:styleId="Zawartotabeli">
    <w:name w:val="Zawartość tabeli"/>
    <w:basedOn w:val="Normal"/>
    <w:qFormat/>
    <w:pPr>
      <w:suppressLineNumbers/>
      <w:shd w:fill="FFFFFF" w:val="clear"/>
      <w:suppressAutoHyphens w:val="true"/>
    </w:pPr>
    <w:rPr/>
  </w:style>
  <w:style w:type="paragraph" w:styleId="Nagwektabeli">
    <w:name w:val="Nagłówek tabeli"/>
    <w:basedOn w:val="Zawartotabeli"/>
    <w:qFormat/>
    <w:pPr>
      <w:shd w:fill="FFFFFF" w:val="clear"/>
      <w:suppressAutoHyphens w:val="true"/>
      <w:jc w:val="center"/>
    </w:pPr>
    <w:rPr>
      <w:b/>
      <w:bCs/>
    </w:rPr>
  </w:style>
  <w:style w:type="paragraph" w:styleId="Normalny1">
    <w:name w:val="Normalny1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zh-CN" w:bidi="hi-IN"/>
    </w:rPr>
  </w:style>
  <w:style w:type="paragraph" w:styleId="Normalny2">
    <w:name w:val="Normalny2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zh-CN" w:bidi="hi-IN"/>
    </w:rPr>
  </w:style>
  <w:style w:type="paragraph" w:styleId="Gwka">
    <w:name w:val="Header"/>
    <w:basedOn w:val="Normal"/>
    <w:pPr>
      <w:suppressLineNumbers/>
      <w:shd w:fill="FFFFFF" w:val="clear"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owarzyszenieprorew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LibreOffice/5.3.1.2$Windows_X86_64 LibreOffice_project/e80a0e0fd1875e1696614d24c32df0f95f03deb2</Application>
  <Pages>26</Pages>
  <Words>3770</Words>
  <Characters>25950</Characters>
  <CharactersWithSpaces>29990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2017-06-07T21:39:00Z</dcterms:created>
  <dc:creator>Jacek Stasiak</dc:creator>
  <dc:description/>
  <dc:language>pl-PL</dc:language>
  <cp:lastModifiedBy/>
  <cp:lastPrinted>2016-06-13T11:32:00Z</cp:lastPrinted>
  <dcterms:modified xsi:type="dcterms:W3CDTF">2017-06-21T10:56:08Z</dcterms:modified>
  <cp:revision>19</cp:revision>
  <dc:subject/>
  <dc:title/>
</cp:coreProperties>
</file>