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cs="Calibri"/>
        </w:rPr>
      </w:pPr>
      <w:r>
        <w:rPr>
          <w:rFonts w:cs="Calibri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b/>
        </w:rPr>
        <w:t xml:space="preserve">ROZEZNANIE CENOWE 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/>
      </w:pPr>
      <w:r>
        <w:rPr>
          <w:rFonts w:cs="Calibri" w:ascii="Calibri" w:hAnsi="Calibri"/>
        </w:rPr>
        <w:t>Imię i Nazwisko/Nazwa Wykonawcy (lub pieczątka wykonawcy)</w:t>
      </w:r>
    </w:p>
    <w:p>
      <w:pPr>
        <w:pStyle w:val="Normal"/>
        <w:rPr/>
      </w:pPr>
      <w:bookmarkStart w:id="0" w:name="_GoBack"/>
      <w:bookmarkEnd w:id="0"/>
      <w:r>
        <w:rPr>
          <w:rFonts w:cs="Calibri" w:ascii="Calibri" w:hAnsi="Calibri"/>
        </w:rPr>
        <w:t>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Calibri" w:ascii="Calibri" w:hAnsi="Calibri"/>
        </w:rPr>
        <w:t>............................................................................................................…</w:t>
      </w:r>
    </w:p>
    <w:p>
      <w:pPr>
        <w:pStyle w:val="Normal"/>
        <w:rPr/>
      </w:pPr>
      <w:r>
        <w:rPr>
          <w:rFonts w:cs="Calibri" w:ascii="Calibri" w:hAnsi="Calibri"/>
        </w:rPr>
        <w:t>…………………………………………………………………………………………………………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Normal"/>
        <w:rPr/>
      </w:pPr>
      <w:r>
        <w:rPr>
          <w:rFonts w:cs="Calibri" w:ascii="Calibri" w:hAnsi="Calibri"/>
        </w:rPr>
        <w:t>Numer telefonu, mail</w:t>
      </w:r>
    </w:p>
    <w:p>
      <w:pPr>
        <w:pStyle w:val="Normal"/>
        <w:rPr/>
      </w:pPr>
      <w:r>
        <w:rPr>
          <w:rFonts w:cs="Calibri" w:ascii="Calibri" w:hAnsi="Calibri"/>
        </w:rPr>
        <w:t>............................................................................................................…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/>
      </w:pPr>
      <w:r>
        <w:rPr>
          <w:rFonts w:cs="Calibri"/>
        </w:rPr>
        <w:t xml:space="preserve">skierowana do:           </w:t>
        <w:tab/>
        <w:t>Stowarzyszenie PROREW</w:t>
      </w:r>
    </w:p>
    <w:p>
      <w:pPr>
        <w:pStyle w:val="NoSpacing"/>
        <w:ind w:left="1416" w:firstLine="708"/>
        <w:rPr/>
      </w:pPr>
      <w:r>
        <w:rPr>
          <w:rFonts w:cs="Calibri"/>
        </w:rPr>
        <w:t>ul. Szymanowskiego 3/58</w:t>
      </w:r>
    </w:p>
    <w:p>
      <w:pPr>
        <w:pStyle w:val="NoSpacing"/>
        <w:ind w:left="1416" w:firstLine="708"/>
        <w:rPr/>
      </w:pPr>
      <w:r>
        <w:rPr>
          <w:rFonts w:cs="Calibri"/>
        </w:rPr>
        <w:t>25-361 Kielce</w:t>
      </w:r>
    </w:p>
    <w:p>
      <w:pPr>
        <w:pStyle w:val="NoSpacing"/>
        <w:ind w:left="1416" w:firstLine="708"/>
        <w:rPr/>
      </w:pPr>
      <w:r>
        <w:rPr>
          <w:rFonts w:cs="Calibri"/>
        </w:rPr>
        <w:t xml:space="preserve">Biuro </w:t>
      </w:r>
    </w:p>
    <w:p>
      <w:pPr>
        <w:pStyle w:val="NoSpacing"/>
        <w:ind w:left="1416" w:firstLine="708"/>
        <w:rPr/>
      </w:pPr>
      <w:r>
        <w:rPr>
          <w:rFonts w:cs="Calibri"/>
        </w:rPr>
        <w:t>ul. Kasztanowa 12/15</w:t>
      </w:r>
    </w:p>
    <w:p>
      <w:pPr>
        <w:pStyle w:val="NoSpacing"/>
        <w:ind w:left="1416" w:firstLine="708"/>
        <w:rPr/>
      </w:pPr>
      <w:r>
        <w:rPr>
          <w:rFonts w:cs="Calibri"/>
        </w:rPr>
        <w:t>25-555 Kielce</w:t>
      </w:r>
    </w:p>
    <w:p>
      <w:pPr>
        <w:pStyle w:val="NoSpacing"/>
        <w:ind w:left="1416" w:firstLine="708"/>
        <w:rPr>
          <w:rFonts w:cs="Calibri"/>
        </w:rPr>
      </w:pPr>
      <w:r>
        <w:rPr>
          <w:rFonts w:cs="Calibri"/>
        </w:rPr>
      </w:r>
    </w:p>
    <w:p>
      <w:pPr>
        <w:pStyle w:val="NoSpacing"/>
        <w:ind w:left="1416" w:firstLine="708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b/>
          <w:bCs/>
          <w:sz w:val="24"/>
          <w:szCs w:val="24"/>
          <w:lang w:val="pl-PL"/>
        </w:rPr>
        <w:t>Realizacja usług aktywnej integracji o charakterze zdrowotnym (np. fizjoterapia/rehabilitacja, pomoc psychodietetyka, różnego rodzaju terapie/programy terapeutyczne itp.) dla</w:t>
      </w:r>
      <w:r>
        <w:rPr>
          <w:rFonts w:cs="Calibri" w:ascii="Calibri" w:hAnsi="Calibri"/>
          <w:b/>
          <w:bCs/>
        </w:rPr>
        <w:t xml:space="preserve"> 10 uczestników Projektu </w:t>
      </w:r>
      <w:r>
        <w:rPr>
          <w:rFonts w:eastAsia="Calibri" w:cs="Calibri" w:ascii="Calibri" w:hAnsi="Calibri"/>
          <w:b/>
          <w:bCs/>
          <w:sz w:val="24"/>
          <w:szCs w:val="24"/>
          <w:lang w:val="pl-PL"/>
        </w:rPr>
        <w:t>(2 edycje x 5UP)</w:t>
      </w:r>
      <w:r>
        <w:rPr>
          <w:rFonts w:cs="Calibri" w:ascii="Calibri" w:hAnsi="Calibri"/>
          <w:b/>
          <w:bCs/>
        </w:rPr>
        <w:t xml:space="preserve"> „W Dobrą Stronę-K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color w:val="191919"/>
          <w:sz w:val="24"/>
          <w:szCs w:val="24"/>
          <w:lang w:val="pl-PL"/>
        </w:rPr>
        <w:t>ompleksowy program na rzecz aktywizacji społecznej i zawodowej osób zagrożonych ubóstwem lub wykluczeniem społecznym z subregionu tarnowskiego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</w:rPr>
        <w:t>"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</w:rPr>
      </w:pPr>
      <w:r>
        <w:rPr>
          <w:rFonts w:eastAsia="Calibri" w:cs="Calibri" w:cstheme="minorAscii" w:eastAsiaTheme="minorAscii" w:ascii="Calibri" w:hAnsi="Calibri"/>
          <w:b/>
          <w:bCs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 w:cstheme="minorAscii" w:eastAsiaTheme="minorAscii"/>
          <w:b/>
          <w:bCs/>
        </w:rPr>
        <w:t>Prosimy o podanie ceny w dwóch wariantach z dojazdem do uczestnika i bez dojazdu.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3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2145"/>
        <w:gridCol w:w="2159"/>
        <w:gridCol w:w="1531"/>
        <w:gridCol w:w="1862"/>
      </w:tblGrid>
      <w:tr>
        <w:trPr/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Calibri" w:ascii="Calibri" w:hAnsi="Calibri"/>
                <w:b/>
                <w:bCs/>
              </w:rPr>
              <w:t>Nazwa usługi zdrowotnej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Stawka jednostkowa netto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Stawka jednostkowa brutto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 xml:space="preserve">Jednostka miary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</w:rPr>
              <w:t>Uwagi</w:t>
            </w:r>
          </w:p>
        </w:tc>
      </w:tr>
      <w:tr>
        <w:trPr>
          <w:trHeight w:val="1897" w:hRule="atLeast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 xml:space="preserve">Psychodietetyk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godzina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97" w:hRule="atLeast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Fizjoterapia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godzina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97" w:hRule="atLeast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Rehabilitacja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godzina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97" w:hRule="atLeast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 xml:space="preserve">Masaż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godzina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97" w:hRule="atLeast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</w:rPr>
              <w:t>Psychoterapeuta</w:t>
              <w:br/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360"/>
              <w:jc w:val="left"/>
              <w:rPr/>
            </w:pPr>
            <w:r>
              <w:rPr>
                <w:rFonts w:cs="Calibri" w:ascii="Calibri" w:hAnsi="Calibri"/>
              </w:rPr>
              <w:t>bez dojazdu/z dojazdem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</w:rPr>
              <w:t>godzina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Spacing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 w:ascii="Calibri" w:hAnsi="Calibri"/>
          <w:color w:val="000000"/>
        </w:rPr>
        <w:t xml:space="preserve">1. Cena ofertowa obejmuje 100% kosztów związanych z realizacją przedmiotu zamówienia. </w:t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right"/>
        <w:rPr/>
      </w:pPr>
      <w:r>
        <w:rPr>
          <w:rFonts w:cs="Calibri" w:ascii="Calibri" w:hAnsi="Calibri"/>
          <w:color w:val="000000"/>
        </w:rPr>
        <w:t xml:space="preserve">.............................................................. </w:t>
      </w:r>
    </w:p>
    <w:p>
      <w:pPr>
        <w:pStyle w:val="Normal"/>
        <w:jc w:val="right"/>
        <w:rPr/>
      </w:pPr>
      <w:r>
        <w:rPr>
          <w:rFonts w:cs="Calibri" w:ascii="Calibri" w:hAnsi="Calibri"/>
          <w:color w:val="000000"/>
        </w:rPr>
        <w:t>Data, Czytelny podpis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70" w:top="1134" w:footer="0" w:bottom="85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261" w:leader="none"/>
        <w:tab w:val="center" w:pos="4536" w:leader="none"/>
        <w:tab w:val="right" w:pos="9072" w:leader="none"/>
        <w:tab w:val="right" w:pos="9639" w:leader="none"/>
      </w:tabs>
      <w:jc w:val="center"/>
      <w:rPr/>
    </w:pPr>
    <w:r>
      <w:rPr/>
      <w:drawing>
        <wp:inline distT="0" distB="0" distL="0" distR="0">
          <wp:extent cx="5429250" cy="56578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Projekt</w:t>
    </w:r>
    <w:r>
      <w:rPr>
        <w:rFonts w:eastAsia="Times New Roman" w:cs="Times New Roman"/>
        <w:sz w:val="18"/>
        <w:szCs w:val="18"/>
      </w:rPr>
      <w:t xml:space="preserve"> „W Dobrą Stronę kompleksowy </w:t>
    </w:r>
    <w:r>
      <w:rPr>
        <w:rFonts w:eastAsia="Times New Roman" w:cs="Times New Roman"/>
        <w:color w:val="191919"/>
        <w:sz w:val="18"/>
        <w:szCs w:val="18"/>
        <w:lang w:val="pl-PL"/>
      </w:rPr>
      <w:t>kompleksowy program na rzecz aktywizacji społecznej i zawodowej osób zagrożonych ubóstwem lub wykluczeniem społecznym z subregionu tarnowskiego</w:t>
    </w:r>
    <w:r>
      <w:rPr>
        <w:sz w:val="18"/>
        <w:szCs w:val="18"/>
      </w:rPr>
      <w:t xml:space="preserve">” współfinansowany przez Unię Europejską w ramach Regionalnego Programu Operacyjnego Województwa Małopolskiego na lata 2014-2020 Europejski Fundusz Społeczny </w:t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4e7a"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10f68"/>
    <w:pPr>
      <w:keepNext/>
      <w:keepLines/>
      <w:spacing w:before="480" w:after="0"/>
      <w:outlineLvl w:val="0"/>
    </w:pPr>
    <w:rPr>
      <w:rFonts w:ascii="Helvetica" w:hAnsi="Helvetica" w:eastAsia="Times New Roman"/>
      <w:b/>
      <w:bCs/>
      <w:color w:val="2F759E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a14e7a"/>
    <w:rPr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73ee1"/>
    <w:rPr>
      <w:rFonts w:ascii="Tahoma" w:hAnsi="Tahoma" w:cs="Tahoma"/>
      <w:sz w:val="16"/>
      <w:szCs w:val="16"/>
      <w:lang w:val="en-US" w:eastAsia="en-US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e4f70"/>
    <w:rPr>
      <w:rFonts w:ascii="Helvetica" w:hAnsi="Helvetica" w:eastAsia="Helvetica" w:cs="Times New Roman"/>
      <w:lang w:eastAsia="en-US"/>
    </w:rPr>
  </w:style>
  <w:style w:type="character" w:styleId="Footnotereference">
    <w:name w:val="footnote reference"/>
    <w:semiHidden/>
    <w:qFormat/>
    <w:rsid w:val="00ee4f70"/>
    <w:rPr>
      <w:vertAlign w:val="superscript"/>
    </w:rPr>
  </w:style>
  <w:style w:type="character" w:styleId="NagwekZnak" w:customStyle="1">
    <w:name w:val="Nagłówek Znak"/>
    <w:link w:val="Nagwek"/>
    <w:qFormat/>
    <w:rsid w:val="00ee4f70"/>
    <w:rPr>
      <w:sz w:val="24"/>
      <w:szCs w:val="24"/>
      <w:lang w:val="en-US" w:eastAsia="en-US"/>
    </w:rPr>
  </w:style>
  <w:style w:type="character" w:styleId="StopkaZnak" w:customStyle="1">
    <w:name w:val="Stopka Znak"/>
    <w:link w:val="Stopka"/>
    <w:uiPriority w:val="99"/>
    <w:qFormat/>
    <w:rsid w:val="00ee4f70"/>
    <w:rPr>
      <w:sz w:val="24"/>
      <w:szCs w:val="24"/>
      <w:lang w:val="en-US" w:eastAsia="en-US"/>
    </w:rPr>
  </w:style>
  <w:style w:type="character" w:styleId="Nagwek1Znak" w:customStyle="1">
    <w:name w:val="Nagłówek 1 Znak"/>
    <w:link w:val="Nagwek1"/>
    <w:uiPriority w:val="9"/>
    <w:qFormat/>
    <w:rsid w:val="00110f68"/>
    <w:rPr>
      <w:rFonts w:ascii="Helvetica" w:hAnsi="Helvetica" w:eastAsia="Times New Roman" w:cs="Times New Roman"/>
      <w:b/>
      <w:bCs/>
      <w:color w:val="2F759E"/>
      <w:sz w:val="28"/>
      <w:szCs w:val="28"/>
      <w:lang w:val="en-US" w:eastAsia="en-US"/>
    </w:rPr>
  </w:style>
  <w:style w:type="character" w:styleId="PlaceholderText">
    <w:name w:val="Placeholder Text"/>
    <w:uiPriority w:val="99"/>
    <w:semiHidden/>
    <w:qFormat/>
    <w:rsid w:val="00e05c86"/>
    <w:rPr>
      <w:color w:val="80808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sz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  <w:w w:val="100"/>
      <w:sz w:val="22"/>
      <w:szCs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A" w:customStyle="1">
    <w:name w:val="Nagłówek i stopka A"/>
    <w:qFormat/>
    <w:rsid w:val="00a14e7a"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TreA" w:customStyle="1">
    <w:name w:val="Treść A"/>
    <w:qFormat/>
    <w:rsid w:val="00a14e7a"/>
    <w:pPr>
      <w:widowControl/>
      <w:bidi w:val="0"/>
      <w:jc w:val="left"/>
    </w:pPr>
    <w:rPr>
      <w:rFonts w:ascii="Helvetica" w:hAnsi="Helvetica" w:eastAsia="Helvetica" w:cs="Helvetica"/>
      <w:color w:val="000000"/>
      <w:sz w:val="22"/>
      <w:szCs w:val="22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ee1"/>
    <w:pPr/>
    <w:rPr>
      <w:rFonts w:ascii="Tahoma" w:hAnsi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4f70"/>
    <w:pPr>
      <w:spacing w:lineRule="auto" w:line="276" w:before="0" w:after="200"/>
      <w:ind w:left="720" w:hanging="0"/>
      <w:contextualSpacing/>
    </w:pPr>
    <w:rPr>
      <w:rFonts w:ascii="Helvetica" w:hAnsi="Helvetica" w:eastAsia="Helvetica"/>
      <w:sz w:val="22"/>
      <w:szCs w:val="22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e4f70"/>
    <w:pPr/>
    <w:rPr>
      <w:rFonts w:ascii="Helvetica" w:hAnsi="Helvetica" w:eastAsia="Helvetica"/>
      <w:sz w:val="20"/>
      <w:szCs w:val="20"/>
      <w:lang w:val="x-none"/>
    </w:rPr>
  </w:style>
  <w:style w:type="paragraph" w:styleId="Gwka">
    <w:name w:val="Header"/>
    <w:basedOn w:val="Normal"/>
    <w:link w:val="NagwekZnak"/>
    <w:unhideWhenUsed/>
    <w:rsid w:val="00ee4f70"/>
    <w:pPr>
      <w:tabs>
        <w:tab w:val="center" w:pos="4536" w:leader="none"/>
        <w:tab w:val="right" w:pos="9072" w:leader="none"/>
      </w:tabs>
    </w:pPr>
    <w:rPr>
      <w:lang w:val="en-US"/>
    </w:rPr>
  </w:style>
  <w:style w:type="paragraph" w:styleId="Stopka">
    <w:name w:val="Footer"/>
    <w:basedOn w:val="Normal"/>
    <w:link w:val="StopkaZnak"/>
    <w:uiPriority w:val="99"/>
    <w:unhideWhenUsed/>
    <w:rsid w:val="00ee4f70"/>
    <w:pPr>
      <w:tabs>
        <w:tab w:val="center" w:pos="4536" w:leader="none"/>
        <w:tab w:val="right" w:pos="9072" w:leader="none"/>
      </w:tabs>
    </w:pPr>
    <w:rPr>
      <w:lang w:val="en-US"/>
    </w:rPr>
  </w:style>
  <w:style w:type="paragraph" w:styleId="NoSpacing">
    <w:name w:val="No Spacing"/>
    <w:uiPriority w:val="99"/>
    <w:qFormat/>
    <w:rsid w:val="00110f68"/>
    <w:pPr>
      <w:widowControl/>
      <w:bidi w:val="0"/>
      <w:jc w:val="left"/>
    </w:pPr>
    <w:rPr>
      <w:rFonts w:ascii="Calibri" w:hAnsi="Calibri" w:eastAsia="Arial Unicode MS" w:cs="Times New Roman"/>
      <w:color w:val="00000A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14e7a"/>
    <w:rPr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e4f7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BF477-CF89-4AA8-A601-A3FDE48C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LibreOffice/5.3.1.2$Windows_X86_64 LibreOffice_project/e80a0e0fd1875e1696614d24c32df0f95f03deb2</Application>
  <Pages>2</Pages>
  <Words>194</Words>
  <Characters>1792</Characters>
  <CharactersWithSpaces>1963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2017-06-06T09:32:00Z</dcterms:created>
  <dc:creator>Jacek Stasiak</dc:creator>
  <dc:description/>
  <dc:language>pl-PL</dc:language>
  <cp:lastModifiedBy/>
  <cp:lastPrinted>2017-03-14T14:13:00Z</cp:lastPrinted>
  <dcterms:modified xsi:type="dcterms:W3CDTF">2017-06-20T10:56:28Z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